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631" w:type="dxa"/>
        <w:tblInd w:w="-5" w:type="dxa"/>
        <w:tblLook w:val="04A0" w:firstRow="1" w:lastRow="0" w:firstColumn="1" w:lastColumn="0" w:noHBand="0" w:noVBand="1"/>
      </w:tblPr>
      <w:tblGrid>
        <w:gridCol w:w="10631"/>
      </w:tblGrid>
      <w:tr w:rsidR="003C10E6" w:rsidRPr="003C10E6" w14:paraId="46C31306" w14:textId="77777777" w:rsidTr="00113CBF">
        <w:trPr>
          <w:trHeight w:val="850"/>
        </w:trPr>
        <w:tc>
          <w:tcPr>
            <w:tcW w:w="10631" w:type="dxa"/>
          </w:tcPr>
          <w:p w14:paraId="126DADE7" w14:textId="77777777" w:rsidR="003C10E6" w:rsidRPr="00A2523B" w:rsidRDefault="003C10E6" w:rsidP="00113CBF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385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A2523B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29AC0185" w14:textId="79497D76" w:rsidR="003C10E6" w:rsidRPr="00113CBF" w:rsidRDefault="00075035" w:rsidP="00113CBF">
            <w:pPr>
              <w:pStyle w:val="PargrafodaLista"/>
              <w:numPr>
                <w:ilvl w:val="0"/>
                <w:numId w:val="3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113CBF">
              <w:rPr>
                <w:color w:val="000000" w:themeColor="text1"/>
                <w:sz w:val="19"/>
                <w:szCs w:val="19"/>
              </w:rPr>
              <w:t>Este Laudo</w:t>
            </w:r>
            <w:r w:rsidR="003C10E6" w:rsidRPr="00113CBF">
              <w:rPr>
                <w:color w:val="000000" w:themeColor="text1"/>
                <w:sz w:val="19"/>
                <w:szCs w:val="19"/>
              </w:rPr>
              <w:t xml:space="preserve"> é de apresentação obrigatória em casos de </w:t>
            </w:r>
            <w:r w:rsidR="003C10E6" w:rsidRPr="008C1AE5">
              <w:rPr>
                <w:b/>
                <w:bCs/>
                <w:color w:val="000000" w:themeColor="text1"/>
                <w:sz w:val="19"/>
                <w:szCs w:val="19"/>
              </w:rPr>
              <w:t xml:space="preserve">Alvará de </w:t>
            </w:r>
            <w:r w:rsidR="007C085A" w:rsidRPr="008C1AE5">
              <w:rPr>
                <w:b/>
                <w:bCs/>
                <w:color w:val="000000" w:themeColor="text1"/>
                <w:sz w:val="19"/>
                <w:szCs w:val="19"/>
              </w:rPr>
              <w:t>Obras</w:t>
            </w:r>
            <w:r w:rsidR="004D7B28">
              <w:rPr>
                <w:b/>
                <w:bCs/>
                <w:color w:val="000000" w:themeColor="text1"/>
                <w:sz w:val="19"/>
                <w:szCs w:val="19"/>
              </w:rPr>
              <w:t>, Habite-se/Visto,</w:t>
            </w:r>
            <w:r w:rsidR="00CA0B3E">
              <w:rPr>
                <w:b/>
                <w:bCs/>
                <w:color w:val="000000" w:themeColor="text1"/>
                <w:sz w:val="19"/>
                <w:szCs w:val="19"/>
              </w:rPr>
              <w:t xml:space="preserve"> C.C.O</w:t>
            </w:r>
            <w:r w:rsidR="004D7B28">
              <w:rPr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7C085A">
              <w:rPr>
                <w:color w:val="000000" w:themeColor="text1"/>
                <w:sz w:val="19"/>
                <w:szCs w:val="19"/>
              </w:rPr>
              <w:t xml:space="preserve"> </w:t>
            </w:r>
            <w:r w:rsidR="008C1AE5">
              <w:rPr>
                <w:color w:val="000000" w:themeColor="text1"/>
                <w:sz w:val="19"/>
                <w:szCs w:val="19"/>
              </w:rPr>
              <w:t xml:space="preserve">que utilizem coberturas de </w:t>
            </w:r>
            <w:r w:rsidR="008C1AE5" w:rsidRPr="008C1AE5">
              <w:rPr>
                <w:b/>
                <w:bCs/>
                <w:color w:val="000000" w:themeColor="text1"/>
                <w:sz w:val="19"/>
                <w:szCs w:val="19"/>
              </w:rPr>
              <w:t>materiais inflamáveis</w:t>
            </w:r>
            <w:r w:rsidR="008C1AE5" w:rsidRPr="008C1AE5">
              <w:rPr>
                <w:color w:val="000000" w:themeColor="text1"/>
                <w:sz w:val="19"/>
                <w:szCs w:val="19"/>
              </w:rPr>
              <w:t xml:space="preserve">, como </w:t>
            </w:r>
            <w:r w:rsidR="008C1AE5" w:rsidRPr="008C1AE5">
              <w:rPr>
                <w:sz w:val="19"/>
                <w:szCs w:val="19"/>
              </w:rPr>
              <w:t>toldos, lonas, telas de sombreamento, tecidos arquitetônicos, plástico, filmes, sapé, madeira, piaçava e similares</w:t>
            </w:r>
            <w:r w:rsidR="008C1AE5">
              <w:rPr>
                <w:sz w:val="19"/>
                <w:szCs w:val="19"/>
              </w:rPr>
              <w:t>.</w:t>
            </w:r>
          </w:p>
        </w:tc>
      </w:tr>
    </w:tbl>
    <w:p w14:paraId="080558C1" w14:textId="379E6010" w:rsidR="003C10E6" w:rsidRDefault="003C10E6" w:rsidP="00113CBF">
      <w:pPr>
        <w:jc w:val="center"/>
        <w:rPr>
          <w:sz w:val="24"/>
          <w:szCs w:val="24"/>
        </w:rPr>
      </w:pPr>
    </w:p>
    <w:p w14:paraId="51D812FD" w14:textId="77777777" w:rsidR="00613E02" w:rsidRDefault="00613E02" w:rsidP="00113CBF">
      <w:pPr>
        <w:jc w:val="center"/>
        <w:rPr>
          <w:sz w:val="24"/>
          <w:szCs w:val="24"/>
        </w:rPr>
      </w:pPr>
    </w:p>
    <w:p w14:paraId="60210AA6" w14:textId="59F430EA" w:rsidR="00514C66" w:rsidRPr="00613E02" w:rsidRDefault="00B7328A" w:rsidP="00113CBF">
      <w:pPr>
        <w:jc w:val="center"/>
        <w:rPr>
          <w:b/>
          <w:bCs/>
          <w:sz w:val="24"/>
          <w:szCs w:val="24"/>
        </w:rPr>
      </w:pPr>
      <w:r w:rsidRPr="00613E02">
        <w:rPr>
          <w:b/>
          <w:bCs/>
          <w:sz w:val="24"/>
          <w:szCs w:val="24"/>
        </w:rPr>
        <w:t>LAUDO DE SEGURANÇA SOBRE COBERTURAS DE MATERIAIS INFLAMÁVEIS</w:t>
      </w:r>
    </w:p>
    <w:p w14:paraId="792D6711" w14:textId="5DD8005E" w:rsidR="0031740D" w:rsidRPr="00CE1795" w:rsidRDefault="0031740D" w:rsidP="00113CBF">
      <w:pPr>
        <w:jc w:val="both"/>
        <w:rPr>
          <w:sz w:val="24"/>
          <w:szCs w:val="24"/>
        </w:rPr>
      </w:pPr>
    </w:p>
    <w:p w14:paraId="42930677" w14:textId="5C1AE46C" w:rsidR="0031740D" w:rsidRPr="00CE1795" w:rsidRDefault="0031740D" w:rsidP="00113CBF">
      <w:pPr>
        <w:ind w:firstLine="993"/>
        <w:jc w:val="both"/>
        <w:rPr>
          <w:sz w:val="24"/>
          <w:szCs w:val="24"/>
        </w:rPr>
      </w:pPr>
      <w:r w:rsidRPr="00CE1795">
        <w:rPr>
          <w:sz w:val="24"/>
          <w:szCs w:val="24"/>
        </w:rPr>
        <w:t xml:space="preserve">Nós, </w:t>
      </w:r>
      <w:r w:rsidR="00294E1B" w:rsidRPr="00CE1795">
        <w:rPr>
          <w:sz w:val="24"/>
          <w:szCs w:val="24"/>
        </w:rPr>
        <w:t xml:space="preserve">na qualidade de </w:t>
      </w:r>
      <w:r w:rsidRPr="00CE1795">
        <w:rPr>
          <w:sz w:val="24"/>
          <w:szCs w:val="24"/>
        </w:rPr>
        <w:t>proprietário e responsável técnico, abaixo assinados</w:t>
      </w:r>
      <w:r w:rsidR="001F47FC" w:rsidRPr="00CE1795">
        <w:rPr>
          <w:sz w:val="24"/>
          <w:szCs w:val="24"/>
        </w:rPr>
        <w:t xml:space="preserve"> e identificados</w:t>
      </w:r>
      <w:r w:rsidRPr="00CE1795">
        <w:rPr>
          <w:sz w:val="24"/>
          <w:szCs w:val="24"/>
        </w:rPr>
        <w:t xml:space="preserve">, </w:t>
      </w:r>
      <w:r w:rsidRPr="00CE1795">
        <w:rPr>
          <w:b/>
          <w:bCs/>
          <w:sz w:val="24"/>
          <w:szCs w:val="24"/>
        </w:rPr>
        <w:t>declaramos</w:t>
      </w:r>
      <w:r w:rsidRPr="00CE1795">
        <w:rPr>
          <w:sz w:val="24"/>
          <w:szCs w:val="24"/>
        </w:rPr>
        <w:t xml:space="preserve"> que a cobertura executada em material combustível inflamável </w:t>
      </w:r>
      <w:r w:rsidR="002A0A9E" w:rsidRPr="00CE1795">
        <w:rPr>
          <w:sz w:val="24"/>
          <w:szCs w:val="24"/>
        </w:rPr>
        <w:t xml:space="preserve">e </w:t>
      </w:r>
      <w:r w:rsidRPr="00CE1795">
        <w:rPr>
          <w:sz w:val="24"/>
          <w:szCs w:val="24"/>
        </w:rPr>
        <w:t>existente na edificação</w:t>
      </w:r>
      <w:r w:rsidR="002A0A9E" w:rsidRPr="00CE1795">
        <w:rPr>
          <w:sz w:val="24"/>
          <w:szCs w:val="24"/>
        </w:rPr>
        <w:t xml:space="preserve"> situada à</w:t>
      </w:r>
      <w:r w:rsidR="0093367E">
        <w:rPr>
          <w:sz w:val="24"/>
          <w:szCs w:val="24"/>
        </w:rPr>
        <w:t xml:space="preserve"> </w:t>
      </w:r>
      <w:permStart w:id="911807546" w:edGrp="everyone"/>
      <w:sdt>
        <w:sdtPr>
          <w:rPr>
            <w:b/>
            <w:color w:val="0070C0"/>
            <w:u w:val="single"/>
          </w:rPr>
          <w:alias w:val="Endereço completo"/>
          <w:tag w:val="Endereço completo"/>
          <w:id w:val="821394229"/>
          <w:placeholder>
            <w:docPart w:val="C3402AD27143425B8BF4CF73CE326F53"/>
          </w:placeholder>
          <w:showingPlcHdr/>
          <w15:color w:val="FF0000"/>
          <w:text/>
        </w:sdtPr>
        <w:sdtContent>
          <w:r w:rsidR="003C10E6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permEnd w:id="911807546"/>
      <w:r w:rsidR="002A0A9E" w:rsidRPr="00CE1795">
        <w:rPr>
          <w:sz w:val="24"/>
          <w:szCs w:val="24"/>
        </w:rPr>
        <w:t xml:space="preserve">, </w:t>
      </w:r>
      <w:r w:rsidR="007C085A">
        <w:rPr>
          <w:sz w:val="24"/>
          <w:szCs w:val="24"/>
        </w:rPr>
        <w:t xml:space="preserve">cadastrada </w:t>
      </w:r>
      <w:r w:rsidR="002A0A9E" w:rsidRPr="00CE1795">
        <w:rPr>
          <w:sz w:val="24"/>
          <w:szCs w:val="24"/>
        </w:rPr>
        <w:t>sob a inscrição imobiliária</w:t>
      </w:r>
      <w:r w:rsidR="00CA46A5" w:rsidRPr="00CE1795">
        <w:rPr>
          <w:sz w:val="24"/>
          <w:szCs w:val="24"/>
        </w:rPr>
        <w:t xml:space="preserve"> </w:t>
      </w:r>
      <w:bookmarkStart w:id="0" w:name="_Hlk103929271"/>
      <w:permStart w:id="852048013" w:edGrp="everyone"/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-209732940"/>
          <w:placeholder>
            <w:docPart w:val="B72F6770D77D48CAA7385BB2AB622383"/>
          </w:placeholder>
          <w:showingPlcHdr/>
          <w15:color w:val="FF0000"/>
          <w:text/>
        </w:sdtPr>
        <w:sdtContent>
          <w:r w:rsidR="003C10E6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bookmarkEnd w:id="0"/>
      <w:permEnd w:id="852048013"/>
      <w:r w:rsidR="00CA46A5" w:rsidRPr="00CE1795">
        <w:rPr>
          <w:color w:val="0070C0"/>
          <w:sz w:val="24"/>
          <w:szCs w:val="24"/>
        </w:rPr>
        <w:t xml:space="preserve">, </w:t>
      </w:r>
      <w:r w:rsidR="00CA46A5" w:rsidRPr="00CE1795">
        <w:rPr>
          <w:sz w:val="24"/>
          <w:szCs w:val="24"/>
        </w:rPr>
        <w:t>foi instalada sob supervisão técnica</w:t>
      </w:r>
      <w:r w:rsidR="008C1AE5">
        <w:rPr>
          <w:sz w:val="24"/>
          <w:szCs w:val="24"/>
        </w:rPr>
        <w:t xml:space="preserve"> </w:t>
      </w:r>
      <w:r w:rsidR="00CA46A5" w:rsidRPr="00CE1795">
        <w:rPr>
          <w:sz w:val="24"/>
          <w:szCs w:val="24"/>
        </w:rPr>
        <w:t>e todas as medidas de segurança para o caso de sinistros foram adotadas</w:t>
      </w:r>
      <w:r w:rsidR="001F47FC" w:rsidRPr="00CE1795">
        <w:rPr>
          <w:sz w:val="24"/>
          <w:szCs w:val="24"/>
        </w:rPr>
        <w:t xml:space="preserve">, em função de suas características físicas e </w:t>
      </w:r>
      <w:r w:rsidR="007C085A">
        <w:rPr>
          <w:sz w:val="24"/>
          <w:szCs w:val="24"/>
        </w:rPr>
        <w:t xml:space="preserve">do </w:t>
      </w:r>
      <w:r w:rsidR="001F47FC" w:rsidRPr="00CE1795">
        <w:rPr>
          <w:sz w:val="24"/>
          <w:szCs w:val="24"/>
        </w:rPr>
        <w:t>material de acabamento</w:t>
      </w:r>
      <w:r w:rsidR="00CA46A5" w:rsidRPr="00CE1795">
        <w:rPr>
          <w:sz w:val="24"/>
          <w:szCs w:val="24"/>
        </w:rPr>
        <w:t>.</w:t>
      </w:r>
    </w:p>
    <w:p w14:paraId="3F1FB706" w14:textId="4BB654B7" w:rsidR="0059328E" w:rsidRDefault="00294E1B" w:rsidP="00113CBF">
      <w:pPr>
        <w:ind w:firstLine="993"/>
        <w:jc w:val="both"/>
        <w:rPr>
          <w:sz w:val="24"/>
          <w:szCs w:val="24"/>
        </w:rPr>
      </w:pPr>
      <w:r w:rsidRPr="00CE1795">
        <w:rPr>
          <w:sz w:val="24"/>
          <w:szCs w:val="24"/>
        </w:rPr>
        <w:t>Desta forma</w:t>
      </w:r>
      <w:r w:rsidR="007C085A">
        <w:rPr>
          <w:sz w:val="24"/>
          <w:szCs w:val="24"/>
        </w:rPr>
        <w:t>,</w:t>
      </w:r>
      <w:r w:rsidRPr="00CE1795">
        <w:rPr>
          <w:sz w:val="24"/>
          <w:szCs w:val="24"/>
        </w:rPr>
        <w:t xml:space="preserve"> atestamos a conformidade da cobertura, </w:t>
      </w:r>
      <w:r w:rsidR="007C085A">
        <w:rPr>
          <w:sz w:val="24"/>
          <w:szCs w:val="24"/>
        </w:rPr>
        <w:t xml:space="preserve">de acordo com a norma vigente, </w:t>
      </w:r>
      <w:r w:rsidR="00170BEA" w:rsidRPr="00CE1795">
        <w:rPr>
          <w:sz w:val="24"/>
          <w:szCs w:val="24"/>
        </w:rPr>
        <w:t xml:space="preserve">e isentamos </w:t>
      </w:r>
      <w:r w:rsidR="008C1AE5">
        <w:rPr>
          <w:sz w:val="24"/>
          <w:szCs w:val="24"/>
        </w:rPr>
        <w:t xml:space="preserve">o Município </w:t>
      </w:r>
      <w:r w:rsidR="007C085A">
        <w:rPr>
          <w:sz w:val="24"/>
          <w:szCs w:val="24"/>
        </w:rPr>
        <w:t xml:space="preserve">de ônus </w:t>
      </w:r>
      <w:r w:rsidR="00170BEA" w:rsidRPr="00CE1795">
        <w:rPr>
          <w:sz w:val="24"/>
          <w:szCs w:val="24"/>
        </w:rPr>
        <w:t>em decorrência de qualquer eventualidade</w:t>
      </w:r>
      <w:r w:rsidR="008C1AE5">
        <w:rPr>
          <w:sz w:val="24"/>
          <w:szCs w:val="24"/>
        </w:rPr>
        <w:t>.</w:t>
      </w:r>
    </w:p>
    <w:p w14:paraId="6CCC679C" w14:textId="054F64AC" w:rsidR="00294E1B" w:rsidRPr="00CE1795" w:rsidRDefault="0059328E" w:rsidP="00113CB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94E1B" w:rsidRPr="00CE1795">
        <w:rPr>
          <w:sz w:val="24"/>
          <w:szCs w:val="24"/>
        </w:rPr>
        <w:t xml:space="preserve"> presente Laudo tem validade enquanto permanecerem inalterados os materiais e as condições de aplicação descritas.</w:t>
      </w:r>
    </w:p>
    <w:p w14:paraId="0CF8A436" w14:textId="2A42D702" w:rsidR="0059328E" w:rsidRDefault="00CE1795" w:rsidP="0059328E">
      <w:pPr>
        <w:ind w:firstLine="993"/>
        <w:jc w:val="both"/>
        <w:rPr>
          <w:sz w:val="24"/>
          <w:szCs w:val="24"/>
        </w:rPr>
      </w:pPr>
      <w:r w:rsidRPr="00CE1795">
        <w:rPr>
          <w:sz w:val="24"/>
          <w:szCs w:val="24"/>
        </w:rPr>
        <w:t xml:space="preserve">Material empregado na cobertura: </w:t>
      </w:r>
      <w:permStart w:id="890601444" w:edGrp="everyone"/>
      <w:sdt>
        <w:sdtPr>
          <w:rPr>
            <w:b/>
            <w:color w:val="0070C0"/>
            <w:u w:val="single"/>
          </w:rPr>
          <w:alias w:val="Descrever o material da cobertura"/>
          <w:tag w:val="Descrever o material da cobertura"/>
          <w:id w:val="1205450162"/>
          <w:placeholder>
            <w:docPart w:val="6737A87C2BD54AA2A61F08D98FBA6C2D"/>
          </w:placeholder>
          <w:showingPlcHdr/>
          <w15:color w:val="FF0000"/>
          <w:text/>
        </w:sdtPr>
        <w:sdtContent>
          <w:r w:rsidR="003C10E6"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r w:rsidR="0059328E">
        <w:rPr>
          <w:b/>
          <w:color w:val="0070C0"/>
          <w:u w:val="single"/>
        </w:rPr>
        <w:t xml:space="preserve"> </w:t>
      </w:r>
      <w:permEnd w:id="890601444"/>
      <w:r w:rsidR="0059328E" w:rsidRPr="0059328E">
        <w:rPr>
          <w:sz w:val="24"/>
          <w:szCs w:val="24"/>
        </w:rPr>
        <w:t xml:space="preserve">  </w:t>
      </w:r>
    </w:p>
    <w:p w14:paraId="272649B3" w14:textId="77777777" w:rsidR="0059328E" w:rsidRDefault="0059328E" w:rsidP="0059328E">
      <w:pPr>
        <w:jc w:val="both"/>
        <w:rPr>
          <w:sz w:val="24"/>
          <w:szCs w:val="24"/>
        </w:rPr>
      </w:pPr>
    </w:p>
    <w:p w14:paraId="22E78FF9" w14:textId="39C073C6" w:rsidR="00CE1795" w:rsidRPr="00CE1795" w:rsidRDefault="00CE1795" w:rsidP="00593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Bernardo do Campo, </w:t>
      </w:r>
      <w:permStart w:id="373239200" w:edGrp="everyone"/>
      <w:r w:rsidRPr="0093367E">
        <w:rPr>
          <w:color w:val="0070C0"/>
          <w:sz w:val="24"/>
          <w:szCs w:val="24"/>
        </w:rPr>
        <w:t xml:space="preserve">_____ </w:t>
      </w:r>
      <w:permEnd w:id="373239200"/>
      <w:r>
        <w:rPr>
          <w:sz w:val="24"/>
          <w:szCs w:val="24"/>
        </w:rPr>
        <w:t xml:space="preserve">de </w:t>
      </w:r>
      <w:permStart w:id="784209882" w:edGrp="everyone"/>
      <w:r w:rsidRPr="0093367E">
        <w:rPr>
          <w:color w:val="0070C0"/>
          <w:sz w:val="24"/>
          <w:szCs w:val="24"/>
        </w:rPr>
        <w:t xml:space="preserve">_____________ </w:t>
      </w:r>
      <w:permEnd w:id="784209882"/>
      <w:r>
        <w:rPr>
          <w:sz w:val="24"/>
          <w:szCs w:val="24"/>
        </w:rPr>
        <w:t xml:space="preserve">de </w:t>
      </w:r>
      <w:permStart w:id="941057852" w:edGrp="everyone"/>
      <w:r w:rsidRPr="0093367E">
        <w:rPr>
          <w:color w:val="0070C0"/>
          <w:sz w:val="24"/>
          <w:szCs w:val="24"/>
        </w:rPr>
        <w:t>_______.</w:t>
      </w:r>
      <w:permEnd w:id="941057852"/>
    </w:p>
    <w:p w14:paraId="23BB1795" w14:textId="0AC1EAE0" w:rsidR="00294E1B" w:rsidRDefault="00294E1B" w:rsidP="00113CBF">
      <w:pPr>
        <w:rPr>
          <w:sz w:val="24"/>
          <w:szCs w:val="24"/>
        </w:rPr>
      </w:pPr>
    </w:p>
    <w:p w14:paraId="4C5C4F04" w14:textId="77777777" w:rsidR="00CE1795" w:rsidRPr="00CE1795" w:rsidRDefault="00CE1795" w:rsidP="00113CBF">
      <w:pPr>
        <w:rPr>
          <w:sz w:val="24"/>
          <w:szCs w:val="24"/>
        </w:rPr>
      </w:pPr>
    </w:p>
    <w:p w14:paraId="083DA415" w14:textId="77777777" w:rsidR="00613E02" w:rsidRDefault="00613E02" w:rsidP="00113CBF">
      <w:pPr>
        <w:tabs>
          <w:tab w:val="left" w:pos="5655"/>
        </w:tabs>
        <w:rPr>
          <w:sz w:val="24"/>
          <w:szCs w:val="24"/>
        </w:rPr>
        <w:sectPr w:rsidR="00613E02" w:rsidSect="00113CBF">
          <w:footerReference w:type="default" r:id="rId8"/>
          <w:pgSz w:w="11906" w:h="16838"/>
          <w:pgMar w:top="567" w:right="709" w:bottom="567" w:left="709" w:header="397" w:footer="397" w:gutter="0"/>
          <w:cols w:space="708"/>
          <w:docGrid w:linePitch="360"/>
        </w:sectPr>
      </w:pPr>
    </w:p>
    <w:p w14:paraId="0E707194" w14:textId="72EF650F" w:rsidR="00CE1795" w:rsidRPr="00CE1795" w:rsidRDefault="00120D3E" w:rsidP="00113CBF">
      <w:pPr>
        <w:tabs>
          <w:tab w:val="left" w:pos="5655"/>
        </w:tabs>
        <w:rPr>
          <w:sz w:val="24"/>
          <w:szCs w:val="24"/>
        </w:rPr>
      </w:pPr>
      <w:r w:rsidRPr="00CE1795">
        <w:rPr>
          <w:sz w:val="24"/>
          <w:szCs w:val="24"/>
        </w:rPr>
        <w:tab/>
      </w:r>
    </w:p>
    <w:p w14:paraId="4116E1F0" w14:textId="0DE7C3F2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________________________________</w:t>
      </w:r>
    </w:p>
    <w:p w14:paraId="17DDDFFC" w14:textId="58FEE287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Proprietário</w:t>
      </w:r>
    </w:p>
    <w:p w14:paraId="4545346D" w14:textId="6D65E76A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 xml:space="preserve">Nome </w:t>
      </w:r>
      <w:permStart w:id="854620522" w:edGrp="everyone"/>
      <w:r w:rsidR="00B9786C">
        <w:rPr>
          <w:sz w:val="24"/>
          <w:szCs w:val="24"/>
        </w:rPr>
        <w:t xml:space="preserve">                                                          </w:t>
      </w:r>
      <w:permEnd w:id="854620522"/>
    </w:p>
    <w:p w14:paraId="25E60A18" w14:textId="69B0BA94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CPF</w:t>
      </w:r>
      <w:r w:rsidR="00B9786C">
        <w:rPr>
          <w:sz w:val="24"/>
          <w:szCs w:val="24"/>
        </w:rPr>
        <w:t xml:space="preserve">  </w:t>
      </w:r>
      <w:permStart w:id="1722039282" w:edGrp="everyone"/>
      <w:r w:rsidR="00B9786C">
        <w:rPr>
          <w:sz w:val="24"/>
          <w:szCs w:val="24"/>
        </w:rPr>
        <w:t xml:space="preserve">                                                             </w:t>
      </w:r>
      <w:permEnd w:id="1722039282"/>
    </w:p>
    <w:p w14:paraId="24630CB8" w14:textId="06EBBC79" w:rsidR="00294E1B" w:rsidRPr="00CE1795" w:rsidRDefault="00294E1B" w:rsidP="00113CBF">
      <w:pPr>
        <w:rPr>
          <w:sz w:val="24"/>
          <w:szCs w:val="24"/>
        </w:rPr>
      </w:pPr>
    </w:p>
    <w:p w14:paraId="1CAA2854" w14:textId="46D9E519" w:rsidR="00294E1B" w:rsidRPr="00CE1795" w:rsidRDefault="00294E1B" w:rsidP="00113CBF">
      <w:pPr>
        <w:rPr>
          <w:sz w:val="24"/>
          <w:szCs w:val="24"/>
        </w:rPr>
      </w:pPr>
    </w:p>
    <w:p w14:paraId="2F5FE098" w14:textId="77777777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________________________________</w:t>
      </w:r>
    </w:p>
    <w:p w14:paraId="29DAA945" w14:textId="5DAAF380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Responsável Técnico</w:t>
      </w:r>
    </w:p>
    <w:p w14:paraId="024C642C" w14:textId="104FB9CD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Nome</w:t>
      </w:r>
      <w:r w:rsidR="00B9786C">
        <w:rPr>
          <w:sz w:val="24"/>
          <w:szCs w:val="24"/>
        </w:rPr>
        <w:t xml:space="preserve"> </w:t>
      </w:r>
      <w:permStart w:id="925907465" w:edGrp="everyone"/>
      <w:r w:rsidR="00B9786C">
        <w:rPr>
          <w:sz w:val="24"/>
          <w:szCs w:val="24"/>
        </w:rPr>
        <w:t xml:space="preserve">                                                          </w:t>
      </w:r>
      <w:permEnd w:id="925907465"/>
    </w:p>
    <w:p w14:paraId="0EFD50EF" w14:textId="7FDB3E93" w:rsidR="00294E1B" w:rsidRPr="00CE1795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CAU/CREA</w:t>
      </w:r>
      <w:r w:rsidR="00B9786C">
        <w:rPr>
          <w:sz w:val="24"/>
          <w:szCs w:val="24"/>
        </w:rPr>
        <w:t xml:space="preserve"> </w:t>
      </w:r>
      <w:permStart w:id="271282503" w:edGrp="everyone"/>
      <w:r w:rsidR="00B9786C">
        <w:rPr>
          <w:sz w:val="24"/>
          <w:szCs w:val="24"/>
        </w:rPr>
        <w:t xml:space="preserve">                                                  </w:t>
      </w:r>
      <w:permEnd w:id="271282503"/>
    </w:p>
    <w:p w14:paraId="6C7F0D07" w14:textId="1091878F" w:rsidR="00294E1B" w:rsidRDefault="00294E1B" w:rsidP="00113CBF">
      <w:pPr>
        <w:spacing w:after="0"/>
        <w:rPr>
          <w:sz w:val="24"/>
          <w:szCs w:val="24"/>
        </w:rPr>
      </w:pPr>
      <w:r w:rsidRPr="00CE1795">
        <w:rPr>
          <w:sz w:val="24"/>
          <w:szCs w:val="24"/>
        </w:rPr>
        <w:t>RRT/ART</w:t>
      </w:r>
      <w:r w:rsidR="00B9786C">
        <w:rPr>
          <w:sz w:val="24"/>
          <w:szCs w:val="24"/>
        </w:rPr>
        <w:t xml:space="preserve"> </w:t>
      </w:r>
      <w:permStart w:id="1904375842" w:edGrp="everyone"/>
      <w:r w:rsidR="00B9786C">
        <w:rPr>
          <w:sz w:val="24"/>
          <w:szCs w:val="24"/>
        </w:rPr>
        <w:t xml:space="preserve">                                                     </w:t>
      </w:r>
      <w:permEnd w:id="1904375842"/>
      <w:r w:rsidR="00B9786C">
        <w:rPr>
          <w:sz w:val="24"/>
          <w:szCs w:val="24"/>
        </w:rPr>
        <w:t xml:space="preserve"> </w:t>
      </w:r>
    </w:p>
    <w:p w14:paraId="3FCC70B4" w14:textId="77777777" w:rsidR="00613E02" w:rsidRDefault="00613E02" w:rsidP="00113CBF">
      <w:pPr>
        <w:spacing w:after="0"/>
        <w:rPr>
          <w:sz w:val="24"/>
          <w:szCs w:val="24"/>
        </w:rPr>
        <w:sectPr w:rsidR="00613E02" w:rsidSect="00113CBF">
          <w:type w:val="continuous"/>
          <w:pgSz w:w="11906" w:h="16838"/>
          <w:pgMar w:top="567" w:right="709" w:bottom="567" w:left="709" w:header="708" w:footer="708" w:gutter="0"/>
          <w:cols w:num="2" w:space="708"/>
          <w:docGrid w:linePitch="360"/>
        </w:sectPr>
      </w:pPr>
    </w:p>
    <w:p w14:paraId="210BB6CD" w14:textId="59709915" w:rsidR="00CE1795" w:rsidRDefault="00CE1795" w:rsidP="00113CBF">
      <w:pPr>
        <w:spacing w:after="0"/>
        <w:rPr>
          <w:sz w:val="24"/>
          <w:szCs w:val="24"/>
        </w:rPr>
      </w:pPr>
    </w:p>
    <w:p w14:paraId="4FADA6D3" w14:textId="53E5D194" w:rsidR="00CE1795" w:rsidRDefault="00CE1795" w:rsidP="00113CBF">
      <w:pPr>
        <w:spacing w:after="0"/>
        <w:rPr>
          <w:sz w:val="24"/>
          <w:szCs w:val="24"/>
        </w:rPr>
      </w:pPr>
    </w:p>
    <w:p w14:paraId="099BEDCF" w14:textId="3D3AAB8D" w:rsidR="00CE1795" w:rsidRPr="00CE1795" w:rsidRDefault="00CE1795" w:rsidP="00113CBF">
      <w:pPr>
        <w:spacing w:after="0"/>
        <w:rPr>
          <w:sz w:val="24"/>
          <w:szCs w:val="24"/>
        </w:rPr>
      </w:pPr>
    </w:p>
    <w:sectPr w:rsidR="00CE1795" w:rsidRPr="00CE1795" w:rsidSect="00113CBF">
      <w:type w:val="continuous"/>
      <w:pgSz w:w="11906" w:h="16838"/>
      <w:pgMar w:top="567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C4C3" w14:textId="77777777" w:rsidR="00A9480A" w:rsidRDefault="00A9480A" w:rsidP="00120D3E">
      <w:pPr>
        <w:spacing w:after="0" w:line="240" w:lineRule="auto"/>
      </w:pPr>
      <w:r>
        <w:separator/>
      </w:r>
    </w:p>
  </w:endnote>
  <w:endnote w:type="continuationSeparator" w:id="0">
    <w:p w14:paraId="7DF7ED73" w14:textId="77777777" w:rsidR="00A9480A" w:rsidRDefault="00A9480A" w:rsidP="0012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CE90" w14:textId="3C22C5E8" w:rsidR="00CC29B7" w:rsidRDefault="00344B37">
    <w:pPr>
      <w:pStyle w:val="Rodap"/>
    </w:pPr>
    <w:r>
      <w:t>Ver.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AF6C" w14:textId="77777777" w:rsidR="00A9480A" w:rsidRDefault="00A9480A" w:rsidP="00120D3E">
      <w:pPr>
        <w:spacing w:after="0" w:line="240" w:lineRule="auto"/>
      </w:pPr>
      <w:r>
        <w:separator/>
      </w:r>
    </w:p>
  </w:footnote>
  <w:footnote w:type="continuationSeparator" w:id="0">
    <w:p w14:paraId="0A4394D3" w14:textId="77777777" w:rsidR="00A9480A" w:rsidRDefault="00A9480A" w:rsidP="0012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536B"/>
    <w:multiLevelType w:val="hybridMultilevel"/>
    <w:tmpl w:val="F9BE82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C312A"/>
    <w:multiLevelType w:val="hybridMultilevel"/>
    <w:tmpl w:val="D02E2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7806934">
    <w:abstractNumId w:val="0"/>
  </w:num>
  <w:num w:numId="2" w16cid:durableId="1673531705">
    <w:abstractNumId w:val="1"/>
  </w:num>
  <w:num w:numId="3" w16cid:durableId="189747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JVOMqhZ4yDzm/I+HLmV8MmRgAR6+YFbrG1GzNdJyzERUUv57XW9R5CtTdHg+J09GtEhBF5tlb4u6eR2W2RilA==" w:salt="eHAPIidnAzI3ovMNkqB17Q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0D"/>
    <w:rsid w:val="00075035"/>
    <w:rsid w:val="00113CBF"/>
    <w:rsid w:val="00120D3E"/>
    <w:rsid w:val="00141B72"/>
    <w:rsid w:val="00170BEA"/>
    <w:rsid w:val="001F47FC"/>
    <w:rsid w:val="0024471E"/>
    <w:rsid w:val="00294E1B"/>
    <w:rsid w:val="002A0A9E"/>
    <w:rsid w:val="002D5BFC"/>
    <w:rsid w:val="0031740D"/>
    <w:rsid w:val="00344B37"/>
    <w:rsid w:val="003C10E6"/>
    <w:rsid w:val="004C05CA"/>
    <w:rsid w:val="004D7B28"/>
    <w:rsid w:val="00514C66"/>
    <w:rsid w:val="00521CD2"/>
    <w:rsid w:val="0059328E"/>
    <w:rsid w:val="00613E02"/>
    <w:rsid w:val="00704F96"/>
    <w:rsid w:val="007C085A"/>
    <w:rsid w:val="008325FE"/>
    <w:rsid w:val="008C1AE5"/>
    <w:rsid w:val="008C1ECA"/>
    <w:rsid w:val="00907339"/>
    <w:rsid w:val="0093367E"/>
    <w:rsid w:val="0094222E"/>
    <w:rsid w:val="00984B92"/>
    <w:rsid w:val="00A2523B"/>
    <w:rsid w:val="00A8398A"/>
    <w:rsid w:val="00A9480A"/>
    <w:rsid w:val="00AE0A9F"/>
    <w:rsid w:val="00B7328A"/>
    <w:rsid w:val="00B9786C"/>
    <w:rsid w:val="00CA0B3E"/>
    <w:rsid w:val="00CA46A5"/>
    <w:rsid w:val="00CC29B7"/>
    <w:rsid w:val="00CE1795"/>
    <w:rsid w:val="00D067AE"/>
    <w:rsid w:val="00D54385"/>
    <w:rsid w:val="00E55663"/>
    <w:rsid w:val="00E732C9"/>
    <w:rsid w:val="00F13E57"/>
    <w:rsid w:val="00F231D2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3F48"/>
  <w15:chartTrackingRefBased/>
  <w15:docId w15:val="{BE1EE3E5-C8C0-4BBC-A437-A8A88E7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D3E"/>
  </w:style>
  <w:style w:type="paragraph" w:styleId="Rodap">
    <w:name w:val="footer"/>
    <w:basedOn w:val="Normal"/>
    <w:link w:val="RodapChar"/>
    <w:uiPriority w:val="99"/>
    <w:unhideWhenUsed/>
    <w:rsid w:val="00120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D3E"/>
  </w:style>
  <w:style w:type="table" w:styleId="Tabelacomgrade">
    <w:name w:val="Table Grid"/>
    <w:basedOn w:val="Tabelanormal"/>
    <w:uiPriority w:val="39"/>
    <w:rsid w:val="003C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402AD27143425B8BF4CF73CE326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BA519-536D-4360-B9CC-C5C2CCD12919}"/>
      </w:docPartPr>
      <w:docPartBody>
        <w:p w:rsidR="00DC3EB8" w:rsidRDefault="000D7298" w:rsidP="000D7298">
          <w:pPr>
            <w:pStyle w:val="C3402AD27143425B8BF4CF73CE326F53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B72F6770D77D48CAA7385BB2AB622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6608E-9B14-48D9-BA0D-272CFEBA9971}"/>
      </w:docPartPr>
      <w:docPartBody>
        <w:p w:rsidR="00DC3EB8" w:rsidRDefault="000D7298" w:rsidP="000D7298">
          <w:pPr>
            <w:pStyle w:val="B72F6770D77D48CAA7385BB2AB622383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6737A87C2BD54AA2A61F08D98FBA6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9B717-F564-4A26-B956-523B12716E84}"/>
      </w:docPartPr>
      <w:docPartBody>
        <w:p w:rsidR="00DC3EB8" w:rsidRDefault="000D7298" w:rsidP="000D7298">
          <w:pPr>
            <w:pStyle w:val="6737A87C2BD54AA2A61F08D98FBA6C2D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8"/>
    <w:rsid w:val="000D7298"/>
    <w:rsid w:val="003711CB"/>
    <w:rsid w:val="00554D06"/>
    <w:rsid w:val="005C36AE"/>
    <w:rsid w:val="00AC7623"/>
    <w:rsid w:val="00DC3EB8"/>
    <w:rsid w:val="00E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3402AD27143425B8BF4CF73CE326F53">
    <w:name w:val="C3402AD27143425B8BF4CF73CE326F53"/>
    <w:rsid w:val="000D7298"/>
  </w:style>
  <w:style w:type="paragraph" w:customStyle="1" w:styleId="B72F6770D77D48CAA7385BB2AB622383">
    <w:name w:val="B72F6770D77D48CAA7385BB2AB622383"/>
    <w:rsid w:val="000D7298"/>
  </w:style>
  <w:style w:type="paragraph" w:customStyle="1" w:styleId="6737A87C2BD54AA2A61F08D98FBA6C2D">
    <w:name w:val="6737A87C2BD54AA2A61F08D98FBA6C2D"/>
    <w:rsid w:val="000D7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2E0B-205A-406A-85C8-171F3B26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Dante Franco</dc:creator>
  <cp:keywords/>
  <dc:description/>
  <cp:lastModifiedBy>Rodrigo Stuchi de Almeida</cp:lastModifiedBy>
  <cp:revision>4</cp:revision>
  <cp:lastPrinted>2022-04-19T12:15:00Z</cp:lastPrinted>
  <dcterms:created xsi:type="dcterms:W3CDTF">2023-06-27T19:29:00Z</dcterms:created>
  <dcterms:modified xsi:type="dcterms:W3CDTF">2023-06-28T19:59:00Z</dcterms:modified>
</cp:coreProperties>
</file>