
<file path=[Content_Types].xml><?xml version="1.0" encoding="utf-8"?>
<Types xmlns="http://schemas.openxmlformats.org/package/2006/content-types">
  <Default Extension="emf" ContentType="image/x-emf"/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69E7DD" w14:textId="67CE63B3" w:rsidR="004E0A58" w:rsidRDefault="004E0A58"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73D3ACB4" wp14:editId="28AB7E49">
                <wp:simplePos x="0" y="0"/>
                <wp:positionH relativeFrom="column">
                  <wp:posOffset>-498475</wp:posOffset>
                </wp:positionH>
                <wp:positionV relativeFrom="paragraph">
                  <wp:posOffset>-9856</wp:posOffset>
                </wp:positionV>
                <wp:extent cx="4611757" cy="166977"/>
                <wp:effectExtent l="0" t="0" r="0" b="5080"/>
                <wp:wrapNone/>
                <wp:docPr id="57" name="Retângulo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1757" cy="166977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F2E6FA" id="Retângulo 57" o:spid="_x0000_s1026" style="position:absolute;margin-left:-39.25pt;margin-top:-.8pt;width:363.15pt;height:13.1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" fillcolor="#2f5496 [2404]" stroked="f" strokeweight="1pt"/>
            </w:pict>
          </mc:Fallback>
        </mc:AlternateContent>
      </w:r>
      <w:r w:rsidRPr="00BA3E93">
        <w:rPr>
          <w:noProof/>
          <w:lang w:eastAsia="pt-BR"/>
        </w:rPr>
        <w:drawing>
          <wp:anchor distT="0" distB="0" distL="114300" distR="114300" simplePos="0" relativeHeight="251763712" behindDoc="0" locked="0" layoutInCell="1" allowOverlap="1" wp14:anchorId="77161443" wp14:editId="568F1602">
            <wp:simplePos x="0" y="0"/>
            <wp:positionH relativeFrom="column">
              <wp:posOffset>4092547</wp:posOffset>
            </wp:positionH>
            <wp:positionV relativeFrom="paragraph">
              <wp:posOffset>-7427</wp:posOffset>
            </wp:positionV>
            <wp:extent cx="1884145" cy="8812009"/>
            <wp:effectExtent l="0" t="0" r="1905" b="8255"/>
            <wp:wrapNone/>
            <wp:docPr id="47" name="Imagem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4145" cy="8812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6C8263" w14:textId="12E9D3E5" w:rsidR="004E0A58" w:rsidRDefault="004E0A58" w:rsidP="004E0A58">
      <w:pPr>
        <w:pStyle w:val="Ttulo5"/>
      </w:pPr>
    </w:p>
    <w:p w14:paraId="28D2E3D0" w14:textId="77777777" w:rsidR="004E0A58" w:rsidRDefault="004E0A58" w:rsidP="004E0A58">
      <w:pPr>
        <w:pStyle w:val="Ttulo5"/>
      </w:pPr>
    </w:p>
    <w:p w14:paraId="075CB9E7" w14:textId="77777777" w:rsidR="004E0A58" w:rsidRDefault="004E0A58" w:rsidP="004E0A58"/>
    <w:p w14:paraId="0B547EFB" w14:textId="77777777" w:rsidR="004E0A58" w:rsidRDefault="004E0A58" w:rsidP="004E0A58"/>
    <w:p w14:paraId="43980F2B" w14:textId="77777777" w:rsidR="004E0A58" w:rsidRDefault="004E0A58" w:rsidP="004E0A58"/>
    <w:p w14:paraId="3B8AB000" w14:textId="77777777" w:rsidR="004E0A58" w:rsidRDefault="004E0A58" w:rsidP="004E0A58"/>
    <w:p w14:paraId="528EBF80" w14:textId="77777777" w:rsidR="004E0A58" w:rsidRDefault="004E0A58" w:rsidP="004E0A58"/>
    <w:p w14:paraId="495560A0" w14:textId="77777777" w:rsidR="004E0A58" w:rsidRDefault="004E0A58" w:rsidP="004E0A58"/>
    <w:p w14:paraId="6B68ACC5" w14:textId="77777777" w:rsidR="004E0A58" w:rsidRDefault="004E0A58" w:rsidP="004E0A58"/>
    <w:p w14:paraId="29B8E8D2" w14:textId="77777777" w:rsidR="004E0A58" w:rsidRPr="004E0A58" w:rsidRDefault="004E0A58" w:rsidP="004E0A58"/>
    <w:p w14:paraId="5D83ED1D" w14:textId="2D8BCF27" w:rsidR="004E0A58" w:rsidRPr="004E0A58" w:rsidRDefault="004E0A58" w:rsidP="004E0A58">
      <w:pPr>
        <w:pStyle w:val="Ttulo5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4E0A58">
        <w:rPr>
          <w:rFonts w:asciiTheme="minorHAnsi" w:hAnsiTheme="minorHAnsi" w:cstheme="minorHAnsi"/>
          <w:b/>
          <w:color w:val="auto"/>
          <w:sz w:val="24"/>
          <w:szCs w:val="24"/>
        </w:rPr>
        <w:t>RELATÓRIO DO CONTROLE INTERNO</w:t>
      </w:r>
    </w:p>
    <w:p w14:paraId="292C4D06" w14:textId="77777777" w:rsidR="004E0A58" w:rsidRPr="004E0A58" w:rsidRDefault="004E0A58" w:rsidP="004E0A58">
      <w:pPr>
        <w:tabs>
          <w:tab w:val="left" w:pos="6033"/>
        </w:tabs>
        <w:spacing w:after="120" w:line="240" w:lineRule="auto"/>
        <w:rPr>
          <w:rFonts w:cstheme="minorHAnsi"/>
          <w:b/>
          <w:sz w:val="24"/>
          <w:szCs w:val="24"/>
        </w:rPr>
      </w:pPr>
      <w:r w:rsidRPr="004E0A58">
        <w:rPr>
          <w:rFonts w:cstheme="minorHAnsi"/>
          <w:b/>
          <w:sz w:val="24"/>
          <w:szCs w:val="24"/>
        </w:rPr>
        <w:tab/>
      </w:r>
    </w:p>
    <w:p w14:paraId="2393B0B4" w14:textId="77777777" w:rsidR="004E0A58" w:rsidRPr="004E0A58" w:rsidRDefault="004E0A58" w:rsidP="004E0A58">
      <w:pPr>
        <w:spacing w:after="120" w:line="240" w:lineRule="auto"/>
        <w:rPr>
          <w:rFonts w:cstheme="minorHAnsi"/>
          <w:b/>
          <w:sz w:val="24"/>
          <w:szCs w:val="24"/>
        </w:rPr>
      </w:pPr>
      <w:r w:rsidRPr="004E0A58">
        <w:rPr>
          <w:rFonts w:cstheme="minorHAnsi"/>
          <w:b/>
          <w:sz w:val="24"/>
          <w:szCs w:val="24"/>
        </w:rPr>
        <w:tab/>
      </w:r>
    </w:p>
    <w:p w14:paraId="3DA3FA57" w14:textId="16531C29" w:rsidR="004E0A58" w:rsidRPr="00BA3E93" w:rsidRDefault="0087625B" w:rsidP="00624240">
      <w:pPr>
        <w:spacing w:after="12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TEMA: </w:t>
      </w:r>
      <w:r w:rsidR="00624240">
        <w:rPr>
          <w:rFonts w:cstheme="minorHAnsi"/>
          <w:b/>
          <w:sz w:val="24"/>
          <w:szCs w:val="24"/>
        </w:rPr>
        <w:t xml:space="preserve">ENCARGOS </w:t>
      </w:r>
      <w:r w:rsidR="001F21A1">
        <w:rPr>
          <w:rFonts w:cstheme="minorHAnsi"/>
          <w:b/>
          <w:sz w:val="24"/>
          <w:szCs w:val="24"/>
        </w:rPr>
        <w:t xml:space="preserve">PREVIDENCIÁRIOS </w:t>
      </w:r>
      <w:r>
        <w:rPr>
          <w:rFonts w:cstheme="minorHAnsi"/>
          <w:b/>
          <w:sz w:val="24"/>
          <w:szCs w:val="24"/>
        </w:rPr>
        <w:t xml:space="preserve">- </w:t>
      </w:r>
      <w:r w:rsidR="001F21A1">
        <w:rPr>
          <w:rFonts w:cstheme="minorHAnsi"/>
          <w:b/>
          <w:sz w:val="24"/>
          <w:szCs w:val="24"/>
        </w:rPr>
        <w:t>EXERCÍCIO 2021</w:t>
      </w:r>
    </w:p>
    <w:p w14:paraId="56C7BC90" w14:textId="77777777" w:rsidR="004E0A58" w:rsidRPr="00BA3E93" w:rsidRDefault="004E0A58" w:rsidP="004E0A58">
      <w:pPr>
        <w:spacing w:after="120" w:line="240" w:lineRule="auto"/>
        <w:ind w:firstLine="708"/>
        <w:rPr>
          <w:rFonts w:cstheme="minorHAnsi"/>
          <w:b/>
          <w:sz w:val="24"/>
          <w:szCs w:val="24"/>
        </w:rPr>
      </w:pPr>
    </w:p>
    <w:p w14:paraId="4799BBCD" w14:textId="77777777" w:rsidR="004E0A58" w:rsidRPr="00BA3E93" w:rsidRDefault="004E0A58" w:rsidP="004E0A58">
      <w:pPr>
        <w:spacing w:after="120" w:line="240" w:lineRule="auto"/>
        <w:ind w:firstLine="708"/>
        <w:rPr>
          <w:rFonts w:cstheme="minorHAnsi"/>
          <w:b/>
          <w:sz w:val="24"/>
          <w:szCs w:val="24"/>
        </w:rPr>
      </w:pPr>
    </w:p>
    <w:p w14:paraId="6FC678FE" w14:textId="77777777" w:rsidR="004E0A58" w:rsidRPr="00BA3E93" w:rsidRDefault="004E0A58" w:rsidP="004E0A58">
      <w:pPr>
        <w:spacing w:after="120" w:line="240" w:lineRule="auto"/>
        <w:ind w:firstLine="708"/>
        <w:rPr>
          <w:rFonts w:cstheme="minorHAnsi"/>
          <w:b/>
          <w:sz w:val="24"/>
          <w:szCs w:val="24"/>
        </w:rPr>
      </w:pPr>
    </w:p>
    <w:p w14:paraId="2C1C9A17" w14:textId="77777777" w:rsidR="004E0A58" w:rsidRPr="00BA3E93" w:rsidRDefault="004E0A58" w:rsidP="004E0A58">
      <w:pPr>
        <w:spacing w:after="120" w:line="240" w:lineRule="auto"/>
        <w:ind w:firstLine="708"/>
        <w:rPr>
          <w:rFonts w:cstheme="minorHAnsi"/>
          <w:b/>
          <w:sz w:val="24"/>
          <w:szCs w:val="24"/>
        </w:rPr>
      </w:pPr>
    </w:p>
    <w:p w14:paraId="60503AE5" w14:textId="77777777" w:rsidR="004E0A58" w:rsidRPr="00BA3E93" w:rsidRDefault="004E0A58" w:rsidP="004E0A58">
      <w:pPr>
        <w:spacing w:after="120" w:line="240" w:lineRule="auto"/>
        <w:ind w:firstLine="708"/>
        <w:rPr>
          <w:rFonts w:cstheme="minorHAnsi"/>
          <w:b/>
          <w:sz w:val="24"/>
          <w:szCs w:val="24"/>
        </w:rPr>
      </w:pPr>
    </w:p>
    <w:p w14:paraId="00F05B88" w14:textId="77777777" w:rsidR="004E0A58" w:rsidRDefault="004E0A58" w:rsidP="004E0A58">
      <w:pPr>
        <w:spacing w:after="120" w:line="240" w:lineRule="auto"/>
        <w:ind w:firstLine="708"/>
        <w:rPr>
          <w:rFonts w:cstheme="minorHAnsi"/>
          <w:b/>
          <w:sz w:val="24"/>
          <w:szCs w:val="24"/>
        </w:rPr>
      </w:pPr>
    </w:p>
    <w:p w14:paraId="1FF418F2" w14:textId="77777777" w:rsidR="004E0A58" w:rsidRDefault="004E0A58" w:rsidP="004E0A58">
      <w:pPr>
        <w:spacing w:after="120" w:line="240" w:lineRule="auto"/>
        <w:ind w:firstLine="708"/>
        <w:rPr>
          <w:rFonts w:cstheme="minorHAnsi"/>
          <w:b/>
          <w:sz w:val="24"/>
          <w:szCs w:val="24"/>
        </w:rPr>
      </w:pPr>
    </w:p>
    <w:p w14:paraId="726DB9A7" w14:textId="77777777" w:rsidR="004E0A58" w:rsidRDefault="004E0A58" w:rsidP="004E0A58">
      <w:pPr>
        <w:spacing w:after="120" w:line="240" w:lineRule="auto"/>
        <w:ind w:firstLine="708"/>
        <w:rPr>
          <w:rFonts w:cstheme="minorHAnsi"/>
          <w:b/>
          <w:sz w:val="24"/>
          <w:szCs w:val="24"/>
        </w:rPr>
      </w:pPr>
    </w:p>
    <w:p w14:paraId="76783AC8" w14:textId="77777777" w:rsidR="004E0A58" w:rsidRDefault="004E0A58" w:rsidP="004E0A58">
      <w:pPr>
        <w:spacing w:after="120" w:line="240" w:lineRule="auto"/>
        <w:ind w:firstLine="708"/>
        <w:rPr>
          <w:rFonts w:cstheme="minorHAnsi"/>
          <w:b/>
          <w:sz w:val="24"/>
          <w:szCs w:val="24"/>
        </w:rPr>
      </w:pPr>
    </w:p>
    <w:p w14:paraId="7D73FDAB" w14:textId="77777777" w:rsidR="004E0A58" w:rsidRDefault="004E0A58" w:rsidP="004E0A58">
      <w:pPr>
        <w:spacing w:after="120" w:line="240" w:lineRule="auto"/>
        <w:ind w:firstLine="708"/>
        <w:rPr>
          <w:rFonts w:cstheme="minorHAnsi"/>
          <w:b/>
          <w:sz w:val="24"/>
          <w:szCs w:val="24"/>
        </w:rPr>
      </w:pPr>
    </w:p>
    <w:p w14:paraId="65D7826E" w14:textId="77777777" w:rsidR="004E0A58" w:rsidRDefault="004E0A58" w:rsidP="004E0A58">
      <w:pPr>
        <w:spacing w:after="120" w:line="240" w:lineRule="auto"/>
        <w:ind w:firstLine="708"/>
        <w:rPr>
          <w:rFonts w:cstheme="minorHAnsi"/>
          <w:b/>
          <w:sz w:val="24"/>
          <w:szCs w:val="24"/>
        </w:rPr>
      </w:pPr>
    </w:p>
    <w:p w14:paraId="17B392CD" w14:textId="77777777" w:rsidR="004E0A58" w:rsidRDefault="004E0A58" w:rsidP="004E0A58">
      <w:pPr>
        <w:spacing w:after="120" w:line="240" w:lineRule="auto"/>
        <w:ind w:firstLine="708"/>
        <w:rPr>
          <w:rFonts w:cstheme="minorHAnsi"/>
          <w:b/>
          <w:sz w:val="24"/>
          <w:szCs w:val="24"/>
        </w:rPr>
      </w:pPr>
    </w:p>
    <w:p w14:paraId="5F1377F8" w14:textId="77777777" w:rsidR="004E0A58" w:rsidRPr="00BA3E93" w:rsidRDefault="004E0A58" w:rsidP="004E0A58">
      <w:pPr>
        <w:spacing w:after="120" w:line="240" w:lineRule="auto"/>
        <w:ind w:firstLine="708"/>
        <w:rPr>
          <w:rFonts w:cstheme="minorHAnsi"/>
          <w:b/>
          <w:sz w:val="24"/>
          <w:szCs w:val="24"/>
        </w:rPr>
      </w:pPr>
    </w:p>
    <w:p w14:paraId="08EE5976" w14:textId="77777777" w:rsidR="004E0A58" w:rsidRDefault="004E0A58" w:rsidP="004E0A58">
      <w:pPr>
        <w:spacing w:after="120" w:line="240" w:lineRule="auto"/>
        <w:ind w:firstLine="708"/>
        <w:rPr>
          <w:rFonts w:cstheme="minorHAnsi"/>
          <w:b/>
          <w:sz w:val="24"/>
          <w:szCs w:val="24"/>
        </w:rPr>
      </w:pPr>
    </w:p>
    <w:p w14:paraId="3AEABAB7" w14:textId="1B0ADDFC" w:rsidR="004E0A58" w:rsidRPr="00BA3E93" w:rsidRDefault="004E0A58" w:rsidP="004E0A58">
      <w:pPr>
        <w:spacing w:after="120" w:line="240" w:lineRule="auto"/>
        <w:ind w:firstLine="708"/>
        <w:rPr>
          <w:rFonts w:cstheme="minorHAnsi"/>
          <w:b/>
          <w:sz w:val="24"/>
          <w:szCs w:val="24"/>
        </w:rPr>
      </w:pPr>
      <w:r w:rsidRPr="00BA3E93">
        <w:rPr>
          <w:rFonts w:cstheme="minorHAnsi"/>
          <w:b/>
          <w:sz w:val="24"/>
          <w:szCs w:val="24"/>
        </w:rPr>
        <w:t xml:space="preserve">------------------------------------------ </w:t>
      </w:r>
      <w:r w:rsidR="00624240">
        <w:rPr>
          <w:rFonts w:cstheme="minorHAnsi"/>
          <w:b/>
          <w:sz w:val="24"/>
          <w:szCs w:val="24"/>
        </w:rPr>
        <w:t>ABRIL</w:t>
      </w:r>
      <w:r w:rsidRPr="00BA3E93">
        <w:rPr>
          <w:rFonts w:cstheme="minorHAnsi"/>
          <w:b/>
          <w:sz w:val="24"/>
          <w:szCs w:val="24"/>
        </w:rPr>
        <w:t xml:space="preserve"> DE 20</w:t>
      </w:r>
      <w:r w:rsidR="006E0655">
        <w:rPr>
          <w:rFonts w:cstheme="minorHAnsi"/>
          <w:b/>
          <w:sz w:val="24"/>
          <w:szCs w:val="24"/>
        </w:rPr>
        <w:t>2</w:t>
      </w:r>
      <w:r w:rsidR="00624240">
        <w:rPr>
          <w:rFonts w:cstheme="minorHAnsi"/>
          <w:b/>
          <w:sz w:val="24"/>
          <w:szCs w:val="24"/>
        </w:rPr>
        <w:t>2</w:t>
      </w:r>
    </w:p>
    <w:p w14:paraId="2DF1A972" w14:textId="0AF2CFB0" w:rsidR="004E0A58" w:rsidRDefault="004E0A58" w:rsidP="004E0A58">
      <w:pPr>
        <w:spacing w:after="120" w:line="240" w:lineRule="auto"/>
        <w:ind w:left="708" w:firstLine="708"/>
        <w:rPr>
          <w:rFonts w:cstheme="minorHAnsi"/>
          <w:b/>
          <w:sz w:val="24"/>
          <w:szCs w:val="24"/>
        </w:rPr>
      </w:pPr>
    </w:p>
    <w:p w14:paraId="20163CD3" w14:textId="77777777" w:rsidR="00624240" w:rsidRPr="00BA3E93" w:rsidRDefault="00624240" w:rsidP="004E0A58">
      <w:pPr>
        <w:spacing w:after="120" w:line="240" w:lineRule="auto"/>
        <w:ind w:left="708" w:firstLine="708"/>
        <w:rPr>
          <w:rFonts w:cstheme="minorHAnsi"/>
          <w:b/>
          <w:sz w:val="24"/>
          <w:szCs w:val="24"/>
        </w:rPr>
      </w:pPr>
    </w:p>
    <w:p w14:paraId="10683CBF" w14:textId="6ED7B043" w:rsidR="00DB1CA1" w:rsidRPr="004E0A58" w:rsidRDefault="00DB1CA1" w:rsidP="00DB1CA1">
      <w:pPr>
        <w:pStyle w:val="Ttulo5"/>
        <w:rPr>
          <w:rFonts w:asciiTheme="minorHAnsi" w:hAnsiTheme="minorHAnsi" w:cstheme="minorHAnsi"/>
          <w:b/>
          <w:color w:val="auto"/>
          <w:sz w:val="24"/>
          <w:szCs w:val="24"/>
        </w:rPr>
      </w:pPr>
      <w:r>
        <w:rPr>
          <w:rFonts w:asciiTheme="minorHAnsi" w:hAnsiTheme="minorHAnsi" w:cstheme="minorHAnsi"/>
          <w:b/>
          <w:color w:val="auto"/>
          <w:sz w:val="24"/>
          <w:szCs w:val="24"/>
        </w:rPr>
        <w:lastRenderedPageBreak/>
        <w:t>SUMÁRIO</w:t>
      </w:r>
    </w:p>
    <w:p w14:paraId="6391E257" w14:textId="77777777" w:rsidR="00DB1CA1" w:rsidRDefault="00DB1CA1" w:rsidP="004E0A58">
      <w:pPr>
        <w:spacing w:after="120" w:line="240" w:lineRule="auto"/>
        <w:rPr>
          <w:rFonts w:cstheme="minorHAnsi"/>
          <w:b/>
          <w:sz w:val="24"/>
          <w:szCs w:val="24"/>
        </w:rPr>
      </w:pPr>
    </w:p>
    <w:p w14:paraId="341833B7" w14:textId="02FC1A5D" w:rsidR="00DB1CA1" w:rsidRDefault="00DB1CA1" w:rsidP="00B16CC7">
      <w:pPr>
        <w:pStyle w:val="PargrafodaLista"/>
        <w:numPr>
          <w:ilvl w:val="0"/>
          <w:numId w:val="16"/>
        </w:numPr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CONTEXTUALIZAÇÃO DO CONTROLE INTERNO</w:t>
      </w:r>
      <w:r w:rsidR="004676B1">
        <w:rPr>
          <w:rFonts w:cstheme="minorHAnsi"/>
          <w:b/>
          <w:sz w:val="24"/>
          <w:szCs w:val="24"/>
        </w:rPr>
        <w:t xml:space="preserve"> </w:t>
      </w:r>
      <w:r w:rsidR="004676B1">
        <w:rPr>
          <w:rFonts w:cstheme="minorHAnsi"/>
          <w:b/>
          <w:sz w:val="24"/>
          <w:szCs w:val="24"/>
        </w:rPr>
        <w:tab/>
      </w:r>
      <w:r w:rsidR="004676B1">
        <w:rPr>
          <w:rFonts w:cstheme="minorHAnsi"/>
          <w:b/>
          <w:sz w:val="24"/>
          <w:szCs w:val="24"/>
        </w:rPr>
        <w:tab/>
      </w:r>
      <w:r w:rsidR="004676B1">
        <w:rPr>
          <w:rFonts w:cstheme="minorHAnsi"/>
          <w:b/>
          <w:sz w:val="24"/>
          <w:szCs w:val="24"/>
        </w:rPr>
        <w:tab/>
      </w:r>
      <w:r w:rsidR="004676B1">
        <w:rPr>
          <w:rFonts w:cstheme="minorHAnsi"/>
          <w:b/>
          <w:sz w:val="24"/>
          <w:szCs w:val="24"/>
        </w:rPr>
        <w:tab/>
      </w:r>
      <w:r w:rsidR="00055024">
        <w:rPr>
          <w:rFonts w:cstheme="minorHAnsi"/>
          <w:b/>
          <w:sz w:val="24"/>
          <w:szCs w:val="24"/>
        </w:rPr>
        <w:t xml:space="preserve"> </w:t>
      </w:r>
      <w:r w:rsidR="004676B1">
        <w:rPr>
          <w:rFonts w:cstheme="minorHAnsi"/>
          <w:b/>
          <w:sz w:val="24"/>
          <w:szCs w:val="24"/>
        </w:rPr>
        <w:t>2</w:t>
      </w:r>
    </w:p>
    <w:p w14:paraId="50F31E7B" w14:textId="77777777" w:rsidR="00B16CC7" w:rsidRDefault="00B16CC7" w:rsidP="00B16CC7">
      <w:pPr>
        <w:pStyle w:val="PargrafodaLista"/>
        <w:spacing w:after="0" w:line="240" w:lineRule="auto"/>
        <w:rPr>
          <w:rFonts w:cstheme="minorHAnsi"/>
          <w:b/>
          <w:sz w:val="24"/>
          <w:szCs w:val="24"/>
        </w:rPr>
      </w:pPr>
    </w:p>
    <w:p w14:paraId="72D60676" w14:textId="42AD0741" w:rsidR="00DB1CA1" w:rsidRDefault="00DB1CA1" w:rsidP="00B16CC7">
      <w:pPr>
        <w:pStyle w:val="PargrafodaLista"/>
        <w:numPr>
          <w:ilvl w:val="0"/>
          <w:numId w:val="16"/>
        </w:numPr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OBJETIVOS</w:t>
      </w:r>
      <w:r w:rsidR="00D03A32">
        <w:rPr>
          <w:rFonts w:cstheme="minorHAnsi"/>
          <w:b/>
          <w:sz w:val="24"/>
          <w:szCs w:val="24"/>
        </w:rPr>
        <w:tab/>
      </w:r>
      <w:r w:rsidR="00D03A32">
        <w:rPr>
          <w:rFonts w:cstheme="minorHAnsi"/>
          <w:b/>
          <w:sz w:val="24"/>
          <w:szCs w:val="24"/>
        </w:rPr>
        <w:tab/>
      </w:r>
      <w:r w:rsidR="00D03A32">
        <w:rPr>
          <w:rFonts w:cstheme="minorHAnsi"/>
          <w:b/>
          <w:sz w:val="24"/>
          <w:szCs w:val="24"/>
        </w:rPr>
        <w:tab/>
      </w:r>
      <w:r w:rsidR="00D03A32">
        <w:rPr>
          <w:rFonts w:cstheme="minorHAnsi"/>
          <w:b/>
          <w:sz w:val="24"/>
          <w:szCs w:val="24"/>
        </w:rPr>
        <w:tab/>
      </w:r>
      <w:r w:rsidR="00D03A32">
        <w:rPr>
          <w:rFonts w:cstheme="minorHAnsi"/>
          <w:b/>
          <w:sz w:val="24"/>
          <w:szCs w:val="24"/>
        </w:rPr>
        <w:tab/>
      </w:r>
      <w:r w:rsidR="00D03A32">
        <w:rPr>
          <w:rFonts w:cstheme="minorHAnsi"/>
          <w:b/>
          <w:sz w:val="24"/>
          <w:szCs w:val="24"/>
        </w:rPr>
        <w:tab/>
      </w:r>
      <w:r w:rsidR="00D03A32">
        <w:rPr>
          <w:rFonts w:cstheme="minorHAnsi"/>
          <w:b/>
          <w:sz w:val="24"/>
          <w:szCs w:val="24"/>
        </w:rPr>
        <w:tab/>
      </w:r>
      <w:r w:rsidR="00D03A32">
        <w:rPr>
          <w:rFonts w:cstheme="minorHAnsi"/>
          <w:b/>
          <w:sz w:val="24"/>
          <w:szCs w:val="24"/>
        </w:rPr>
        <w:tab/>
      </w:r>
      <w:r w:rsidR="00D03A32">
        <w:rPr>
          <w:rFonts w:cstheme="minorHAnsi"/>
          <w:b/>
          <w:sz w:val="24"/>
          <w:szCs w:val="24"/>
        </w:rPr>
        <w:tab/>
      </w:r>
      <w:r w:rsidR="00055024">
        <w:rPr>
          <w:rFonts w:cstheme="minorHAnsi"/>
          <w:b/>
          <w:sz w:val="24"/>
          <w:szCs w:val="24"/>
        </w:rPr>
        <w:t xml:space="preserve"> </w:t>
      </w:r>
      <w:r w:rsidR="00D03A32">
        <w:rPr>
          <w:rFonts w:cstheme="minorHAnsi"/>
          <w:b/>
          <w:sz w:val="24"/>
          <w:szCs w:val="24"/>
        </w:rPr>
        <w:t>3</w:t>
      </w:r>
    </w:p>
    <w:p w14:paraId="07A12315" w14:textId="77777777" w:rsidR="00B16CC7" w:rsidRPr="00B16CC7" w:rsidRDefault="00B16CC7" w:rsidP="00B16CC7">
      <w:pPr>
        <w:pStyle w:val="PargrafodaLista"/>
        <w:spacing w:after="0" w:line="240" w:lineRule="auto"/>
        <w:rPr>
          <w:rFonts w:cstheme="minorHAnsi"/>
          <w:b/>
          <w:sz w:val="24"/>
          <w:szCs w:val="24"/>
        </w:rPr>
      </w:pPr>
    </w:p>
    <w:p w14:paraId="269FB035" w14:textId="7BA9F871" w:rsidR="00DB1CA1" w:rsidRDefault="00FB59B4" w:rsidP="00B16CC7">
      <w:pPr>
        <w:pStyle w:val="PargrafodaLista"/>
        <w:numPr>
          <w:ilvl w:val="0"/>
          <w:numId w:val="16"/>
        </w:numPr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ESCOPO E </w:t>
      </w:r>
      <w:r w:rsidR="00DB1CA1">
        <w:rPr>
          <w:rFonts w:cstheme="minorHAnsi"/>
          <w:b/>
          <w:sz w:val="24"/>
          <w:szCs w:val="24"/>
        </w:rPr>
        <w:t>FONTE</w:t>
      </w:r>
      <w:r>
        <w:rPr>
          <w:rFonts w:cstheme="minorHAnsi"/>
          <w:b/>
          <w:sz w:val="24"/>
          <w:szCs w:val="24"/>
        </w:rPr>
        <w:t xml:space="preserve">                     </w:t>
      </w:r>
      <w:r w:rsidR="00D03A32">
        <w:rPr>
          <w:rFonts w:cstheme="minorHAnsi"/>
          <w:b/>
          <w:sz w:val="24"/>
          <w:szCs w:val="24"/>
        </w:rPr>
        <w:tab/>
      </w:r>
      <w:r w:rsidR="00D03A32">
        <w:rPr>
          <w:rFonts w:cstheme="minorHAnsi"/>
          <w:b/>
          <w:sz w:val="24"/>
          <w:szCs w:val="24"/>
        </w:rPr>
        <w:tab/>
      </w:r>
      <w:r w:rsidR="00D03A32">
        <w:rPr>
          <w:rFonts w:cstheme="minorHAnsi"/>
          <w:b/>
          <w:sz w:val="24"/>
          <w:szCs w:val="24"/>
        </w:rPr>
        <w:tab/>
      </w:r>
      <w:r w:rsidR="00D03A32">
        <w:rPr>
          <w:rFonts w:cstheme="minorHAnsi"/>
          <w:b/>
          <w:sz w:val="24"/>
          <w:szCs w:val="24"/>
        </w:rPr>
        <w:tab/>
      </w:r>
      <w:r w:rsidR="00D03A32">
        <w:rPr>
          <w:rFonts w:cstheme="minorHAnsi"/>
          <w:b/>
          <w:sz w:val="24"/>
          <w:szCs w:val="24"/>
        </w:rPr>
        <w:tab/>
      </w:r>
      <w:r w:rsidR="00D03A32">
        <w:rPr>
          <w:rFonts w:cstheme="minorHAnsi"/>
          <w:b/>
          <w:sz w:val="24"/>
          <w:szCs w:val="24"/>
        </w:rPr>
        <w:tab/>
      </w:r>
      <w:r w:rsidR="00055024">
        <w:rPr>
          <w:rFonts w:cstheme="minorHAnsi"/>
          <w:b/>
          <w:sz w:val="24"/>
          <w:szCs w:val="24"/>
        </w:rPr>
        <w:t xml:space="preserve"> </w:t>
      </w:r>
      <w:r w:rsidR="00D03A32">
        <w:rPr>
          <w:rFonts w:cstheme="minorHAnsi"/>
          <w:b/>
          <w:sz w:val="24"/>
          <w:szCs w:val="24"/>
        </w:rPr>
        <w:t>3</w:t>
      </w:r>
    </w:p>
    <w:p w14:paraId="2CE93866" w14:textId="77777777" w:rsidR="00B16CC7" w:rsidRDefault="00B16CC7" w:rsidP="00B16CC7">
      <w:pPr>
        <w:pStyle w:val="PargrafodaLista"/>
        <w:spacing w:after="0" w:line="240" w:lineRule="auto"/>
        <w:rPr>
          <w:rFonts w:cstheme="minorHAnsi"/>
          <w:b/>
          <w:sz w:val="24"/>
          <w:szCs w:val="24"/>
        </w:rPr>
      </w:pPr>
    </w:p>
    <w:p w14:paraId="0B517019" w14:textId="39E0AF18" w:rsidR="00DB1CA1" w:rsidRDefault="001F21A1" w:rsidP="00B16CC7">
      <w:pPr>
        <w:pStyle w:val="PargrafodaLista"/>
        <w:numPr>
          <w:ilvl w:val="0"/>
          <w:numId w:val="16"/>
        </w:numPr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QUESITOS PREVIDENCIÁRIOS </w:t>
      </w:r>
      <w:r w:rsidR="002177F7">
        <w:rPr>
          <w:rFonts w:cstheme="minorHAnsi"/>
          <w:b/>
          <w:sz w:val="24"/>
          <w:szCs w:val="24"/>
        </w:rPr>
        <w:t xml:space="preserve">IEG-M e </w:t>
      </w:r>
      <w:r>
        <w:rPr>
          <w:rFonts w:cstheme="minorHAnsi"/>
          <w:b/>
          <w:sz w:val="24"/>
          <w:szCs w:val="24"/>
        </w:rPr>
        <w:t>IEG-PREV</w:t>
      </w:r>
      <w:r w:rsidR="00D03A32">
        <w:rPr>
          <w:rFonts w:cstheme="minorHAnsi"/>
          <w:b/>
          <w:sz w:val="24"/>
          <w:szCs w:val="24"/>
        </w:rPr>
        <w:tab/>
      </w:r>
      <w:r w:rsidR="002177F7">
        <w:rPr>
          <w:rFonts w:cstheme="minorHAnsi"/>
          <w:b/>
          <w:sz w:val="24"/>
          <w:szCs w:val="24"/>
        </w:rPr>
        <w:t xml:space="preserve">             </w:t>
      </w:r>
      <w:r>
        <w:rPr>
          <w:rFonts w:cstheme="minorHAnsi"/>
          <w:b/>
          <w:sz w:val="24"/>
          <w:szCs w:val="24"/>
        </w:rPr>
        <w:t xml:space="preserve">                         </w:t>
      </w:r>
      <w:r w:rsidR="00055024">
        <w:rPr>
          <w:rFonts w:cstheme="minorHAnsi"/>
          <w:b/>
          <w:sz w:val="24"/>
          <w:szCs w:val="24"/>
        </w:rPr>
        <w:t xml:space="preserve"> </w:t>
      </w:r>
      <w:r>
        <w:rPr>
          <w:rFonts w:cstheme="minorHAnsi"/>
          <w:b/>
          <w:sz w:val="24"/>
          <w:szCs w:val="24"/>
        </w:rPr>
        <w:t xml:space="preserve"> </w:t>
      </w:r>
      <w:r w:rsidR="00D03A32">
        <w:rPr>
          <w:rFonts w:cstheme="minorHAnsi"/>
          <w:b/>
          <w:sz w:val="24"/>
          <w:szCs w:val="24"/>
        </w:rPr>
        <w:t>4</w:t>
      </w:r>
    </w:p>
    <w:p w14:paraId="58421362" w14:textId="77777777" w:rsidR="00B16CC7" w:rsidRPr="00B16CC7" w:rsidRDefault="00B16CC7" w:rsidP="00B16CC7">
      <w:pPr>
        <w:pStyle w:val="PargrafodaLista"/>
        <w:spacing w:after="0" w:line="240" w:lineRule="auto"/>
        <w:rPr>
          <w:rFonts w:cstheme="minorHAnsi"/>
          <w:b/>
          <w:sz w:val="24"/>
          <w:szCs w:val="24"/>
        </w:rPr>
      </w:pPr>
    </w:p>
    <w:p w14:paraId="7C56D834" w14:textId="7899E0F0" w:rsidR="00DB1CA1" w:rsidRDefault="001F21A1" w:rsidP="00B16CC7">
      <w:pPr>
        <w:pStyle w:val="PargrafodaLista"/>
        <w:numPr>
          <w:ilvl w:val="0"/>
          <w:numId w:val="16"/>
        </w:numPr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REQUISIÇÕES TCESP MAT</w:t>
      </w:r>
      <w:r w:rsidR="002D2654">
        <w:rPr>
          <w:rFonts w:cstheme="minorHAnsi"/>
          <w:b/>
          <w:sz w:val="24"/>
          <w:szCs w:val="24"/>
        </w:rPr>
        <w:t>É</w:t>
      </w:r>
      <w:r>
        <w:rPr>
          <w:rFonts w:cstheme="minorHAnsi"/>
          <w:b/>
          <w:sz w:val="24"/>
          <w:szCs w:val="24"/>
        </w:rPr>
        <w:t xml:space="preserve">RIA PREVIDENCIÁRIA             </w:t>
      </w:r>
      <w:r w:rsidR="00D03A32">
        <w:rPr>
          <w:rFonts w:cstheme="minorHAnsi"/>
          <w:b/>
          <w:sz w:val="24"/>
          <w:szCs w:val="24"/>
        </w:rPr>
        <w:tab/>
      </w:r>
      <w:r w:rsidR="00D03A32">
        <w:rPr>
          <w:rFonts w:cstheme="minorHAnsi"/>
          <w:b/>
          <w:sz w:val="24"/>
          <w:szCs w:val="24"/>
        </w:rPr>
        <w:tab/>
      </w:r>
      <w:r w:rsidR="00D03A32">
        <w:rPr>
          <w:rFonts w:cstheme="minorHAnsi"/>
          <w:b/>
          <w:sz w:val="24"/>
          <w:szCs w:val="24"/>
        </w:rPr>
        <w:tab/>
      </w:r>
      <w:r w:rsidR="003931EF">
        <w:rPr>
          <w:rFonts w:cstheme="minorHAnsi"/>
          <w:b/>
          <w:sz w:val="24"/>
          <w:szCs w:val="24"/>
        </w:rPr>
        <w:t>1</w:t>
      </w:r>
      <w:r w:rsidR="0070631C">
        <w:rPr>
          <w:rFonts w:cstheme="minorHAnsi"/>
          <w:b/>
          <w:sz w:val="24"/>
          <w:szCs w:val="24"/>
        </w:rPr>
        <w:t>2</w:t>
      </w:r>
    </w:p>
    <w:p w14:paraId="2A442FAD" w14:textId="77777777" w:rsidR="006928EA" w:rsidRPr="006928EA" w:rsidRDefault="006928EA" w:rsidP="006928EA">
      <w:pPr>
        <w:pStyle w:val="PargrafodaLista"/>
        <w:rPr>
          <w:rFonts w:cstheme="minorHAnsi"/>
          <w:b/>
          <w:sz w:val="24"/>
          <w:szCs w:val="24"/>
        </w:rPr>
      </w:pPr>
    </w:p>
    <w:p w14:paraId="2413E4FB" w14:textId="7BE97AF8" w:rsidR="006928EA" w:rsidRDefault="00600E20" w:rsidP="00B16CC7">
      <w:pPr>
        <w:pStyle w:val="PargrafodaLista"/>
        <w:numPr>
          <w:ilvl w:val="0"/>
          <w:numId w:val="16"/>
        </w:numPr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RESUMO GERAL DOS RECOLHIMENTOS                                                           </w:t>
      </w:r>
      <w:r w:rsidR="00553DB8">
        <w:rPr>
          <w:rFonts w:cstheme="minorHAnsi"/>
          <w:b/>
          <w:sz w:val="24"/>
          <w:szCs w:val="24"/>
        </w:rPr>
        <w:t>1</w:t>
      </w:r>
      <w:r w:rsidR="0070631C">
        <w:rPr>
          <w:rFonts w:cstheme="minorHAnsi"/>
          <w:b/>
          <w:sz w:val="24"/>
          <w:szCs w:val="24"/>
        </w:rPr>
        <w:t>6</w:t>
      </w:r>
    </w:p>
    <w:p w14:paraId="2CFC8357" w14:textId="77777777" w:rsidR="00B16CC7" w:rsidRDefault="00B16CC7" w:rsidP="00B16CC7">
      <w:pPr>
        <w:pStyle w:val="PargrafodaLista"/>
        <w:spacing w:after="0" w:line="240" w:lineRule="auto"/>
        <w:rPr>
          <w:rFonts w:cstheme="minorHAnsi"/>
          <w:b/>
          <w:sz w:val="24"/>
          <w:szCs w:val="24"/>
        </w:rPr>
      </w:pPr>
    </w:p>
    <w:p w14:paraId="4DA24994" w14:textId="1F0CD4A1" w:rsidR="00D03A32" w:rsidRDefault="00D03A32" w:rsidP="00D03A32">
      <w:pPr>
        <w:pStyle w:val="PargrafodaLista"/>
        <w:numPr>
          <w:ilvl w:val="0"/>
          <w:numId w:val="16"/>
        </w:numPr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CONCLUSÃO</w:t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 w:rsidR="0070631C">
        <w:rPr>
          <w:rFonts w:cstheme="minorHAnsi"/>
          <w:b/>
          <w:sz w:val="24"/>
          <w:szCs w:val="24"/>
        </w:rPr>
        <w:t>17</w:t>
      </w:r>
    </w:p>
    <w:p w14:paraId="7D246F33" w14:textId="77777777" w:rsidR="00D03A32" w:rsidRPr="00D03A32" w:rsidRDefault="00D03A32" w:rsidP="00D03A32">
      <w:pPr>
        <w:pStyle w:val="PargrafodaLista"/>
        <w:rPr>
          <w:rFonts w:cstheme="minorHAnsi"/>
          <w:b/>
          <w:sz w:val="24"/>
          <w:szCs w:val="24"/>
        </w:rPr>
      </w:pPr>
    </w:p>
    <w:p w14:paraId="6D3667EF" w14:textId="1BB3F121" w:rsidR="00D03A32" w:rsidRDefault="00D03A32" w:rsidP="00D03A32">
      <w:pPr>
        <w:pStyle w:val="PargrafodaLista"/>
        <w:numPr>
          <w:ilvl w:val="0"/>
          <w:numId w:val="16"/>
        </w:numPr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 CIÊNCIA DO PREFEITO</w:t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ab/>
      </w:r>
      <w:r w:rsidR="0070631C">
        <w:rPr>
          <w:rFonts w:cstheme="minorHAnsi"/>
          <w:b/>
          <w:sz w:val="24"/>
          <w:szCs w:val="24"/>
        </w:rPr>
        <w:t>20</w:t>
      </w:r>
    </w:p>
    <w:p w14:paraId="517B0E45" w14:textId="77777777" w:rsidR="00D43B72" w:rsidRPr="00D43B72" w:rsidRDefault="00D43B72" w:rsidP="00D43B72">
      <w:pPr>
        <w:pStyle w:val="PargrafodaLista"/>
        <w:rPr>
          <w:rFonts w:cstheme="minorHAnsi"/>
          <w:b/>
          <w:sz w:val="24"/>
          <w:szCs w:val="24"/>
        </w:rPr>
      </w:pPr>
    </w:p>
    <w:p w14:paraId="00477C60" w14:textId="77777777" w:rsidR="00D43B72" w:rsidRDefault="00D43B72" w:rsidP="00D43B72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3B86D847" w14:textId="77777777" w:rsidR="00D43B72" w:rsidRDefault="00D43B72" w:rsidP="00D43B72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3F23FB07" w14:textId="77777777" w:rsidR="00D43B72" w:rsidRDefault="00D43B72" w:rsidP="00D43B72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62621036" w14:textId="77777777" w:rsidR="00D43B72" w:rsidRDefault="00D43B72" w:rsidP="00D43B72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6714CB32" w14:textId="77777777" w:rsidR="00D43B72" w:rsidRDefault="00D43B72" w:rsidP="00D43B72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23C4265E" w14:textId="77777777" w:rsidR="00D43B72" w:rsidRDefault="00D43B72" w:rsidP="00D43B72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37009886" w14:textId="77777777" w:rsidR="00D43B72" w:rsidRDefault="00D43B72" w:rsidP="00D43B72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2CE8253F" w14:textId="77777777" w:rsidR="00D43B72" w:rsidRDefault="00D43B72" w:rsidP="00D43B72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60E9B02F" w14:textId="77777777" w:rsidR="00D43B72" w:rsidRDefault="00D43B72" w:rsidP="00D43B72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4E3C117D" w14:textId="77777777" w:rsidR="001F21A1" w:rsidRDefault="001F21A1" w:rsidP="00D43B72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7177C791" w14:textId="77777777" w:rsidR="001F21A1" w:rsidRDefault="001F21A1" w:rsidP="00D43B72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1B2FF9BE" w14:textId="77777777" w:rsidR="001F21A1" w:rsidRDefault="001F21A1" w:rsidP="00D43B72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1A8CAF70" w14:textId="77777777" w:rsidR="001F21A1" w:rsidRDefault="001F21A1" w:rsidP="00D43B72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0018F42A" w14:textId="77777777" w:rsidR="00D43B72" w:rsidRDefault="00D43B72" w:rsidP="00D43B72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585B90C0" w14:textId="77777777" w:rsidR="00D43B72" w:rsidRDefault="00D43B72" w:rsidP="00D43B72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28A99496" w14:textId="77777777" w:rsidR="003931EF" w:rsidRDefault="003931EF" w:rsidP="00D43B72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4BCCF702" w14:textId="77777777" w:rsidR="00D43B72" w:rsidRDefault="00D43B72" w:rsidP="00D43B72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112CE65D" w14:textId="77777777" w:rsidR="00D43B72" w:rsidRDefault="00D43B72" w:rsidP="00D43B72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028E4113" w14:textId="77777777" w:rsidR="00D43B72" w:rsidRDefault="00D43B72" w:rsidP="00D43B72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26632DBA" w14:textId="77777777" w:rsidR="00D43B72" w:rsidRDefault="00D43B72" w:rsidP="00D43B72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45DDF869" w14:textId="77777777" w:rsidR="00D43B72" w:rsidRDefault="00D43B72" w:rsidP="00D43B72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6F8FBBB1" w14:textId="77777777" w:rsidR="00D43B72" w:rsidRDefault="00D43B72" w:rsidP="00D43B72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37AF73F6" w14:textId="77777777" w:rsidR="007A2555" w:rsidRPr="00D43B72" w:rsidRDefault="007A2555" w:rsidP="00D43B72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4D4946B9" w14:textId="11C485E4" w:rsidR="001F66CE" w:rsidRPr="001F66CE" w:rsidRDefault="00F90ED7" w:rsidP="001F66CE">
      <w:pPr>
        <w:keepNext/>
        <w:framePr w:dropCap="drop" w:lines="3" w:wrap="around" w:vAnchor="text" w:hAnchor="text"/>
        <w:spacing w:after="0" w:line="805" w:lineRule="exact"/>
        <w:ind w:left="4678"/>
        <w:jc w:val="both"/>
        <w:textAlignment w:val="baseline"/>
        <w:rPr>
          <w:noProof/>
          <w:position w:val="-10"/>
          <w:sz w:val="110"/>
          <w:lang w:eastAsia="pt-BR"/>
        </w:rPr>
      </w:pPr>
      <w:r>
        <w:rPr>
          <w:noProof/>
          <w:position w:val="-10"/>
          <w:sz w:val="110"/>
          <w:lang w:eastAsia="pt-BR"/>
        </w:rPr>
        <w:lastRenderedPageBreak/>
        <w:t xml:space="preserve">  </w:t>
      </w:r>
      <w:r w:rsidR="001F66CE" w:rsidRPr="001F66CE">
        <w:rPr>
          <w:noProof/>
          <w:position w:val="-10"/>
          <w:sz w:val="110"/>
          <w:lang w:eastAsia="pt-BR"/>
        </w:rPr>
        <w:t>D</w:t>
      </w:r>
    </w:p>
    <w:p w14:paraId="0AD2ABF9" w14:textId="02A85A72" w:rsidR="00251FD8" w:rsidRDefault="00251FD8" w:rsidP="00D43B72">
      <w:pPr>
        <w:spacing w:line="240" w:lineRule="auto"/>
        <w:ind w:left="4678"/>
        <w:jc w:val="both"/>
        <w:rPr>
          <w:rFonts w:cstheme="minorHAnsi"/>
        </w:rPr>
      </w:pPr>
      <w:r w:rsidRPr="00F95966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4B5D700A" wp14:editId="34D3B9EC">
                <wp:simplePos x="0" y="0"/>
                <wp:positionH relativeFrom="column">
                  <wp:posOffset>-9525</wp:posOffset>
                </wp:positionH>
                <wp:positionV relativeFrom="paragraph">
                  <wp:posOffset>122555</wp:posOffset>
                </wp:positionV>
                <wp:extent cx="2671638" cy="1956021"/>
                <wp:effectExtent l="0" t="0" r="0" b="6350"/>
                <wp:wrapNone/>
                <wp:docPr id="56" name="Caixa de texto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71638" cy="1956021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alpha val="10000"/>
                          </a:schemeClr>
                        </a:solidFill>
                        <a:ln w="25400" cap="rnd" cmpd="thickThin">
                          <a:noFill/>
                        </a:ln>
                        <a:effectLst/>
                      </wps:spPr>
                      <wps:txbx>
                        <w:txbxContent>
                          <w:p w14:paraId="44511306" w14:textId="77777777" w:rsidR="00271978" w:rsidRPr="002177F7" w:rsidRDefault="00271978" w:rsidP="00251FD8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4472C4" w:themeColor="accent1"/>
                                <w:sz w:val="52"/>
                                <w:szCs w:val="5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177F7">
                              <w:rPr>
                                <w:b/>
                                <w:bCs/>
                                <w:color w:val="4472C4" w:themeColor="accent1"/>
                                <w:sz w:val="52"/>
                                <w:szCs w:val="5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PAPEL DO CONTROLE INTERNO</w:t>
                            </w:r>
                          </w:p>
                          <w:p w14:paraId="75539B41" w14:textId="77777777" w:rsidR="00271978" w:rsidRPr="00767FA2" w:rsidRDefault="00271978" w:rsidP="00251FD8">
                            <w:pPr>
                              <w:spacing w:after="0" w:line="240" w:lineRule="auto"/>
                              <w:jc w:val="center"/>
                              <w:rPr>
                                <w:color w:val="4472C4" w:themeColor="accent1"/>
                                <w:sz w:val="64"/>
                                <w:szCs w:val="6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B5D700A" id="_x0000_t202" coordsize="21600,21600" o:spt="202" path="m,l,21600r21600,l21600,xe">
                <v:stroke joinstyle="miter"/>
                <v:path gradientshapeok="t" o:connecttype="rect"/>
              </v:shapetype>
              <v:shape id="Caixa de texto 56" o:spid="_x0000_s1026" type="#_x0000_t202" style="position:absolute;left:0;text-align:left;margin-left:-.75pt;margin-top:9.65pt;width:210.35pt;height:154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" fillcolor="#bfbfbf [2412]" stroked="f" strokeweight="2pt">
                <v:fill opacity="6682f"/>
                <v:stroke linestyle="thickThin" endcap="round"/>
                <v:textbox>
                  <w:txbxContent>
                    <w:p w14:paraId="44511306" w14:textId="77777777" w:rsidR="00271978" w:rsidRPr="002177F7" w:rsidRDefault="00271978" w:rsidP="00251FD8">
                      <w:pPr>
                        <w:spacing w:after="0" w:line="240" w:lineRule="auto"/>
                        <w:jc w:val="center"/>
                        <w:rPr>
                          <w:b/>
                          <w:color w:val="4472C4" w:themeColor="accent1"/>
                          <w:sz w:val="52"/>
                          <w:szCs w:val="5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177F7">
                        <w:rPr>
                          <w:b/>
                          <w:bCs/>
                          <w:color w:val="4472C4" w:themeColor="accent1"/>
                          <w:sz w:val="52"/>
                          <w:szCs w:val="5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PAPEL DO CONTROLE INTERNO</w:t>
                      </w:r>
                    </w:p>
                    <w:p w14:paraId="75539B41" w14:textId="77777777" w:rsidR="00271978" w:rsidRPr="00767FA2" w:rsidRDefault="00271978" w:rsidP="00251FD8">
                      <w:pPr>
                        <w:spacing w:after="0" w:line="240" w:lineRule="auto"/>
                        <w:jc w:val="center"/>
                        <w:rPr>
                          <w:color w:val="4472C4" w:themeColor="accent1"/>
                          <w:sz w:val="64"/>
                          <w:szCs w:val="6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cstheme="minorHAnsi"/>
        </w:rPr>
        <w:t>ecorrente</w:t>
      </w:r>
      <w:r w:rsidRPr="00F95966">
        <w:rPr>
          <w:rFonts w:cstheme="minorHAnsi"/>
        </w:rPr>
        <w:t xml:space="preserve"> da Constituição Federal, da Lei nº 4.320, de 1964 e da Lei nº 101, de 2000, a fiscalização exercida pela Administração Pública dar-se-á através de Sistema de Controle Interno, compreendendo instrumento hábil capaz de demonstrar a perfeita aplicação dos recursos públicos, notadamente em relação ao atingimento de metas, objetivando uma constante qualidade do gasto. Além de verificar também o cumprimento das legislações em geral.</w:t>
      </w:r>
    </w:p>
    <w:p w14:paraId="7D97FF2F" w14:textId="77777777" w:rsidR="00D43B72" w:rsidRDefault="00D43B72" w:rsidP="006E1632">
      <w:pPr>
        <w:spacing w:after="120" w:line="240" w:lineRule="auto"/>
        <w:jc w:val="both"/>
        <w:rPr>
          <w:rFonts w:cstheme="minorHAnsi"/>
        </w:rPr>
      </w:pPr>
    </w:p>
    <w:p w14:paraId="29312BD0" w14:textId="77777777" w:rsidR="001F66CE" w:rsidRDefault="001F66CE" w:rsidP="006E1632">
      <w:pPr>
        <w:spacing w:after="120" w:line="240" w:lineRule="auto"/>
        <w:jc w:val="both"/>
        <w:rPr>
          <w:rFonts w:cstheme="minorHAnsi"/>
        </w:rPr>
        <w:sectPr w:rsidR="001F66CE" w:rsidSect="006E0655">
          <w:headerReference w:type="even" r:id="rId9"/>
          <w:headerReference w:type="default" r:id="rId10"/>
          <w:footerReference w:type="default" r:id="rId11"/>
          <w:headerReference w:type="first" r:id="rId12"/>
          <w:type w:val="continuous"/>
          <w:pgSz w:w="11906" w:h="16838"/>
          <w:pgMar w:top="1417" w:right="1701" w:bottom="1417" w:left="1701" w:header="708" w:footer="589" w:gutter="0"/>
          <w:pgNumType w:start="0"/>
          <w:cols w:space="708"/>
          <w:titlePg/>
          <w:docGrid w:linePitch="360"/>
        </w:sectPr>
      </w:pPr>
    </w:p>
    <w:p w14:paraId="32BDD9DE" w14:textId="3B5123FE" w:rsidR="006E1632" w:rsidRDefault="00F90ED7" w:rsidP="00D43B72">
      <w:pPr>
        <w:spacing w:line="240" w:lineRule="auto"/>
        <w:jc w:val="both"/>
        <w:rPr>
          <w:rFonts w:cstheme="minorHAnsi"/>
        </w:rPr>
      </w:pPr>
      <w:r>
        <w:rPr>
          <w:rFonts w:cstheme="minorHAnsi"/>
        </w:rPr>
        <w:tab/>
      </w:r>
      <w:r w:rsidR="006E1632" w:rsidRPr="00F95966">
        <w:rPr>
          <w:rFonts w:cstheme="minorHAnsi"/>
        </w:rPr>
        <w:t>A Prefeitura do Município de São Bernardo do Campo delineou, através da Lei nº 6.662, de 19 de abril de 2018, atribuições de controle interno ao Departamento de Orçamento e Controladoria, órgão subordinado à Secretaria de Finanças.</w:t>
      </w:r>
    </w:p>
    <w:p w14:paraId="38DE2800" w14:textId="32DE9F8A" w:rsidR="006E1632" w:rsidRDefault="00F90ED7" w:rsidP="00D43B72">
      <w:pPr>
        <w:spacing w:line="240" w:lineRule="auto"/>
        <w:jc w:val="both"/>
        <w:rPr>
          <w:rFonts w:cstheme="minorHAnsi"/>
        </w:rPr>
      </w:pPr>
      <w:r>
        <w:rPr>
          <w:rFonts w:cstheme="minorHAnsi"/>
        </w:rPr>
        <w:tab/>
      </w:r>
      <w:r w:rsidR="006E1632" w:rsidRPr="00F95966">
        <w:rPr>
          <w:rFonts w:cstheme="minorHAnsi"/>
        </w:rPr>
        <w:t>Em que pese o fato da não existência formal da estrutura do Controle Interno antes da mencionada lei, cabe ressaltar que esta Prefeitura já desenvolvia algumas funções de controle, como por exemplo: a fiscalização de repasses ao Terceiro Setor no âmbito contábil-financeiro, de repasses para cobertura de despesas emergenciais a servidores públicos a título de adiantamento (denominados nesta municipalidade como Suprimento de Fundos), bem como das concessões de diárias. Além disso, também já era desenvolvido o serviço de apoio ao controle externo no exercício de sua missão institucional, em conformidade ao inciso IV, do art. 74 da Constituição Federal.</w:t>
      </w:r>
    </w:p>
    <w:p w14:paraId="4F1C2E9F" w14:textId="219B49ED" w:rsidR="00251FD8" w:rsidRDefault="00F90ED7" w:rsidP="00D43B72">
      <w:pPr>
        <w:spacing w:line="240" w:lineRule="auto"/>
        <w:jc w:val="both"/>
        <w:rPr>
          <w:rFonts w:cstheme="minorHAnsi"/>
        </w:rPr>
      </w:pPr>
      <w:r>
        <w:rPr>
          <w:rFonts w:cstheme="minorHAnsi"/>
        </w:rPr>
        <w:tab/>
      </w:r>
      <w:r w:rsidR="006E1632">
        <w:rPr>
          <w:rFonts w:cstheme="minorHAnsi"/>
        </w:rPr>
        <w:t xml:space="preserve">Com efeito, após ter sido formalmente criado, o Controle Interno tem exercido suas funções precípuas exigidas pela lei, dentre as quais a emissão de relatórios sobre assuntos destacados no Manual Básico do Controle Interno do Tribunal de Contas do </w:t>
      </w:r>
      <w:r w:rsidR="00D43B72">
        <w:rPr>
          <w:rFonts w:cstheme="minorHAnsi"/>
        </w:rPr>
        <w:t>Estado de São Paulo (2019)</w:t>
      </w:r>
      <w:r w:rsidR="005700BD">
        <w:rPr>
          <w:rStyle w:val="Refdenotaderodap"/>
          <w:rFonts w:cstheme="minorHAnsi"/>
        </w:rPr>
        <w:footnoteReference w:id="1"/>
      </w:r>
      <w:r w:rsidR="00D43B72" w:rsidRPr="00FD28BE">
        <w:rPr>
          <w:rFonts w:cstheme="minorHAnsi"/>
          <w:vertAlign w:val="superscript"/>
        </w:rPr>
        <w:t>1</w:t>
      </w:r>
      <w:r w:rsidR="00D43B72">
        <w:rPr>
          <w:rFonts w:cstheme="minorHAnsi"/>
        </w:rPr>
        <w:t>, com fulcro de aprimorar os serviços desenvolvidos por esta Administração Pública, bem como de disponibilizar as informações para tomada de decisões do respectivo gestor.</w:t>
      </w:r>
    </w:p>
    <w:p w14:paraId="07356853" w14:textId="5D6FC5F0" w:rsidR="00251FD8" w:rsidRDefault="00F90ED7" w:rsidP="00D43B72">
      <w:pPr>
        <w:spacing w:line="240" w:lineRule="auto"/>
        <w:jc w:val="both"/>
        <w:rPr>
          <w:rFonts w:cstheme="minorHAnsi"/>
        </w:rPr>
      </w:pPr>
      <w:r>
        <w:rPr>
          <w:rFonts w:cstheme="minorHAnsi"/>
        </w:rPr>
        <w:tab/>
      </w:r>
      <w:r w:rsidR="00D43B72" w:rsidRPr="00F95966">
        <w:rPr>
          <w:rFonts w:cstheme="minorHAnsi"/>
        </w:rPr>
        <w:t>Esses relatórios encontram-se disponíveis no Portal da</w:t>
      </w:r>
      <w:r w:rsidR="00D43B72">
        <w:rPr>
          <w:rFonts w:cstheme="minorHAnsi"/>
        </w:rPr>
        <w:t xml:space="preserve"> Transparência desta Prefeitura</w:t>
      </w:r>
      <w:r w:rsidR="00D43B72" w:rsidRPr="00F95966">
        <w:rPr>
          <w:rFonts w:cstheme="minorHAnsi"/>
        </w:rPr>
        <w:t xml:space="preserve">: </w:t>
      </w:r>
      <w:hyperlink r:id="rId13" w:history="1">
        <w:r w:rsidR="00D43B72" w:rsidRPr="00F95966">
          <w:rPr>
            <w:rStyle w:val="Hyperlink"/>
            <w:rFonts w:cstheme="minorHAnsi"/>
          </w:rPr>
          <w:t>http://www.saobernardo.sp.gov.br/web/transparencia/parecer-previo-e-julgamento-das-contas-anuais</w:t>
        </w:r>
      </w:hyperlink>
      <w:r w:rsidR="00D43B72" w:rsidRPr="00F95966">
        <w:rPr>
          <w:rFonts w:cstheme="minorHAnsi"/>
        </w:rPr>
        <w:t xml:space="preserve">, garantindo </w:t>
      </w:r>
      <w:r w:rsidR="00D43B72">
        <w:rPr>
          <w:rFonts w:cstheme="minorHAnsi"/>
        </w:rPr>
        <w:t>a qualquer interessado</w:t>
      </w:r>
      <w:r w:rsidR="00D43B72" w:rsidRPr="00F95966">
        <w:rPr>
          <w:rFonts w:cstheme="minorHAnsi"/>
        </w:rPr>
        <w:t xml:space="preserve"> o acesso à informação, atendendo ao art. 7º, VII, b, da Lei de Acesso</w:t>
      </w:r>
      <w:r w:rsidR="00D43B72">
        <w:rPr>
          <w:rFonts w:cstheme="minorHAnsi"/>
        </w:rPr>
        <w:t xml:space="preserve"> à Informação nº 12.527/2011.</w:t>
      </w:r>
    </w:p>
    <w:p w14:paraId="7C824F3B" w14:textId="77777777" w:rsidR="00D43B72" w:rsidRDefault="00D43B72" w:rsidP="006E0655">
      <w:pPr>
        <w:jc w:val="both"/>
        <w:rPr>
          <w:rFonts w:cstheme="minorHAnsi"/>
        </w:rPr>
        <w:sectPr w:rsidR="00D43B72" w:rsidSect="00D43B72">
          <w:type w:val="continuous"/>
          <w:pgSz w:w="11906" w:h="16838"/>
          <w:pgMar w:top="1417" w:right="1701" w:bottom="1417" w:left="1701" w:header="708" w:footer="589" w:gutter="0"/>
          <w:pgNumType w:start="0"/>
          <w:cols w:num="2" w:space="708"/>
          <w:titlePg/>
          <w:docGrid w:linePitch="360"/>
        </w:sectPr>
      </w:pPr>
    </w:p>
    <w:p w14:paraId="5E8281E6" w14:textId="77777777" w:rsidR="00251FD8" w:rsidRDefault="00251FD8" w:rsidP="006E0655">
      <w:pPr>
        <w:jc w:val="both"/>
        <w:rPr>
          <w:rFonts w:cstheme="minorHAnsi"/>
        </w:rPr>
      </w:pPr>
    </w:p>
    <w:p w14:paraId="4FBE3A62" w14:textId="77777777" w:rsidR="00251FD8" w:rsidRDefault="00251FD8" w:rsidP="006E0655">
      <w:pPr>
        <w:jc w:val="both"/>
        <w:rPr>
          <w:rFonts w:cstheme="minorHAnsi"/>
        </w:rPr>
      </w:pPr>
    </w:p>
    <w:p w14:paraId="02142C05" w14:textId="102832BD" w:rsidR="00251FD8" w:rsidRDefault="00251FD8" w:rsidP="006E0655">
      <w:pPr>
        <w:jc w:val="both"/>
        <w:rPr>
          <w:rFonts w:cstheme="minorHAnsi"/>
        </w:rPr>
      </w:pPr>
    </w:p>
    <w:p w14:paraId="712F2618" w14:textId="38D551B8" w:rsidR="00624240" w:rsidRDefault="00624240" w:rsidP="006E0655">
      <w:pPr>
        <w:jc w:val="both"/>
        <w:rPr>
          <w:rFonts w:cstheme="minorHAnsi"/>
        </w:rPr>
      </w:pPr>
    </w:p>
    <w:p w14:paraId="57BD9928" w14:textId="1D09EAB6" w:rsidR="006E1632" w:rsidRDefault="00767FA2" w:rsidP="006E1632">
      <w:pPr>
        <w:pStyle w:val="PargrafodaLista"/>
        <w:jc w:val="both"/>
        <w:rPr>
          <w:sz w:val="16"/>
          <w:szCs w:val="16"/>
        </w:rPr>
      </w:pPr>
      <w:r>
        <w:rPr>
          <w:noProof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21CAE34" wp14:editId="7A5E58CE">
                <wp:simplePos x="0" y="0"/>
                <wp:positionH relativeFrom="column">
                  <wp:posOffset>-241300</wp:posOffset>
                </wp:positionH>
                <wp:positionV relativeFrom="paragraph">
                  <wp:posOffset>210185</wp:posOffset>
                </wp:positionV>
                <wp:extent cx="2711303" cy="2211572"/>
                <wp:effectExtent l="0" t="0" r="0" b="0"/>
                <wp:wrapNone/>
                <wp:docPr id="9" name="Caixa de tex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11303" cy="2211572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alpha val="10000"/>
                          </a:schemeClr>
                        </a:solidFill>
                        <a:ln w="25400" cap="rnd" cmpd="thickThin">
                          <a:noFill/>
                        </a:ln>
                        <a:effectLst/>
                      </wps:spPr>
                      <wps:txbx>
                        <w:txbxContent>
                          <w:p w14:paraId="55EF9EF4" w14:textId="77777777" w:rsidR="00271978" w:rsidRPr="002177F7" w:rsidRDefault="00271978" w:rsidP="00A3251D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4472C4" w:themeColor="accent1"/>
                                <w:sz w:val="52"/>
                                <w:szCs w:val="5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bookmarkStart w:id="0" w:name="_Hlk70860209"/>
                            <w:bookmarkEnd w:id="0"/>
                            <w:r w:rsidRPr="002177F7">
                              <w:rPr>
                                <w:b/>
                                <w:bCs/>
                                <w:color w:val="4472C4" w:themeColor="accent1"/>
                                <w:sz w:val="52"/>
                                <w:szCs w:val="5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OBJETIVOS</w:t>
                            </w:r>
                          </w:p>
                          <w:p w14:paraId="64B1E6CE" w14:textId="5E95D5B0" w:rsidR="00271978" w:rsidRPr="00767FA2" w:rsidRDefault="00271978" w:rsidP="00A3251D">
                            <w:pPr>
                              <w:spacing w:after="0" w:line="240" w:lineRule="auto"/>
                              <w:jc w:val="center"/>
                              <w:rPr>
                                <w:color w:val="4472C4" w:themeColor="accent1"/>
                                <w:sz w:val="64"/>
                                <w:szCs w:val="6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67FA2">
                              <w:rPr>
                                <w:noProof/>
                                <w:color w:val="4472C4" w:themeColor="accent1"/>
                                <w:sz w:val="64"/>
                                <w:szCs w:val="64"/>
                                <w:lang w:eastAsia="pt-BR"/>
                              </w:rPr>
                              <w:drawing>
                                <wp:inline distT="0" distB="0" distL="0" distR="0" wp14:anchorId="7D184FDD" wp14:editId="4A2B2245">
                                  <wp:extent cx="1669311" cy="1296572"/>
                                  <wp:effectExtent l="0" t="0" r="0" b="0"/>
                                  <wp:docPr id="11" name="Imagem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" name="OBJETIVOS.jpg"/>
                                          <pic:cNvPicPr/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83967" cy="130795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1CAE34" id="Caixa de texto 9" o:spid="_x0000_s1027" type="#_x0000_t202" style="position:absolute;left:0;text-align:left;margin-left:-19pt;margin-top:16.55pt;width:213.5pt;height:174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" fillcolor="#bfbfbf [2412]" stroked="f" strokeweight="2pt">
                <v:fill opacity="6682f"/>
                <v:stroke linestyle="thickThin" endcap="round"/>
                <v:textbox>
                  <w:txbxContent>
                    <w:p w14:paraId="55EF9EF4" w14:textId="77777777" w:rsidR="00271978" w:rsidRPr="002177F7" w:rsidRDefault="00271978" w:rsidP="00A3251D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4472C4" w:themeColor="accent1"/>
                          <w:sz w:val="52"/>
                          <w:szCs w:val="5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bookmarkStart w:id="1" w:name="_Hlk70860209"/>
                      <w:bookmarkEnd w:id="1"/>
                      <w:r w:rsidRPr="002177F7">
                        <w:rPr>
                          <w:b/>
                          <w:bCs/>
                          <w:color w:val="4472C4" w:themeColor="accent1"/>
                          <w:sz w:val="52"/>
                          <w:szCs w:val="5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OBJETIVOS</w:t>
                      </w:r>
                    </w:p>
                    <w:p w14:paraId="64B1E6CE" w14:textId="5E95D5B0" w:rsidR="00271978" w:rsidRPr="00767FA2" w:rsidRDefault="00271978" w:rsidP="00A3251D">
                      <w:pPr>
                        <w:spacing w:after="0" w:line="240" w:lineRule="auto"/>
                        <w:jc w:val="center"/>
                        <w:rPr>
                          <w:color w:val="4472C4" w:themeColor="accent1"/>
                          <w:sz w:val="64"/>
                          <w:szCs w:val="6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67FA2">
                        <w:rPr>
                          <w:noProof/>
                          <w:color w:val="4472C4" w:themeColor="accent1"/>
                          <w:sz w:val="64"/>
                          <w:szCs w:val="64"/>
                          <w:lang w:eastAsia="pt-BR"/>
                        </w:rPr>
                        <w:drawing>
                          <wp:inline distT="0" distB="0" distL="0" distR="0" wp14:anchorId="7D184FDD" wp14:editId="4A2B2245">
                            <wp:extent cx="1669311" cy="1296572"/>
                            <wp:effectExtent l="0" t="0" r="0" b="0"/>
                            <wp:docPr id="11" name="Imagem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" name="OBJETIVOS.jpg"/>
                                    <pic:cNvPicPr/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83967" cy="130795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6E1632">
        <w:rPr>
          <w:sz w:val="16"/>
          <w:szCs w:val="16"/>
        </w:rPr>
        <w:t xml:space="preserve">            </w:t>
      </w:r>
    </w:p>
    <w:p w14:paraId="48484631" w14:textId="486F7505" w:rsidR="00767FA2" w:rsidRPr="00767FA2" w:rsidRDefault="00F90ED7" w:rsidP="00767FA2">
      <w:pPr>
        <w:keepNext/>
        <w:framePr w:dropCap="drop" w:lines="3" w:wrap="around" w:vAnchor="text" w:hAnchor="text"/>
        <w:spacing w:after="0" w:line="869" w:lineRule="exact"/>
        <w:ind w:left="4678"/>
        <w:jc w:val="both"/>
        <w:textAlignment w:val="baseline"/>
        <w:rPr>
          <w:noProof/>
          <w:position w:val="-8"/>
          <w:sz w:val="114"/>
          <w:lang w:eastAsia="pt-BR"/>
        </w:rPr>
      </w:pPr>
      <w:r>
        <w:rPr>
          <w:position w:val="-8"/>
          <w:sz w:val="114"/>
        </w:rPr>
        <w:t xml:space="preserve"> </w:t>
      </w:r>
      <w:r w:rsidR="00767FA2" w:rsidRPr="00767FA2">
        <w:rPr>
          <w:position w:val="-8"/>
          <w:sz w:val="114"/>
        </w:rPr>
        <w:t>O</w:t>
      </w:r>
    </w:p>
    <w:p w14:paraId="39E6DB7D" w14:textId="2CA90CA7" w:rsidR="003120AE" w:rsidRDefault="00767FA2" w:rsidP="00B72D6A">
      <w:pPr>
        <w:ind w:left="4678"/>
        <w:jc w:val="both"/>
      </w:pPr>
      <w:r>
        <w:t xml:space="preserve"> </w:t>
      </w:r>
      <w:r w:rsidR="00126172">
        <w:t xml:space="preserve">presente relatório tem a finalidade de </w:t>
      </w:r>
      <w:r w:rsidR="00B72D6A">
        <w:t>verificar a situação do certificado de regularidade previdenciária</w:t>
      </w:r>
      <w:r w:rsidR="008D15F6">
        <w:t>,</w:t>
      </w:r>
      <w:r w:rsidR="00B72D6A">
        <w:t xml:space="preserve"> se os parcelamentos previdenciários estão sendo cumpridos de forma regular</w:t>
      </w:r>
      <w:r w:rsidR="00CC00E4">
        <w:t xml:space="preserve"> e</w:t>
      </w:r>
      <w:r w:rsidR="008D15F6">
        <w:t xml:space="preserve"> se os repasses para o Regime Geral de Previdência Social </w:t>
      </w:r>
      <w:r w:rsidR="00CC00E4">
        <w:t>e</w:t>
      </w:r>
      <w:r w:rsidR="001F21A1">
        <w:t xml:space="preserve"> ao</w:t>
      </w:r>
      <w:r w:rsidR="00CC00E4">
        <w:t xml:space="preserve"> Regime Próprio de Previdência Social foram realizados dentro do prazo legal</w:t>
      </w:r>
      <w:r w:rsidR="00526122">
        <w:t>, ut</w:t>
      </w:r>
      <w:r w:rsidR="001F21A1">
        <w:t>ilizando-se como marco temporal</w:t>
      </w:r>
      <w:r w:rsidR="00526122">
        <w:t xml:space="preserve"> o exercício de 2021.</w:t>
      </w:r>
    </w:p>
    <w:p w14:paraId="14D80FCA" w14:textId="77777777" w:rsidR="00B72D6A" w:rsidRDefault="00B72D6A" w:rsidP="00B72D6A">
      <w:pPr>
        <w:ind w:left="4678"/>
        <w:jc w:val="both"/>
      </w:pPr>
    </w:p>
    <w:p w14:paraId="58C4D955" w14:textId="5747195C" w:rsidR="003120AE" w:rsidRDefault="003120AE" w:rsidP="003120AE">
      <w:pPr>
        <w:pStyle w:val="PargrafodaLista"/>
        <w:ind w:left="4260"/>
      </w:pPr>
    </w:p>
    <w:p w14:paraId="2CB214AD" w14:textId="2EC81376" w:rsidR="00B72D6A" w:rsidRDefault="00B72D6A" w:rsidP="003120AE">
      <w:pPr>
        <w:pStyle w:val="PargrafodaLista"/>
        <w:ind w:left="4260"/>
      </w:pPr>
      <w:r>
        <w:tab/>
      </w:r>
    </w:p>
    <w:p w14:paraId="34F4FE78" w14:textId="77777777" w:rsidR="00B72D6A" w:rsidRDefault="00B72D6A" w:rsidP="003120AE">
      <w:pPr>
        <w:pStyle w:val="PargrafodaLista"/>
        <w:ind w:left="4260"/>
      </w:pPr>
    </w:p>
    <w:p w14:paraId="2DA257D7" w14:textId="49E89E64" w:rsidR="00767FA2" w:rsidRDefault="00B72D6A" w:rsidP="00CC00E4">
      <w:pPr>
        <w:pStyle w:val="PargrafodaLista"/>
        <w:ind w:left="4260"/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2ED41D2" wp14:editId="1E8AE20A">
                <wp:simplePos x="0" y="0"/>
                <wp:positionH relativeFrom="margin">
                  <wp:posOffset>-243106</wp:posOffset>
                </wp:positionH>
                <wp:positionV relativeFrom="paragraph">
                  <wp:posOffset>216975</wp:posOffset>
                </wp:positionV>
                <wp:extent cx="2722098" cy="3397347"/>
                <wp:effectExtent l="0" t="0" r="2540" b="0"/>
                <wp:wrapNone/>
                <wp:docPr id="12" name="Caixa de tex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22098" cy="3397347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alpha val="10000"/>
                          </a:schemeClr>
                        </a:solidFill>
                        <a:ln w="25400" cap="rnd" cmpd="thickThin">
                          <a:noFill/>
                        </a:ln>
                        <a:effectLst/>
                      </wps:spPr>
                      <wps:txbx>
                        <w:txbxContent>
                          <w:p w14:paraId="2F0DE2F3" w14:textId="3A880415" w:rsidR="00271978" w:rsidRPr="002177F7" w:rsidRDefault="00271978" w:rsidP="007F672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4472C4" w:themeColor="accent1"/>
                                <w:sz w:val="52"/>
                                <w:szCs w:val="5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177F7">
                              <w:rPr>
                                <w:b/>
                                <w:bCs/>
                                <w:color w:val="4472C4" w:themeColor="accent1"/>
                                <w:sz w:val="52"/>
                                <w:szCs w:val="5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ESCOPO E </w:t>
                            </w:r>
                          </w:p>
                          <w:p w14:paraId="7E766932" w14:textId="1EDED0EE" w:rsidR="00271978" w:rsidRPr="002177F7" w:rsidRDefault="00271978" w:rsidP="007F672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4472C4" w:themeColor="accent1"/>
                                <w:sz w:val="52"/>
                                <w:szCs w:val="5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177F7">
                              <w:rPr>
                                <w:b/>
                                <w:bCs/>
                                <w:color w:val="4472C4" w:themeColor="accent1"/>
                                <w:sz w:val="52"/>
                                <w:szCs w:val="5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FONTE </w:t>
                            </w:r>
                          </w:p>
                          <w:p w14:paraId="1C67A1AB" w14:textId="6E1FC97C" w:rsidR="00271978" w:rsidRPr="00767FA2" w:rsidRDefault="00271978" w:rsidP="007F6722">
                            <w:pPr>
                              <w:spacing w:after="0" w:line="240" w:lineRule="auto"/>
                              <w:jc w:val="center"/>
                              <w:rPr>
                                <w:color w:val="4472C4" w:themeColor="accent1"/>
                                <w:sz w:val="64"/>
                                <w:szCs w:val="6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67FA2">
                              <w:rPr>
                                <w:noProof/>
                                <w:color w:val="4472C4" w:themeColor="accent1"/>
                                <w:sz w:val="64"/>
                                <w:szCs w:val="64"/>
                                <w:lang w:eastAsia="pt-BR"/>
                              </w:rPr>
                              <w:drawing>
                                <wp:inline distT="0" distB="0" distL="0" distR="0" wp14:anchorId="4C608555" wp14:editId="73CE9A43">
                                  <wp:extent cx="2476500" cy="1847850"/>
                                  <wp:effectExtent l="0" t="0" r="0" b="0"/>
                                  <wp:docPr id="448" name="Imagem 44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" name="indicadores.jpg"/>
                                          <pic:cNvPicPr/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476500" cy="18478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767FA2">
                              <w:rPr>
                                <w:color w:val="4472C4" w:themeColor="accent1"/>
                                <w:sz w:val="64"/>
                                <w:szCs w:val="6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ab/>
                            </w:r>
                          </w:p>
                          <w:p w14:paraId="1FAE97D4" w14:textId="77777777" w:rsidR="00271978" w:rsidRPr="00767FA2" w:rsidRDefault="00271978" w:rsidP="007F6722">
                            <w:pPr>
                              <w:spacing w:after="0" w:line="240" w:lineRule="auto"/>
                              <w:jc w:val="center"/>
                              <w:rPr>
                                <w:color w:val="4472C4" w:themeColor="accent1"/>
                                <w:sz w:val="64"/>
                                <w:szCs w:val="6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ED41D2" id="Caixa de texto 12" o:spid="_x0000_s1028" type="#_x0000_t202" style="position:absolute;left:0;text-align:left;margin-left:-19.15pt;margin-top:17.1pt;width:214.35pt;height:267.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" fillcolor="#bfbfbf [2412]" stroked="f" strokeweight="2pt">
                <v:fill opacity="6682f"/>
                <v:stroke linestyle="thickThin" endcap="round"/>
                <v:textbox>
                  <w:txbxContent>
                    <w:p w14:paraId="2F0DE2F3" w14:textId="3A880415" w:rsidR="00271978" w:rsidRPr="002177F7" w:rsidRDefault="00271978" w:rsidP="007F6722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4472C4" w:themeColor="accent1"/>
                          <w:sz w:val="52"/>
                          <w:szCs w:val="5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177F7">
                        <w:rPr>
                          <w:b/>
                          <w:bCs/>
                          <w:color w:val="4472C4" w:themeColor="accent1"/>
                          <w:sz w:val="52"/>
                          <w:szCs w:val="5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ESCOPO E </w:t>
                      </w:r>
                    </w:p>
                    <w:p w14:paraId="7E766932" w14:textId="1EDED0EE" w:rsidR="00271978" w:rsidRPr="002177F7" w:rsidRDefault="00271978" w:rsidP="007F6722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4472C4" w:themeColor="accent1"/>
                          <w:sz w:val="52"/>
                          <w:szCs w:val="5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177F7">
                        <w:rPr>
                          <w:b/>
                          <w:bCs/>
                          <w:color w:val="4472C4" w:themeColor="accent1"/>
                          <w:sz w:val="52"/>
                          <w:szCs w:val="5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FONTE </w:t>
                      </w:r>
                    </w:p>
                    <w:p w14:paraId="1C67A1AB" w14:textId="6E1FC97C" w:rsidR="00271978" w:rsidRPr="00767FA2" w:rsidRDefault="00271978" w:rsidP="007F6722">
                      <w:pPr>
                        <w:spacing w:after="0" w:line="240" w:lineRule="auto"/>
                        <w:jc w:val="center"/>
                        <w:rPr>
                          <w:color w:val="4472C4" w:themeColor="accent1"/>
                          <w:sz w:val="64"/>
                          <w:szCs w:val="6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67FA2">
                        <w:rPr>
                          <w:noProof/>
                          <w:color w:val="4472C4" w:themeColor="accent1"/>
                          <w:sz w:val="64"/>
                          <w:szCs w:val="64"/>
                          <w:lang w:eastAsia="pt-BR"/>
                        </w:rPr>
                        <w:drawing>
                          <wp:inline distT="0" distB="0" distL="0" distR="0" wp14:anchorId="4C608555" wp14:editId="73CE9A43">
                            <wp:extent cx="2476500" cy="1847850"/>
                            <wp:effectExtent l="0" t="0" r="0" b="0"/>
                            <wp:docPr id="448" name="Imagem 44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4" name="indicadores.jpg"/>
                                    <pic:cNvPicPr/>
                                  </pic:nvPicPr>
                                  <pic:blipFill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76500" cy="18478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767FA2">
                        <w:rPr>
                          <w:color w:val="4472C4" w:themeColor="accent1"/>
                          <w:sz w:val="64"/>
                          <w:szCs w:val="6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ab/>
                      </w:r>
                    </w:p>
                    <w:p w14:paraId="1FAE97D4" w14:textId="77777777" w:rsidR="00271978" w:rsidRPr="00767FA2" w:rsidRDefault="00271978" w:rsidP="007F6722">
                      <w:pPr>
                        <w:spacing w:after="0" w:line="240" w:lineRule="auto"/>
                        <w:jc w:val="center"/>
                        <w:rPr>
                          <w:color w:val="4472C4" w:themeColor="accent1"/>
                          <w:sz w:val="64"/>
                          <w:szCs w:val="6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EC9E4C6" w14:textId="0C4EDC8B" w:rsidR="00B72D6A" w:rsidRPr="00767FA2" w:rsidRDefault="00F90ED7" w:rsidP="00FA78C1">
      <w:pPr>
        <w:keepNext/>
        <w:framePr w:dropCap="drop" w:lines="3" w:w="5670" w:wrap="around" w:vAnchor="text" w:hAnchor="text"/>
        <w:spacing w:after="0" w:line="869" w:lineRule="exact"/>
        <w:ind w:left="4678"/>
        <w:jc w:val="both"/>
        <w:textAlignment w:val="baseline"/>
        <w:rPr>
          <w:noProof/>
          <w:position w:val="-8"/>
          <w:sz w:val="114"/>
          <w:lang w:eastAsia="pt-BR"/>
        </w:rPr>
      </w:pPr>
      <w:r>
        <w:rPr>
          <w:noProof/>
          <w:position w:val="-8"/>
          <w:sz w:val="114"/>
          <w:lang w:eastAsia="pt-BR"/>
        </w:rPr>
        <w:t xml:space="preserve"> </w:t>
      </w:r>
      <w:r w:rsidR="009F66E1">
        <w:rPr>
          <w:noProof/>
          <w:position w:val="-8"/>
          <w:sz w:val="114"/>
          <w:lang w:eastAsia="pt-BR"/>
        </w:rPr>
        <w:t>A</w:t>
      </w:r>
    </w:p>
    <w:p w14:paraId="025A58E0" w14:textId="7058C105" w:rsidR="00B72D6A" w:rsidRDefault="009F66E1" w:rsidP="00B72D6A">
      <w:pPr>
        <w:ind w:left="4678"/>
        <w:jc w:val="both"/>
      </w:pPr>
      <w:r>
        <w:t>informação, dados e documentos colhidos por esta Controladoria perante as unidades competentes desta Prefeitura comp</w:t>
      </w:r>
      <w:r w:rsidR="00EC55D3">
        <w:t>õe</w:t>
      </w:r>
      <w:r w:rsidR="001E6DC2">
        <w:t>m</w:t>
      </w:r>
      <w:r>
        <w:t xml:space="preserve"> o conteúdo deste trabalho, </w:t>
      </w:r>
      <w:r w:rsidR="005667F2">
        <w:t xml:space="preserve">assim como as consultas ao </w:t>
      </w:r>
      <w:r w:rsidR="005667F2">
        <w:rPr>
          <w:sz w:val="21"/>
          <w:szCs w:val="21"/>
        </w:rPr>
        <w:t>Sistema ORCOM – Sistema de Orçamento e Contabilidade Municipal</w:t>
      </w:r>
      <w:r w:rsidR="005667F2">
        <w:t xml:space="preserve"> e ao Processos DP disponíveis no </w:t>
      </w:r>
      <w:r w:rsidR="001E6DC2">
        <w:t>PRODIGI</w:t>
      </w:r>
      <w:r w:rsidR="005667F2">
        <w:t xml:space="preserve">, </w:t>
      </w:r>
      <w:r w:rsidR="00EC55D3">
        <w:t>permitindo</w:t>
      </w:r>
      <w:r>
        <w:t xml:space="preserve"> análise </w:t>
      </w:r>
      <w:r w:rsidR="00EC55D3">
        <w:t>e conclusão sobre o tema em tela</w:t>
      </w:r>
      <w:r>
        <w:t xml:space="preserve">. </w:t>
      </w:r>
      <w:r w:rsidR="00EC55D3">
        <w:t>Esta unidade de controle aproveitou</w:t>
      </w:r>
      <w:r w:rsidR="00CC00E4">
        <w:t>, inclusive, as respostas</w:t>
      </w:r>
      <w:r w:rsidR="00EC55D3">
        <w:t xml:space="preserve"> recentes enviadas ao Tribunal de Contas do Estado de São Paulo, oriundos </w:t>
      </w:r>
      <w:r w:rsidR="00526122">
        <w:t>de questionários, tais como:</w:t>
      </w:r>
      <w:r w:rsidR="00CC00E4">
        <w:t xml:space="preserve"> </w:t>
      </w:r>
      <w:r w:rsidR="00EC55D3">
        <w:t>IEG-M</w:t>
      </w:r>
      <w:r w:rsidR="00526122">
        <w:t xml:space="preserve"> (Índice de Efetividade da Gestão Municipal) e IEG-PREV (Índice de Efetividade da Gestão Previdenciária Municipal), e de Requisições de Informações e Documentos do </w:t>
      </w:r>
      <w:r w:rsidR="00CC00E4">
        <w:t xml:space="preserve">Tribunal de Contas do Estado de São </w:t>
      </w:r>
      <w:r w:rsidR="00526122">
        <w:t>Paulo referente aos dados do exercício de 2021.</w:t>
      </w:r>
    </w:p>
    <w:p w14:paraId="726B0F7F" w14:textId="546327A5" w:rsidR="00767FA2" w:rsidRDefault="00767FA2" w:rsidP="00767FA2">
      <w:pPr>
        <w:jc w:val="both"/>
      </w:pPr>
    </w:p>
    <w:p w14:paraId="103E66D0" w14:textId="6642CE30" w:rsidR="00767FA2" w:rsidRDefault="00767FA2" w:rsidP="00767FA2">
      <w:pPr>
        <w:jc w:val="both"/>
      </w:pPr>
    </w:p>
    <w:p w14:paraId="44FAEDCA" w14:textId="66FC04DE" w:rsidR="00767FA2" w:rsidRDefault="00767FA2" w:rsidP="00767FA2">
      <w:pPr>
        <w:jc w:val="both"/>
      </w:pPr>
    </w:p>
    <w:p w14:paraId="69812902" w14:textId="09E21687" w:rsidR="00767FA2" w:rsidRDefault="00767FA2" w:rsidP="00767FA2">
      <w:pPr>
        <w:jc w:val="both"/>
      </w:pPr>
    </w:p>
    <w:p w14:paraId="4186E04E" w14:textId="6E57F111" w:rsidR="00B72D6A" w:rsidRDefault="00B72D6A" w:rsidP="00767FA2">
      <w:pPr>
        <w:jc w:val="both"/>
      </w:pPr>
    </w:p>
    <w:p w14:paraId="7C19DA2E" w14:textId="34A5C7D6" w:rsidR="00B5057B" w:rsidRDefault="00B5057B" w:rsidP="00C45E9A"/>
    <w:p w14:paraId="203753B8" w14:textId="2DFADF22" w:rsidR="00767FA2" w:rsidRPr="00767FA2" w:rsidRDefault="00F90ED7" w:rsidP="00FA78C1">
      <w:pPr>
        <w:keepNext/>
        <w:framePr w:dropCap="drop" w:lines="3" w:w="5670" w:wrap="around" w:vAnchor="text" w:hAnchor="text"/>
        <w:spacing w:after="0" w:line="869" w:lineRule="exact"/>
        <w:ind w:left="4678"/>
        <w:jc w:val="both"/>
        <w:textAlignment w:val="baseline"/>
        <w:rPr>
          <w:noProof/>
          <w:position w:val="-9"/>
          <w:sz w:val="116"/>
          <w:lang w:eastAsia="pt-BR"/>
        </w:rPr>
      </w:pPr>
      <w:r>
        <w:rPr>
          <w:position w:val="-9"/>
          <w:sz w:val="116"/>
        </w:rPr>
        <w:t xml:space="preserve"> </w:t>
      </w:r>
      <w:r w:rsidR="00767FA2" w:rsidRPr="00767FA2">
        <w:rPr>
          <w:position w:val="-9"/>
          <w:sz w:val="116"/>
        </w:rPr>
        <w:t>A</w:t>
      </w:r>
    </w:p>
    <w:p w14:paraId="602928D8" w14:textId="77777777" w:rsidR="00F90ED7" w:rsidRDefault="00B5057B" w:rsidP="00F90ED7">
      <w:pPr>
        <w:ind w:left="4678"/>
        <w:jc w:val="both"/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3F3B3A3" wp14:editId="64ACD301">
                <wp:simplePos x="0" y="0"/>
                <wp:positionH relativeFrom="column">
                  <wp:posOffset>-794385</wp:posOffset>
                </wp:positionH>
                <wp:positionV relativeFrom="paragraph">
                  <wp:posOffset>26035</wp:posOffset>
                </wp:positionV>
                <wp:extent cx="3629025" cy="1990725"/>
                <wp:effectExtent l="0" t="0" r="9525" b="9525"/>
                <wp:wrapNone/>
                <wp:docPr id="5" name="Caixa de tex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29025" cy="19907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alpha val="10000"/>
                          </a:schemeClr>
                        </a:solidFill>
                        <a:ln w="25400" cap="rnd" cmpd="thickThin">
                          <a:noFill/>
                        </a:ln>
                        <a:effectLst/>
                      </wps:spPr>
                      <wps:txbx>
                        <w:txbxContent>
                          <w:p w14:paraId="07153B09" w14:textId="1738E202" w:rsidR="00271978" w:rsidRPr="002177F7" w:rsidRDefault="00271978" w:rsidP="002177F7">
                            <w:pPr>
                              <w:pStyle w:val="PargrafodaLista"/>
                              <w:numPr>
                                <w:ilvl w:val="0"/>
                                <w:numId w:val="19"/>
                              </w:numPr>
                              <w:spacing w:after="0" w:line="240" w:lineRule="auto"/>
                              <w:ind w:right="427"/>
                              <w:jc w:val="center"/>
                              <w:rPr>
                                <w:b/>
                                <w:bCs/>
                                <w:color w:val="4472C4" w:themeColor="accent1"/>
                                <w:sz w:val="44"/>
                                <w:szCs w:val="4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177F7">
                              <w:rPr>
                                <w:b/>
                                <w:bCs/>
                                <w:color w:val="4472C4" w:themeColor="accent1"/>
                                <w:sz w:val="44"/>
                                <w:szCs w:val="4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QUESITOS PREVIDENCIÁRIOS IEG-M E IEG-PREV</w:t>
                            </w:r>
                          </w:p>
                          <w:p w14:paraId="57C2DDF6" w14:textId="10A04426" w:rsidR="00271978" w:rsidRPr="002177F7" w:rsidRDefault="00271978" w:rsidP="002177F7">
                            <w:pPr>
                              <w:pStyle w:val="PargrafodaLista"/>
                              <w:spacing w:after="0" w:line="240" w:lineRule="auto"/>
                              <w:ind w:left="1080" w:right="427"/>
                              <w:rPr>
                                <w:b/>
                                <w:bCs/>
                                <w:color w:val="4472C4" w:themeColor="accent1"/>
                                <w:sz w:val="36"/>
                                <w:szCs w:val="3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4472C4" w:themeColor="accent1"/>
                                <w:sz w:val="64"/>
                                <w:szCs w:val="64"/>
                                <w:lang w:eastAsia="pt-BR"/>
                              </w:rPr>
                              <w:t xml:space="preserve">     </w:t>
                            </w:r>
                            <w:r>
                              <w:rPr>
                                <w:b/>
                                <w:bCs/>
                                <w:noProof/>
                                <w:color w:val="4472C4" w:themeColor="accent1"/>
                                <w:sz w:val="36"/>
                                <w:szCs w:val="36"/>
                                <w:lang w:eastAsia="pt-BR"/>
                              </w:rPr>
                              <w:drawing>
                                <wp:inline distT="0" distB="0" distL="0" distR="0" wp14:anchorId="6F632138" wp14:editId="48FE631F">
                                  <wp:extent cx="1463040" cy="456512"/>
                                  <wp:effectExtent l="0" t="0" r="3810" b="1270"/>
                                  <wp:docPr id="51" name="Imagem 5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1" name="ieg-prev v2.png"/>
                                          <pic:cNvPicPr/>
                                        </pic:nvPicPr>
                                        <pic:blipFill>
                                          <a:blip r:embed="rId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99452" cy="46787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4866F02" w14:textId="4685C8B0" w:rsidR="00271978" w:rsidRPr="00767FA2" w:rsidRDefault="00271978" w:rsidP="00B5057B">
                            <w:pPr>
                              <w:spacing w:after="0" w:line="240" w:lineRule="auto"/>
                              <w:jc w:val="center"/>
                              <w:rPr>
                                <w:color w:val="4472C4" w:themeColor="accent1"/>
                                <w:sz w:val="64"/>
                                <w:szCs w:val="6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45D760B" w14:textId="53C0EEE3" w:rsidR="00271978" w:rsidRPr="00767FA2" w:rsidRDefault="00271978" w:rsidP="00B5057B">
                            <w:pPr>
                              <w:spacing w:after="0" w:line="240" w:lineRule="auto"/>
                              <w:jc w:val="center"/>
                              <w:rPr>
                                <w:color w:val="4472C4" w:themeColor="accent1"/>
                                <w:sz w:val="64"/>
                                <w:szCs w:val="6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F3B3A3" id="_x0000_s1029" type="#_x0000_t202" style="position:absolute;left:0;text-align:left;margin-left:-62.55pt;margin-top:2.05pt;width:285.75pt;height:156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" fillcolor="#bfbfbf [2412]" stroked="f" strokeweight="2pt">
                <v:fill opacity="6682f"/>
                <v:stroke linestyle="thickThin" endcap="round"/>
                <v:textbox>
                  <w:txbxContent>
                    <w:p w14:paraId="07153B09" w14:textId="1738E202" w:rsidR="00271978" w:rsidRPr="002177F7" w:rsidRDefault="00271978" w:rsidP="002177F7">
                      <w:pPr>
                        <w:pStyle w:val="PargrafodaLista"/>
                        <w:numPr>
                          <w:ilvl w:val="0"/>
                          <w:numId w:val="19"/>
                        </w:numPr>
                        <w:spacing w:after="0" w:line="240" w:lineRule="auto"/>
                        <w:ind w:right="427"/>
                        <w:jc w:val="center"/>
                        <w:rPr>
                          <w:b/>
                          <w:bCs/>
                          <w:color w:val="4472C4" w:themeColor="accent1"/>
                          <w:sz w:val="44"/>
                          <w:szCs w:val="4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177F7">
                        <w:rPr>
                          <w:b/>
                          <w:bCs/>
                          <w:color w:val="4472C4" w:themeColor="accent1"/>
                          <w:sz w:val="44"/>
                          <w:szCs w:val="4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QUESITOS PREVIDENCIÁRIOS IEG-M E IEG-PREV</w:t>
                      </w:r>
                    </w:p>
                    <w:p w14:paraId="57C2DDF6" w14:textId="10A04426" w:rsidR="00271978" w:rsidRPr="002177F7" w:rsidRDefault="00271978" w:rsidP="002177F7">
                      <w:pPr>
                        <w:pStyle w:val="PargrafodaLista"/>
                        <w:spacing w:after="0" w:line="240" w:lineRule="auto"/>
                        <w:ind w:left="1080" w:right="427"/>
                        <w:rPr>
                          <w:b/>
                          <w:bCs/>
                          <w:color w:val="4472C4" w:themeColor="accent1"/>
                          <w:sz w:val="36"/>
                          <w:szCs w:val="3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4472C4" w:themeColor="accent1"/>
                          <w:sz w:val="64"/>
                          <w:szCs w:val="64"/>
                          <w:lang w:eastAsia="pt-BR"/>
                        </w:rPr>
                        <w:t xml:space="preserve">     </w:t>
                      </w:r>
                      <w:r>
                        <w:rPr>
                          <w:b/>
                          <w:bCs/>
                          <w:noProof/>
                          <w:color w:val="4472C4" w:themeColor="accent1"/>
                          <w:sz w:val="36"/>
                          <w:szCs w:val="36"/>
                          <w:lang w:eastAsia="pt-BR"/>
                        </w:rPr>
                        <w:drawing>
                          <wp:inline distT="0" distB="0" distL="0" distR="0" wp14:anchorId="6F632138" wp14:editId="48FE631F">
                            <wp:extent cx="1463040" cy="456512"/>
                            <wp:effectExtent l="0" t="0" r="3810" b="1270"/>
                            <wp:docPr id="51" name="Imagem 5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1" name="ieg-prev v2.png"/>
                                    <pic:cNvPicPr/>
                                  </pic:nvPicPr>
                                  <pic:blipFill>
                                    <a:blip r:embed="rId1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99452" cy="46787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4866F02" w14:textId="4685C8B0" w:rsidR="00271978" w:rsidRPr="00767FA2" w:rsidRDefault="00271978" w:rsidP="00B5057B">
                      <w:pPr>
                        <w:spacing w:after="0" w:line="240" w:lineRule="auto"/>
                        <w:jc w:val="center"/>
                        <w:rPr>
                          <w:color w:val="4472C4" w:themeColor="accent1"/>
                          <w:sz w:val="64"/>
                          <w:szCs w:val="6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445D760B" w14:textId="53C0EEE3" w:rsidR="00271978" w:rsidRPr="00767FA2" w:rsidRDefault="00271978" w:rsidP="00B5057B">
                      <w:pPr>
                        <w:spacing w:after="0" w:line="240" w:lineRule="auto"/>
                        <w:jc w:val="center"/>
                        <w:rPr>
                          <w:color w:val="4472C4" w:themeColor="accent1"/>
                          <w:sz w:val="64"/>
                          <w:szCs w:val="6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95A95">
        <w:t xml:space="preserve">análise deste Controle Interno </w:t>
      </w:r>
      <w:r w:rsidR="00434C59">
        <w:t>se pautou, como menciona</w:t>
      </w:r>
      <w:r w:rsidR="001317C4">
        <w:t xml:space="preserve">do no </w:t>
      </w:r>
      <w:r w:rsidR="00645DC6">
        <w:t>tópico “</w:t>
      </w:r>
      <w:r w:rsidR="001317C4">
        <w:t>escopo</w:t>
      </w:r>
      <w:r w:rsidR="00645DC6">
        <w:t xml:space="preserve"> e fonte” </w:t>
      </w:r>
      <w:r w:rsidR="001317C4">
        <w:t xml:space="preserve">deste trabalho, em dados obtidos </w:t>
      </w:r>
      <w:r w:rsidR="00A94F3E">
        <w:t xml:space="preserve">junto </w:t>
      </w:r>
      <w:r w:rsidR="00C039E6">
        <w:t>a</w:t>
      </w:r>
      <w:r w:rsidR="001317C4">
        <w:t xml:space="preserve">s áreas competentes desta municipalidade </w:t>
      </w:r>
      <w:r w:rsidR="00C039E6">
        <w:t xml:space="preserve">em decorrência </w:t>
      </w:r>
      <w:r w:rsidR="005700BD">
        <w:t>d</w:t>
      </w:r>
      <w:r w:rsidR="00804D60">
        <w:t>e</w:t>
      </w:r>
      <w:r w:rsidR="005700BD">
        <w:t xml:space="preserve"> respostas </w:t>
      </w:r>
      <w:r w:rsidR="002F7EEA">
        <w:t xml:space="preserve">ofertadas </w:t>
      </w:r>
      <w:r w:rsidR="001317C4">
        <w:t>a</w:t>
      </w:r>
      <w:r w:rsidR="00A94F3E">
        <w:t>os</w:t>
      </w:r>
      <w:r w:rsidR="001317C4">
        <w:t xml:space="preserve"> questionários</w:t>
      </w:r>
      <w:r w:rsidR="005700BD">
        <w:rPr>
          <w:rStyle w:val="Refdenotaderodap"/>
        </w:rPr>
        <w:footnoteReference w:id="2"/>
      </w:r>
      <w:r w:rsidR="005700BD">
        <w:t xml:space="preserve"> </w:t>
      </w:r>
      <w:r w:rsidR="001317C4">
        <w:t>e requisições do Tribunal de Contas do Estado de São Paulo</w:t>
      </w:r>
      <w:r w:rsidR="002F7EEA">
        <w:t xml:space="preserve"> </w:t>
      </w:r>
      <w:r w:rsidR="006B2090">
        <w:t>relaciona</w:t>
      </w:r>
      <w:r w:rsidR="005A765B">
        <w:t>das</w:t>
      </w:r>
      <w:r w:rsidR="002F7EEA">
        <w:t xml:space="preserve"> ao exercício de 2021.</w:t>
      </w:r>
    </w:p>
    <w:p w14:paraId="460A637D" w14:textId="44158558" w:rsidR="002F7EEA" w:rsidRDefault="00F90ED7" w:rsidP="00F90ED7">
      <w:pPr>
        <w:ind w:left="4678"/>
        <w:jc w:val="both"/>
      </w:pPr>
      <w:r>
        <w:tab/>
        <w:t xml:space="preserve">    </w:t>
      </w:r>
      <w:r w:rsidR="00A84F9C">
        <w:t>Com efeito, a</w:t>
      </w:r>
      <w:r w:rsidR="002F7EEA">
        <w:t xml:space="preserve">presentamos na sequência </w:t>
      </w:r>
      <w:r w:rsidR="005A765B">
        <w:t>i</w:t>
      </w:r>
      <w:r w:rsidR="002F7EEA">
        <w:t xml:space="preserve">nformações </w:t>
      </w:r>
      <w:r w:rsidR="00A84F9C">
        <w:t xml:space="preserve">das </w:t>
      </w:r>
      <w:r w:rsidR="005A765B">
        <w:t>ferramentas, metodologia e respectivas r</w:t>
      </w:r>
      <w:r w:rsidR="00A84F9C">
        <w:t>espostas</w:t>
      </w:r>
      <w:r w:rsidR="002F7EEA">
        <w:t>:</w:t>
      </w:r>
    </w:p>
    <w:p w14:paraId="11955310" w14:textId="4B3618E7" w:rsidR="00A84F9C" w:rsidRPr="00A84F9C" w:rsidRDefault="00600B4A" w:rsidP="00A84F9C">
      <w:pPr>
        <w:pStyle w:val="Ttulo1"/>
        <w:rPr>
          <w:rFonts w:asciiTheme="minorHAnsi" w:hAnsiTheme="minorHAnsi" w:cstheme="minorHAnsi"/>
          <w:color w:val="212529"/>
        </w:rPr>
      </w:pPr>
      <w:r>
        <w:rPr>
          <w:rFonts w:asciiTheme="minorHAnsi" w:hAnsiTheme="minorHAnsi" w:cstheme="minorHAnsi"/>
          <w:b/>
          <w:bCs/>
          <w:color w:val="212529"/>
        </w:rPr>
        <w:t>1.1</w:t>
      </w:r>
      <w:r w:rsidR="005A765B">
        <w:rPr>
          <w:rFonts w:asciiTheme="minorHAnsi" w:hAnsiTheme="minorHAnsi" w:cstheme="minorHAnsi"/>
          <w:b/>
          <w:bCs/>
          <w:color w:val="212529"/>
        </w:rPr>
        <w:t xml:space="preserve">. </w:t>
      </w:r>
      <w:r w:rsidR="00A84F9C">
        <w:rPr>
          <w:rFonts w:asciiTheme="minorHAnsi" w:hAnsiTheme="minorHAnsi" w:cstheme="minorHAnsi"/>
          <w:b/>
          <w:bCs/>
          <w:color w:val="212529"/>
        </w:rPr>
        <w:t>Í</w:t>
      </w:r>
      <w:r w:rsidR="00A84F9C" w:rsidRPr="00A84F9C">
        <w:rPr>
          <w:rFonts w:asciiTheme="minorHAnsi" w:hAnsiTheme="minorHAnsi" w:cstheme="minorHAnsi"/>
          <w:b/>
          <w:bCs/>
          <w:color w:val="212529"/>
        </w:rPr>
        <w:t>ndice de Efetividade da Gestão Municipal</w:t>
      </w:r>
      <w:r w:rsidR="00A84F9C">
        <w:rPr>
          <w:rFonts w:asciiTheme="minorHAnsi" w:hAnsiTheme="minorHAnsi" w:cstheme="minorHAnsi"/>
          <w:b/>
          <w:bCs/>
          <w:color w:val="212529"/>
        </w:rPr>
        <w:t xml:space="preserve"> (IEG-M)</w:t>
      </w:r>
    </w:p>
    <w:p w14:paraId="38BFFE27" w14:textId="77777777" w:rsidR="00B10EC4" w:rsidRDefault="00B10EC4" w:rsidP="005A765B">
      <w:pPr>
        <w:jc w:val="both"/>
      </w:pPr>
    </w:p>
    <w:p w14:paraId="60AE9994" w14:textId="6886A136" w:rsidR="005A765B" w:rsidRPr="005A765B" w:rsidRDefault="00F90ED7" w:rsidP="005A765B">
      <w:pPr>
        <w:jc w:val="both"/>
      </w:pPr>
      <w:r>
        <w:tab/>
      </w:r>
      <w:r w:rsidR="003E236F">
        <w:t xml:space="preserve">Conforme </w:t>
      </w:r>
      <w:r w:rsidR="001D1888">
        <w:t xml:space="preserve">informado </w:t>
      </w:r>
      <w:r w:rsidR="003E236F">
        <w:t>no site do Tribunal de Contas do Estado de São Paulo</w:t>
      </w:r>
      <w:r w:rsidR="003E236F">
        <w:rPr>
          <w:rStyle w:val="Refdenotaderodap"/>
        </w:rPr>
        <w:footnoteReference w:id="3"/>
      </w:r>
      <w:r w:rsidR="003E236F">
        <w:t>, o</w:t>
      </w:r>
      <w:r w:rsidR="005A765B" w:rsidRPr="005A765B">
        <w:t> Índice de Efetividade da Gestão Municipal (IEG-M) foi criado em 2015 p</w:t>
      </w:r>
      <w:r w:rsidR="001D1888">
        <w:t xml:space="preserve">elo próprio </w:t>
      </w:r>
      <w:r w:rsidR="005A765B" w:rsidRPr="005A765B">
        <w:t xml:space="preserve">Tribunal para medir a eficiência das 644 </w:t>
      </w:r>
      <w:r w:rsidR="005A765B" w:rsidRPr="001E4343">
        <w:t>Prefeituras paulistas</w:t>
      </w:r>
      <w:r w:rsidR="005A765B" w:rsidRPr="005A765B">
        <w:t>. Com foco em infraestrutura e processos, avalia a eficiência das políticas públicas em sete setores da administração</w:t>
      </w:r>
      <w:r w:rsidR="00C1507F" w:rsidRPr="001E4343">
        <w:t>:</w:t>
      </w:r>
      <w:r w:rsidR="005A765B" w:rsidRPr="005A765B">
        <w:t xml:space="preserve"> saúde, planejamento, educação, gestão fiscal, proteção aos cidadãos (Defesa Civil), meio ambiente e governança em tecnologia da informação.</w:t>
      </w:r>
    </w:p>
    <w:p w14:paraId="2546AAC5" w14:textId="5575F791" w:rsidR="005A765B" w:rsidRDefault="00F90ED7" w:rsidP="005A765B">
      <w:pPr>
        <w:jc w:val="both"/>
      </w:pPr>
      <w:r>
        <w:tab/>
      </w:r>
      <w:r w:rsidR="005A765B" w:rsidRPr="005A765B">
        <w:t>Com isso, oferece elementos que subsidiam a ação fiscalizatória do Controle Externo e da sociedade. Os resultados obtidos também produzem informações que têm sido utilizadas por Prefeitos e Vereadores na correção de rumos, reavaliação de prioridades e consolidação do planejamento dos municípios.</w:t>
      </w:r>
    </w:p>
    <w:p w14:paraId="6D9C14BE" w14:textId="29A75C1B" w:rsidR="003E236F" w:rsidRDefault="00F90ED7" w:rsidP="005A765B">
      <w:pPr>
        <w:jc w:val="both"/>
      </w:pPr>
      <w:r>
        <w:tab/>
      </w:r>
      <w:r w:rsidR="003E236F" w:rsidRPr="003E236F">
        <w:t>Todas as informações obtidas são fornecidas pelas administrações municipais e validadas, por amostragem, pelas equipes de Fiscalização do TCESP. Desse modo, variáveis como ‘gastos com educação’, por exemplo, só poderão ser consideradas definitivas após o trânsito em julgado do parecer emitido pelo relator das contas de cada Prefeitura.</w:t>
      </w:r>
    </w:p>
    <w:p w14:paraId="46D210DF" w14:textId="148536E7" w:rsidR="001239DD" w:rsidRDefault="00F90ED7" w:rsidP="005A765B">
      <w:pPr>
        <w:jc w:val="both"/>
      </w:pPr>
      <w:r>
        <w:tab/>
      </w:r>
      <w:r w:rsidR="00722933">
        <w:t xml:space="preserve">Com relação ao tema “Encargos Sociais”, nota-se que houve questionamentos </w:t>
      </w:r>
      <w:r w:rsidR="001239DD">
        <w:t xml:space="preserve">do TCESP </w:t>
      </w:r>
      <w:r w:rsidR="00722933">
        <w:t xml:space="preserve">no </w:t>
      </w:r>
      <w:r w:rsidR="009A5B84">
        <w:t xml:space="preserve">bloco do </w:t>
      </w:r>
      <w:r w:rsidR="00722933">
        <w:t>IEG</w:t>
      </w:r>
      <w:r w:rsidR="009A5B84">
        <w:t>-</w:t>
      </w:r>
      <w:r w:rsidR="00722933">
        <w:t>M</w:t>
      </w:r>
      <w:r w:rsidR="009A5B84">
        <w:t>, denominado</w:t>
      </w:r>
      <w:r w:rsidR="00722933">
        <w:t xml:space="preserve"> I-Fiscal</w:t>
      </w:r>
      <w:r w:rsidR="001239DD">
        <w:t xml:space="preserve">, </w:t>
      </w:r>
      <w:r w:rsidR="00E2053C">
        <w:t>cujas perguntas</w:t>
      </w:r>
      <w:r w:rsidR="009340D1">
        <w:t>,</w:t>
      </w:r>
      <w:r w:rsidR="00FA3FC7">
        <w:t xml:space="preserve"> </w:t>
      </w:r>
      <w:r w:rsidR="009340D1">
        <w:t>opções de</w:t>
      </w:r>
      <w:r w:rsidR="00E2053C">
        <w:t xml:space="preserve"> respostas </w:t>
      </w:r>
      <w:r w:rsidR="009340D1">
        <w:t xml:space="preserve">e </w:t>
      </w:r>
      <w:r w:rsidR="000D7498">
        <w:t xml:space="preserve">respectivas </w:t>
      </w:r>
      <w:r w:rsidR="009340D1">
        <w:t>pontuações</w:t>
      </w:r>
      <w:r w:rsidR="0096109C">
        <w:t xml:space="preserve"> </w:t>
      </w:r>
      <w:r w:rsidR="00E2053C">
        <w:t xml:space="preserve">seguem </w:t>
      </w:r>
      <w:r w:rsidR="00FA3FC7">
        <w:t>destacadas no quadro abaixo</w:t>
      </w:r>
      <w:r w:rsidR="000D7498">
        <w:t>, com amparo no Manual IEGM-202</w:t>
      </w:r>
      <w:r w:rsidR="008D438B">
        <w:t>2</w:t>
      </w:r>
      <w:r w:rsidR="000D7498">
        <w:rPr>
          <w:rStyle w:val="Refdenotaderodap"/>
        </w:rPr>
        <w:footnoteReference w:id="4"/>
      </w:r>
      <w:r w:rsidR="000D7498">
        <w:t xml:space="preserve"> disponibilizado pelo TCESP</w:t>
      </w:r>
      <w:r w:rsidR="00FA3FC7">
        <w:t xml:space="preserve">. Nesta oportunidade </w:t>
      </w:r>
      <w:r w:rsidR="009340D1">
        <w:t>destacamos em negrito</w:t>
      </w:r>
      <w:r w:rsidR="00E12134">
        <w:t xml:space="preserve"> e em vermelho</w:t>
      </w:r>
      <w:r w:rsidR="009340D1">
        <w:t xml:space="preserve"> a</w:t>
      </w:r>
      <w:r w:rsidR="00E12134">
        <w:t>s</w:t>
      </w:r>
      <w:r w:rsidR="009340D1">
        <w:t xml:space="preserve"> resposta</w:t>
      </w:r>
      <w:r w:rsidR="00E12134">
        <w:t>s</w:t>
      </w:r>
      <w:r w:rsidR="009340D1">
        <w:t xml:space="preserve"> </w:t>
      </w:r>
      <w:r w:rsidR="0096109C">
        <w:t>desta Prefeitura encaminhada</w:t>
      </w:r>
      <w:r w:rsidR="00E12134">
        <w:t>s</w:t>
      </w:r>
      <w:r w:rsidR="0096109C">
        <w:t xml:space="preserve"> </w:t>
      </w:r>
      <w:r w:rsidR="000D7498">
        <w:t>àquela Corte de Contas</w:t>
      </w:r>
      <w:r w:rsidR="0096109C">
        <w:t xml:space="preserve"> em 31/03/2022</w:t>
      </w:r>
      <w:r w:rsidR="00035D8B" w:rsidRPr="00F274A5">
        <w:t>, bem como a síntese do apurado por este controle interno</w:t>
      </w:r>
      <w:r w:rsidR="006429C5" w:rsidRPr="00F274A5">
        <w:t>.</w:t>
      </w:r>
    </w:p>
    <w:p w14:paraId="568102B8" w14:textId="2E523E70" w:rsidR="00694401" w:rsidRDefault="00694401" w:rsidP="005A765B">
      <w:pPr>
        <w:jc w:val="both"/>
      </w:pPr>
    </w:p>
    <w:p w14:paraId="3E209F73" w14:textId="77777777" w:rsidR="00553DB8" w:rsidRDefault="00553DB8" w:rsidP="005A765B">
      <w:pPr>
        <w:jc w:val="both"/>
      </w:pPr>
    </w:p>
    <w:p w14:paraId="02EEE8AA" w14:textId="77777777" w:rsidR="0060746E" w:rsidRDefault="0060746E" w:rsidP="003931EF">
      <w:pPr>
        <w:spacing w:after="0"/>
        <w:jc w:val="both"/>
        <w:rPr>
          <w:b/>
          <w:sz w:val="20"/>
          <w:szCs w:val="20"/>
        </w:rPr>
      </w:pPr>
    </w:p>
    <w:p w14:paraId="2CFF2C31" w14:textId="6046FB07" w:rsidR="0004121E" w:rsidRPr="00F274A5" w:rsidRDefault="008D3430" w:rsidP="003931EF">
      <w:pPr>
        <w:spacing w:after="0"/>
        <w:jc w:val="both"/>
        <w:rPr>
          <w:b/>
          <w:sz w:val="20"/>
          <w:szCs w:val="20"/>
        </w:rPr>
      </w:pPr>
      <w:r w:rsidRPr="00F274A5">
        <w:rPr>
          <w:b/>
          <w:sz w:val="20"/>
          <w:szCs w:val="20"/>
        </w:rPr>
        <w:t>TABELA 1: QUESITOS DE REGULARIDADE PREVIDENCIÁRIA IEG-M</w:t>
      </w:r>
    </w:p>
    <w:tbl>
      <w:tblPr>
        <w:tblStyle w:val="TabeladeGrade4-nfase1"/>
        <w:tblW w:w="8500" w:type="dxa"/>
        <w:tblLook w:val="04A0" w:firstRow="1" w:lastRow="0" w:firstColumn="1" w:lastColumn="0" w:noHBand="0" w:noVBand="1"/>
      </w:tblPr>
      <w:tblGrid>
        <w:gridCol w:w="1129"/>
        <w:gridCol w:w="2552"/>
        <w:gridCol w:w="2835"/>
        <w:gridCol w:w="1984"/>
      </w:tblGrid>
      <w:tr w:rsidR="0004121E" w:rsidRPr="00694401" w14:paraId="2AD9184A" w14:textId="3FEBB211" w:rsidTr="00165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79ED9754" w14:textId="039C5798" w:rsidR="0004121E" w:rsidRPr="0004121E" w:rsidRDefault="0004121E" w:rsidP="0004121E">
            <w:pPr>
              <w:jc w:val="center"/>
              <w:rPr>
                <w:bCs w:val="0"/>
                <w:sz w:val="18"/>
                <w:szCs w:val="18"/>
              </w:rPr>
            </w:pPr>
            <w:r w:rsidRPr="0004121E">
              <w:rPr>
                <w:bCs w:val="0"/>
                <w:sz w:val="18"/>
                <w:szCs w:val="18"/>
              </w:rPr>
              <w:t>Nº QUESITO</w:t>
            </w:r>
          </w:p>
        </w:tc>
        <w:tc>
          <w:tcPr>
            <w:tcW w:w="2552" w:type="dxa"/>
          </w:tcPr>
          <w:p w14:paraId="2AD3614F" w14:textId="1DBE0D6B" w:rsidR="0004121E" w:rsidRPr="0004121E" w:rsidRDefault="0004121E" w:rsidP="000412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sz w:val="18"/>
                <w:szCs w:val="18"/>
              </w:rPr>
            </w:pPr>
            <w:r w:rsidRPr="0004121E">
              <w:rPr>
                <w:bCs w:val="0"/>
                <w:sz w:val="18"/>
                <w:szCs w:val="18"/>
              </w:rPr>
              <w:t>QUESITOS</w:t>
            </w:r>
          </w:p>
        </w:tc>
        <w:tc>
          <w:tcPr>
            <w:tcW w:w="2835" w:type="dxa"/>
          </w:tcPr>
          <w:p w14:paraId="0A48EDD7" w14:textId="747AA953" w:rsidR="0004121E" w:rsidRPr="0004121E" w:rsidRDefault="0004121E" w:rsidP="000412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sz w:val="18"/>
                <w:szCs w:val="18"/>
              </w:rPr>
            </w:pPr>
            <w:r w:rsidRPr="0004121E">
              <w:rPr>
                <w:bCs w:val="0"/>
                <w:sz w:val="18"/>
                <w:szCs w:val="18"/>
              </w:rPr>
              <w:t>RESPOSTA - PONTUAÇÃO</w:t>
            </w:r>
          </w:p>
        </w:tc>
        <w:tc>
          <w:tcPr>
            <w:tcW w:w="1984" w:type="dxa"/>
          </w:tcPr>
          <w:p w14:paraId="501AFFFB" w14:textId="6C0D9CD4" w:rsidR="0004121E" w:rsidRPr="0004121E" w:rsidRDefault="00950693" w:rsidP="000412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sz w:val="18"/>
                <w:szCs w:val="18"/>
              </w:rPr>
            </w:pPr>
            <w:r>
              <w:rPr>
                <w:bCs w:val="0"/>
                <w:sz w:val="18"/>
                <w:szCs w:val="18"/>
              </w:rPr>
              <w:t>SÍNTESE DO APURADO</w:t>
            </w:r>
            <w:r w:rsidR="00035D8B" w:rsidRPr="00F729B1">
              <w:rPr>
                <w:bCs w:val="0"/>
                <w:sz w:val="18"/>
                <w:szCs w:val="18"/>
              </w:rPr>
              <w:t xml:space="preserve"> CONTROLE INTERNO</w:t>
            </w:r>
          </w:p>
        </w:tc>
      </w:tr>
      <w:tr w:rsidR="0004121E" w14:paraId="10B64164" w14:textId="36DB16CD" w:rsidTr="00165D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658597C9" w14:textId="6AFFF532" w:rsidR="0004121E" w:rsidRPr="0004121E" w:rsidRDefault="0004121E" w:rsidP="005A765B">
            <w:pPr>
              <w:jc w:val="both"/>
              <w:rPr>
                <w:b w:val="0"/>
                <w:bCs w:val="0"/>
                <w:sz w:val="18"/>
                <w:szCs w:val="18"/>
              </w:rPr>
            </w:pPr>
            <w:r w:rsidRPr="0004121E">
              <w:rPr>
                <w:b w:val="0"/>
                <w:bCs w:val="0"/>
                <w:sz w:val="18"/>
                <w:szCs w:val="18"/>
              </w:rPr>
              <w:t>23</w:t>
            </w:r>
          </w:p>
        </w:tc>
        <w:tc>
          <w:tcPr>
            <w:tcW w:w="2552" w:type="dxa"/>
          </w:tcPr>
          <w:p w14:paraId="511CF01B" w14:textId="5DA8EEC4" w:rsidR="0004121E" w:rsidRPr="0004121E" w:rsidRDefault="0004121E" w:rsidP="0069440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121E">
              <w:rPr>
                <w:sz w:val="18"/>
                <w:szCs w:val="18"/>
              </w:rPr>
              <w:t>Os repasses para o Regime Geral de Previdência Social (RGPS) da competência de 2021 foram realizados em qual prazo?</w:t>
            </w:r>
          </w:p>
        </w:tc>
        <w:tc>
          <w:tcPr>
            <w:tcW w:w="2835" w:type="dxa"/>
          </w:tcPr>
          <w:p w14:paraId="07334F45" w14:textId="77777777" w:rsidR="0004121E" w:rsidRPr="0004121E" w:rsidRDefault="0004121E" w:rsidP="005A765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C00000"/>
                <w:sz w:val="18"/>
                <w:szCs w:val="18"/>
              </w:rPr>
            </w:pPr>
            <w:r w:rsidRPr="0004121E">
              <w:rPr>
                <w:b/>
                <w:bCs/>
                <w:color w:val="C00000"/>
                <w:sz w:val="18"/>
                <w:szCs w:val="18"/>
              </w:rPr>
              <w:t>Todos os repasses foram dentro do prazo legal – 00</w:t>
            </w:r>
          </w:p>
          <w:p w14:paraId="08839567" w14:textId="77777777" w:rsidR="0004121E" w:rsidRPr="0004121E" w:rsidRDefault="0004121E" w:rsidP="005A765B">
            <w:pPr>
              <w:pBdr>
                <w:top w:val="single" w:sz="12" w:space="1" w:color="auto"/>
                <w:bottom w:val="single" w:sz="12" w:space="1" w:color="auto"/>
              </w:pBd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121E">
              <w:rPr>
                <w:sz w:val="18"/>
                <w:szCs w:val="18"/>
              </w:rPr>
              <w:t>A maior parte dos repasses recolhidos até 30 dias após o vencimento – - 04 (Perde 04 pontos)</w:t>
            </w:r>
          </w:p>
          <w:p w14:paraId="29F5BC5D" w14:textId="77777777" w:rsidR="0004121E" w:rsidRPr="0004121E" w:rsidRDefault="0004121E" w:rsidP="005A765B">
            <w:pPr>
              <w:pBdr>
                <w:bottom w:val="single" w:sz="12" w:space="1" w:color="auto"/>
                <w:between w:val="single" w:sz="12" w:space="1" w:color="auto"/>
              </w:pBd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121E">
              <w:rPr>
                <w:sz w:val="18"/>
                <w:szCs w:val="18"/>
              </w:rPr>
              <w:t>A maior parte dos repasses recolhidos de 31 a 90 dias do vencimento – -15 (Perde 15 pontos)</w:t>
            </w:r>
          </w:p>
          <w:p w14:paraId="4F131A00" w14:textId="66DAC387" w:rsidR="0004121E" w:rsidRPr="0004121E" w:rsidRDefault="0004121E" w:rsidP="005A765B">
            <w:pPr>
              <w:pBdr>
                <w:bottom w:val="single" w:sz="12" w:space="1" w:color="auto"/>
                <w:between w:val="single" w:sz="12" w:space="1" w:color="auto"/>
              </w:pBd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121E">
              <w:rPr>
                <w:sz w:val="18"/>
                <w:szCs w:val="18"/>
              </w:rPr>
              <w:t xml:space="preserve">A maior parte dos repasses recolhidos acima de 90 dias do vencimento – -21 (Perde 21 pontos) </w:t>
            </w:r>
          </w:p>
          <w:p w14:paraId="256CAAFA" w14:textId="20B22B9A" w:rsidR="0004121E" w:rsidRPr="0004121E" w:rsidRDefault="0004121E" w:rsidP="00F04A7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121E">
              <w:rPr>
                <w:sz w:val="18"/>
                <w:szCs w:val="18"/>
              </w:rPr>
              <w:t>Os repasses não foram realizados – -30 (Perde 30 pontos)</w:t>
            </w:r>
          </w:p>
          <w:p w14:paraId="5E341FD6" w14:textId="29F8F671" w:rsidR="0004121E" w:rsidRPr="0004121E" w:rsidRDefault="0004121E" w:rsidP="005A765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629A1B1F" w14:textId="19104944" w:rsidR="00F729B1" w:rsidRDefault="0004121E" w:rsidP="0004121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67B90">
              <w:rPr>
                <w:sz w:val="18"/>
                <w:szCs w:val="18"/>
              </w:rPr>
              <w:t>Inconforme</w:t>
            </w:r>
            <w:r w:rsidR="00AF14DA">
              <w:rPr>
                <w:sz w:val="18"/>
                <w:szCs w:val="18"/>
              </w:rPr>
              <w:t xml:space="preserve"> </w:t>
            </w:r>
            <w:r w:rsidR="00FA78C1">
              <w:rPr>
                <w:sz w:val="18"/>
                <w:szCs w:val="18"/>
              </w:rPr>
              <w:t xml:space="preserve">                   </w:t>
            </w:r>
            <w:r w:rsidR="00AF14DA" w:rsidRPr="00F274A5">
              <w:rPr>
                <w:sz w:val="18"/>
                <w:szCs w:val="18"/>
              </w:rPr>
              <w:t xml:space="preserve">(vide Doc. </w:t>
            </w:r>
            <w:r w:rsidR="00AF14DA">
              <w:rPr>
                <w:sz w:val="18"/>
                <w:szCs w:val="18"/>
              </w:rPr>
              <w:t>1)</w:t>
            </w:r>
          </w:p>
          <w:p w14:paraId="0E068F6A" w14:textId="2F5788FC" w:rsidR="0004121E" w:rsidRPr="00F729B1" w:rsidRDefault="0004121E" w:rsidP="0004121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04121E" w14:paraId="26A172F6" w14:textId="2CB8A04A" w:rsidTr="00165D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3AF75B57" w14:textId="7B0D0B45" w:rsidR="0004121E" w:rsidRPr="0004121E" w:rsidRDefault="0004121E" w:rsidP="005A765B">
            <w:pPr>
              <w:jc w:val="both"/>
              <w:rPr>
                <w:b w:val="0"/>
                <w:bCs w:val="0"/>
                <w:sz w:val="18"/>
                <w:szCs w:val="18"/>
              </w:rPr>
            </w:pPr>
            <w:r w:rsidRPr="0004121E">
              <w:rPr>
                <w:b w:val="0"/>
                <w:bCs w:val="0"/>
                <w:sz w:val="18"/>
                <w:szCs w:val="18"/>
              </w:rPr>
              <w:t>24</w:t>
            </w:r>
          </w:p>
        </w:tc>
        <w:tc>
          <w:tcPr>
            <w:tcW w:w="2552" w:type="dxa"/>
          </w:tcPr>
          <w:p w14:paraId="51D33E6F" w14:textId="77777777" w:rsidR="0004121E" w:rsidRPr="0004121E" w:rsidRDefault="0004121E" w:rsidP="00F3297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121E">
              <w:rPr>
                <w:sz w:val="18"/>
                <w:szCs w:val="18"/>
              </w:rPr>
              <w:t>A Prefeitura aderiu a algum parcelamento de encargos sociais (Regime Geral de Previdência Social - RGPS)?</w:t>
            </w:r>
          </w:p>
          <w:p w14:paraId="3E77F36B" w14:textId="4D0EF4D4" w:rsidR="0004121E" w:rsidRPr="00FA78C1" w:rsidRDefault="0004121E" w:rsidP="00F3297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2835" w:type="dxa"/>
          </w:tcPr>
          <w:p w14:paraId="7F79377B" w14:textId="77777777" w:rsidR="0004121E" w:rsidRPr="0004121E" w:rsidRDefault="0004121E" w:rsidP="005A765B">
            <w:pPr>
              <w:pBdr>
                <w:bottom w:val="single" w:sz="12" w:space="1" w:color="auto"/>
              </w:pBd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121E">
              <w:rPr>
                <w:sz w:val="18"/>
                <w:szCs w:val="18"/>
              </w:rPr>
              <w:t>SIM</w:t>
            </w:r>
          </w:p>
          <w:p w14:paraId="1AC22F68" w14:textId="06B00693" w:rsidR="0004121E" w:rsidRPr="0004121E" w:rsidRDefault="0004121E" w:rsidP="005A765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04121E">
              <w:rPr>
                <w:b/>
                <w:bCs/>
                <w:color w:val="C00000"/>
                <w:sz w:val="18"/>
                <w:szCs w:val="18"/>
              </w:rPr>
              <w:t>NÃO</w:t>
            </w:r>
          </w:p>
        </w:tc>
        <w:tc>
          <w:tcPr>
            <w:tcW w:w="1984" w:type="dxa"/>
          </w:tcPr>
          <w:p w14:paraId="41E9F500" w14:textId="3F1C39F3" w:rsidR="005C6934" w:rsidRPr="0004121E" w:rsidRDefault="0004121E" w:rsidP="005C693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Validado</w:t>
            </w:r>
          </w:p>
        </w:tc>
      </w:tr>
      <w:tr w:rsidR="0004121E" w14:paraId="65BEC836" w14:textId="4768CABB" w:rsidTr="00165D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</w:tcPr>
          <w:p w14:paraId="2A28F696" w14:textId="4B3A5246" w:rsidR="0004121E" w:rsidRPr="0004121E" w:rsidRDefault="0004121E" w:rsidP="005A765B">
            <w:pPr>
              <w:jc w:val="both"/>
              <w:rPr>
                <w:sz w:val="18"/>
                <w:szCs w:val="18"/>
              </w:rPr>
            </w:pPr>
            <w:r w:rsidRPr="0004121E">
              <w:rPr>
                <w:b w:val="0"/>
                <w:bCs w:val="0"/>
                <w:sz w:val="18"/>
                <w:szCs w:val="18"/>
              </w:rPr>
              <w:t>25</w:t>
            </w:r>
          </w:p>
        </w:tc>
        <w:tc>
          <w:tcPr>
            <w:tcW w:w="2552" w:type="dxa"/>
          </w:tcPr>
          <w:p w14:paraId="6E452FF4" w14:textId="77777777" w:rsidR="0004121E" w:rsidRPr="0004121E" w:rsidRDefault="0004121E" w:rsidP="00F3297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121E">
              <w:rPr>
                <w:sz w:val="18"/>
                <w:szCs w:val="18"/>
              </w:rPr>
              <w:t>O Município efetuou, no exercício de 2021, compensação de encargos sociais junto à Receita Federal do Brasil?</w:t>
            </w:r>
          </w:p>
          <w:p w14:paraId="00889CAE" w14:textId="1000157E" w:rsidR="0004121E" w:rsidRPr="00FA78C1" w:rsidRDefault="0004121E" w:rsidP="00F3297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2835" w:type="dxa"/>
          </w:tcPr>
          <w:p w14:paraId="705B1AAB" w14:textId="77777777" w:rsidR="0004121E" w:rsidRPr="0004121E" w:rsidRDefault="0004121E" w:rsidP="00406E4B">
            <w:pPr>
              <w:pBdr>
                <w:bottom w:val="single" w:sz="12" w:space="1" w:color="auto"/>
              </w:pBd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121E">
              <w:rPr>
                <w:sz w:val="18"/>
                <w:szCs w:val="18"/>
              </w:rPr>
              <w:t>SIM</w:t>
            </w:r>
          </w:p>
          <w:p w14:paraId="13EF7DEE" w14:textId="721AFA45" w:rsidR="0004121E" w:rsidRPr="0004121E" w:rsidRDefault="0004121E" w:rsidP="00406E4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121E">
              <w:rPr>
                <w:b/>
                <w:bCs/>
                <w:color w:val="C00000"/>
                <w:sz w:val="18"/>
                <w:szCs w:val="18"/>
              </w:rPr>
              <w:t>NÃO</w:t>
            </w:r>
          </w:p>
        </w:tc>
        <w:tc>
          <w:tcPr>
            <w:tcW w:w="1984" w:type="dxa"/>
          </w:tcPr>
          <w:p w14:paraId="1A363796" w14:textId="5FF4ECBD" w:rsidR="005C6934" w:rsidRPr="0004121E" w:rsidRDefault="0004121E" w:rsidP="005C693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Não aplicável</w:t>
            </w:r>
            <w:r w:rsidR="00767EF1">
              <w:rPr>
                <w:sz w:val="18"/>
                <w:szCs w:val="18"/>
              </w:rPr>
              <w:t xml:space="preserve"> </w:t>
            </w:r>
            <w:r w:rsidR="00767EF1" w:rsidRPr="00F274A5">
              <w:rPr>
                <w:sz w:val="18"/>
                <w:szCs w:val="18"/>
              </w:rPr>
              <w:t>(*)</w:t>
            </w:r>
          </w:p>
        </w:tc>
      </w:tr>
    </w:tbl>
    <w:p w14:paraId="7F5B6981" w14:textId="77777777" w:rsidR="00B61EBB" w:rsidRPr="00B61EBB" w:rsidRDefault="00B61EBB" w:rsidP="0004121E">
      <w:pPr>
        <w:jc w:val="both"/>
        <w:rPr>
          <w:color w:val="FF0000"/>
          <w:sz w:val="2"/>
          <w:szCs w:val="2"/>
        </w:rPr>
      </w:pPr>
    </w:p>
    <w:p w14:paraId="150D7CB0" w14:textId="346E1D00" w:rsidR="0004121E" w:rsidRPr="00B61EBB" w:rsidRDefault="00767EF1" w:rsidP="0004121E">
      <w:pPr>
        <w:jc w:val="both"/>
        <w:rPr>
          <w:sz w:val="18"/>
          <w:szCs w:val="18"/>
        </w:rPr>
      </w:pPr>
      <w:r w:rsidRPr="00F274A5">
        <w:rPr>
          <w:sz w:val="18"/>
          <w:szCs w:val="18"/>
        </w:rPr>
        <w:t>(*)</w:t>
      </w:r>
      <w:r w:rsidRPr="00B61EBB">
        <w:rPr>
          <w:color w:val="FF0000"/>
          <w:sz w:val="18"/>
          <w:szCs w:val="18"/>
        </w:rPr>
        <w:t xml:space="preserve"> </w:t>
      </w:r>
      <w:r w:rsidR="0004121E" w:rsidRPr="00B61EBB">
        <w:rPr>
          <w:sz w:val="18"/>
          <w:szCs w:val="18"/>
        </w:rPr>
        <w:t>Não aplicável = quesitos não validados neste Relatório</w:t>
      </w:r>
    </w:p>
    <w:p w14:paraId="51E67CAD" w14:textId="1F464374" w:rsidR="005A765B" w:rsidRDefault="0021794A" w:rsidP="002D49D5">
      <w:pPr>
        <w:tabs>
          <w:tab w:val="left" w:pos="1100"/>
        </w:tabs>
        <w:ind w:firstLine="709"/>
        <w:jc w:val="both"/>
      </w:pPr>
      <w:r w:rsidRPr="0021794A">
        <w:t>As</w:t>
      </w:r>
      <w:r>
        <w:t xml:space="preserve"> respostas destacadas em vermelho foram ofertadas pelo Departamento de Contabilidade e Custos (SF.3)</w:t>
      </w:r>
      <w:r w:rsidR="006A7BFD">
        <w:t xml:space="preserve"> e</w:t>
      </w:r>
      <w:r>
        <w:t xml:space="preserve"> lançadas no Sistema do TCESP por esta Controladoria.</w:t>
      </w:r>
    </w:p>
    <w:p w14:paraId="0251B5BD" w14:textId="156F2F01" w:rsidR="007C7EE1" w:rsidRPr="00F274A5" w:rsidRDefault="00F90ED7" w:rsidP="002D49D5">
      <w:pPr>
        <w:jc w:val="both"/>
      </w:pPr>
      <w:r>
        <w:tab/>
      </w:r>
      <w:r w:rsidR="0021794A" w:rsidRPr="00F274A5">
        <w:t xml:space="preserve">Observa-se que </w:t>
      </w:r>
      <w:r w:rsidR="00767EF1" w:rsidRPr="00F274A5">
        <w:t>ess</w:t>
      </w:r>
      <w:r w:rsidR="0021794A" w:rsidRPr="00F274A5">
        <w:t xml:space="preserve">as respostas refletem regularidade do Município quanto ao tema abordado. </w:t>
      </w:r>
      <w:r w:rsidR="00767EF1" w:rsidRPr="00F274A5">
        <w:t xml:space="preserve">Não obstante, </w:t>
      </w:r>
      <w:r w:rsidR="00F729B1" w:rsidRPr="00F274A5">
        <w:t>ao conferir</w:t>
      </w:r>
      <w:r w:rsidR="00BF4C9E" w:rsidRPr="00F274A5">
        <w:t>mos</w:t>
      </w:r>
      <w:r w:rsidR="00F729B1" w:rsidRPr="00F274A5">
        <w:t xml:space="preserve"> os documentos</w:t>
      </w:r>
      <w:r w:rsidR="00F729B1" w:rsidRPr="00F274A5">
        <w:rPr>
          <w:rStyle w:val="Refdenotaderodap"/>
        </w:rPr>
        <w:footnoteReference w:id="5"/>
      </w:r>
      <w:r w:rsidR="00F729B1" w:rsidRPr="00F274A5">
        <w:t xml:space="preserve"> </w:t>
      </w:r>
      <w:r w:rsidR="0072597D" w:rsidRPr="00F274A5">
        <w:t xml:space="preserve">para fins de </w:t>
      </w:r>
      <w:r w:rsidR="00F729B1" w:rsidRPr="00F274A5">
        <w:t>valida</w:t>
      </w:r>
      <w:r w:rsidR="0072597D" w:rsidRPr="00F274A5">
        <w:t>ção</w:t>
      </w:r>
      <w:r w:rsidR="00F729B1" w:rsidRPr="00F274A5">
        <w:t xml:space="preserve"> </w:t>
      </w:r>
      <w:r w:rsidR="0072597D" w:rsidRPr="00F274A5">
        <w:t>d</w:t>
      </w:r>
      <w:r w:rsidR="00F729B1" w:rsidRPr="00F274A5">
        <w:t>as respostas d</w:t>
      </w:r>
      <w:r w:rsidR="0072597D" w:rsidRPr="00F274A5">
        <w:t>as</w:t>
      </w:r>
      <w:r w:rsidR="00F729B1" w:rsidRPr="00F274A5">
        <w:t xml:space="preserve"> questões 23 e 24, </w:t>
      </w:r>
      <w:r w:rsidR="00662F97" w:rsidRPr="00F274A5">
        <w:t>notamos que algumas guias previdenciárias (RGPS)</w:t>
      </w:r>
      <w:r w:rsidR="004C6D36" w:rsidRPr="00F274A5">
        <w:t xml:space="preserve"> foram pagas de forma extemporânea. Fato este que resultou </w:t>
      </w:r>
      <w:r w:rsidR="006A748B" w:rsidRPr="00F274A5">
        <w:t xml:space="preserve">no </w:t>
      </w:r>
      <w:r w:rsidR="004C6D36" w:rsidRPr="00F274A5">
        <w:t>pagamento de multas e juros no importe de R$ 8.</w:t>
      </w:r>
      <w:r w:rsidR="008500A9">
        <w:t>444,33</w:t>
      </w:r>
      <w:r w:rsidR="0064137C" w:rsidRPr="00F274A5">
        <w:t xml:space="preserve">, conforme demonstrado </w:t>
      </w:r>
      <w:r w:rsidR="006A748B" w:rsidRPr="00F274A5">
        <w:t xml:space="preserve">na planilha </w:t>
      </w:r>
      <w:r w:rsidR="006429C5" w:rsidRPr="00F274A5">
        <w:t>anexa</w:t>
      </w:r>
      <w:r w:rsidR="0064137C" w:rsidRPr="00F274A5">
        <w:t xml:space="preserve"> (Doc. </w:t>
      </w:r>
      <w:r w:rsidR="00B61EBB" w:rsidRPr="00F274A5">
        <w:t>1</w:t>
      </w:r>
      <w:r w:rsidR="0064137C" w:rsidRPr="00F274A5">
        <w:t>).</w:t>
      </w:r>
      <w:r w:rsidR="00A341AB" w:rsidRPr="00F274A5">
        <w:t xml:space="preserve"> Por este motivo, entendemos que a resposta da questão </w:t>
      </w:r>
      <w:r w:rsidR="00A341AB" w:rsidRPr="00C1507F">
        <w:t xml:space="preserve">23 </w:t>
      </w:r>
      <w:r w:rsidR="00651914" w:rsidRPr="00C1507F">
        <w:t>resta prejudicada</w:t>
      </w:r>
      <w:r w:rsidR="00651914" w:rsidRPr="00F274A5">
        <w:t>.</w:t>
      </w:r>
    </w:p>
    <w:p w14:paraId="7735313C" w14:textId="3AF32014" w:rsidR="006C2912" w:rsidRDefault="00F90ED7" w:rsidP="006C2912">
      <w:pPr>
        <w:spacing w:before="100" w:beforeAutospacing="1" w:after="100" w:afterAutospacing="1"/>
        <w:jc w:val="both"/>
        <w:rPr>
          <w:color w:val="FF0000"/>
        </w:rPr>
      </w:pPr>
      <w:r>
        <w:tab/>
      </w:r>
      <w:r w:rsidR="004D2016" w:rsidRPr="00F274A5">
        <w:t>Importante registrar que</w:t>
      </w:r>
      <w:r w:rsidR="00477AC4" w:rsidRPr="00F274A5">
        <w:t>, quanto ao INSS (RGPS),</w:t>
      </w:r>
      <w:r w:rsidR="004D2016" w:rsidRPr="00F274A5">
        <w:t xml:space="preserve"> 99,</w:t>
      </w:r>
      <w:r w:rsidR="00590BFD">
        <w:t>93</w:t>
      </w:r>
      <w:r w:rsidR="004D2016" w:rsidRPr="00F274A5">
        <w:t xml:space="preserve"> % d</w:t>
      </w:r>
      <w:r w:rsidR="00477AC4" w:rsidRPr="00F274A5">
        <w:t>os recolhimentos patronais</w:t>
      </w:r>
      <w:r w:rsidR="00773090" w:rsidRPr="00F274A5">
        <w:t xml:space="preserve"> foram pagas tempestivamente</w:t>
      </w:r>
      <w:r w:rsidR="00477AC4" w:rsidRPr="00F274A5">
        <w:t xml:space="preserve"> e </w:t>
      </w:r>
      <w:r w:rsidR="00590BFD">
        <w:t>99,25</w:t>
      </w:r>
      <w:r w:rsidR="00477AC4" w:rsidRPr="00F274A5">
        <w:t xml:space="preserve"> % das contribuições descontadas dos servidores </w:t>
      </w:r>
      <w:r w:rsidR="00773090" w:rsidRPr="00F274A5">
        <w:t>também</w:t>
      </w:r>
      <w:r w:rsidR="00477AC4" w:rsidRPr="00F274A5">
        <w:t xml:space="preserve"> repassadas </w:t>
      </w:r>
      <w:r w:rsidR="00773090" w:rsidRPr="00F274A5">
        <w:t>no prazo devido</w:t>
      </w:r>
      <w:r w:rsidR="00477AC4" w:rsidRPr="00F274A5">
        <w:t xml:space="preserve">, </w:t>
      </w:r>
      <w:r w:rsidR="00773090" w:rsidRPr="00F274A5">
        <w:t>tendo ocorrido a extemporaneidade apenas de 0,</w:t>
      </w:r>
      <w:r w:rsidR="00590BFD">
        <w:t>07</w:t>
      </w:r>
      <w:r w:rsidR="00773090" w:rsidRPr="00F274A5">
        <w:t xml:space="preserve">% e </w:t>
      </w:r>
      <w:r w:rsidR="00590BFD">
        <w:t>0,75</w:t>
      </w:r>
      <w:r w:rsidR="00773090" w:rsidRPr="00F274A5">
        <w:t xml:space="preserve">%, dos respectivos recolhimentos, conforme demonstrado </w:t>
      </w:r>
      <w:r w:rsidR="006E7BC9" w:rsidRPr="00F274A5">
        <w:t>no capítulo “Resumo Geral Recolhimentos SBCPREV e INSS”</w:t>
      </w:r>
      <w:r w:rsidR="00477AC4" w:rsidRPr="00F274A5">
        <w:t>.</w:t>
      </w:r>
      <w:r w:rsidR="003002E3">
        <w:t xml:space="preserve"> Instigado</w:t>
      </w:r>
      <w:r w:rsidR="00EF1E38">
        <w:t>,</w:t>
      </w:r>
      <w:r w:rsidR="003002E3">
        <w:t xml:space="preserve"> o Departamento de Gestão de Pessoas</w:t>
      </w:r>
      <w:r w:rsidR="00EF1E38">
        <w:t xml:space="preserve"> (SA-4)</w:t>
      </w:r>
      <w:r w:rsidR="003002E3">
        <w:t xml:space="preserve"> justificou o motivo para a ocorrência dos recolhimentos intempestivos: </w:t>
      </w:r>
      <w:r w:rsidR="003002E3" w:rsidRPr="00271978">
        <w:rPr>
          <w:i/>
        </w:rPr>
        <w:t>“</w:t>
      </w:r>
      <w:r w:rsidR="003002E3" w:rsidRPr="00271978">
        <w:rPr>
          <w:rFonts w:cs="Tahoma"/>
          <w:i/>
        </w:rPr>
        <w:t xml:space="preserve">As GPS em atraso se referem às contas finais que dependem de documentação para finalização e posterior </w:t>
      </w:r>
      <w:r w:rsidR="00271978" w:rsidRPr="00271978">
        <w:rPr>
          <w:rFonts w:cs="Tahoma"/>
          <w:i/>
        </w:rPr>
        <w:t>pagamento. ”</w:t>
      </w:r>
      <w:r w:rsidR="003002E3">
        <w:rPr>
          <w:rFonts w:cs="Tahoma"/>
        </w:rPr>
        <w:t xml:space="preserve"> </w:t>
      </w:r>
      <w:r w:rsidR="006C2912">
        <w:rPr>
          <w:rFonts w:cs="Tahoma"/>
        </w:rPr>
        <w:t xml:space="preserve">Esta Unidade de Controle pediu maiores esclarecimentos sobre tal justificativa e a SA-4 informou ainda: </w:t>
      </w:r>
      <w:r w:rsidR="006C2912">
        <w:rPr>
          <w:rFonts w:cs="Tahoma"/>
        </w:rPr>
        <w:lastRenderedPageBreak/>
        <w:t>“</w:t>
      </w:r>
      <w:r w:rsidR="006C2912" w:rsidRPr="002D49D5">
        <w:rPr>
          <w:i/>
          <w:iCs/>
          <w:color w:val="000000" w:themeColor="text1"/>
        </w:rPr>
        <w:t>Esclarecemos que para pagamento das rescisões de servidores apenas com vínculo comissionado, é exigido para que se efetue o pagamento, a devolução do crachá funcional para que o servidor desligado não possa adentrar a qualquer órgão público do município se passando por funcionário e a entrega de declaração de bens para fins de conta final, em atendimento à Lei Federal nº 8429/1992. Caso o servidor não proceda aos requisitos acima apresentados, a conta final não é paga até que o mesmo efetue as entregas necessárias, gerando, algumas vezes, lançamento de INSS em atraso.</w:t>
      </w:r>
      <w:r w:rsidR="006C2912" w:rsidRPr="002D49D5">
        <w:rPr>
          <w:color w:val="000000" w:themeColor="text1"/>
        </w:rPr>
        <w:t>”</w:t>
      </w:r>
    </w:p>
    <w:p w14:paraId="422C864B" w14:textId="35C1E9AF" w:rsidR="004D2016" w:rsidRDefault="003002E3" w:rsidP="002D49D5">
      <w:pPr>
        <w:autoSpaceDE w:val="0"/>
        <w:autoSpaceDN w:val="0"/>
        <w:adjustRightInd w:val="0"/>
        <w:spacing w:line="240" w:lineRule="auto"/>
        <w:ind w:firstLine="708"/>
        <w:jc w:val="both"/>
        <w:rPr>
          <w:rFonts w:cs="Tahoma"/>
        </w:rPr>
      </w:pPr>
      <w:r>
        <w:rPr>
          <w:rFonts w:cs="Tahoma"/>
        </w:rPr>
        <w:t xml:space="preserve">Não obstante, esta Controladoria identificou atrasos relacionados </w:t>
      </w:r>
      <w:r w:rsidR="00252905">
        <w:rPr>
          <w:rFonts w:cs="Tahoma"/>
        </w:rPr>
        <w:t>também</w:t>
      </w:r>
      <w:r>
        <w:rPr>
          <w:rFonts w:cs="Tahoma"/>
        </w:rPr>
        <w:t xml:space="preserve"> sobre folha suplementar</w:t>
      </w:r>
      <w:r w:rsidR="00C94744" w:rsidRPr="00F274A5">
        <w:rPr>
          <w:rStyle w:val="Refdenotaderodap"/>
        </w:rPr>
        <w:footnoteReference w:id="6"/>
      </w:r>
      <w:r w:rsidR="00C94744" w:rsidRPr="00F274A5">
        <w:t xml:space="preserve"> </w:t>
      </w:r>
      <w:r>
        <w:rPr>
          <w:rFonts w:cs="Tahoma"/>
        </w:rPr>
        <w:t>e reclamações trabalhistas</w:t>
      </w:r>
      <w:r w:rsidR="00C94744" w:rsidRPr="00F274A5">
        <w:rPr>
          <w:rStyle w:val="Refdenotaderodap"/>
        </w:rPr>
        <w:footnoteReference w:id="7"/>
      </w:r>
      <w:r>
        <w:rPr>
          <w:rFonts w:cs="Tahoma"/>
        </w:rPr>
        <w:t>.</w:t>
      </w:r>
      <w:r w:rsidR="00782A3D">
        <w:rPr>
          <w:rFonts w:cs="Tahoma"/>
        </w:rPr>
        <w:t xml:space="preserve"> </w:t>
      </w:r>
    </w:p>
    <w:p w14:paraId="61891058" w14:textId="678BFD20" w:rsidR="008A4AF6" w:rsidRPr="003A628D" w:rsidRDefault="00F90ED7" w:rsidP="008A4AF6">
      <w:pPr>
        <w:spacing w:after="120" w:line="240" w:lineRule="auto"/>
        <w:jc w:val="both"/>
        <w:rPr>
          <w:rFonts w:cstheme="minorHAnsi"/>
        </w:rPr>
      </w:pPr>
      <w:r w:rsidRPr="003A628D">
        <w:tab/>
      </w:r>
      <w:r w:rsidR="00550075" w:rsidRPr="003A628D">
        <w:t xml:space="preserve">Com efeito, entendemos, </w:t>
      </w:r>
      <w:proofErr w:type="spellStart"/>
      <w:r w:rsidR="00550075" w:rsidRPr="003A628D">
        <w:t>s.m.j</w:t>
      </w:r>
      <w:proofErr w:type="spellEnd"/>
      <w:r w:rsidR="00550075" w:rsidRPr="003A628D">
        <w:t>, que a</w:t>
      </w:r>
      <w:r w:rsidR="008A4AF6" w:rsidRPr="003A628D">
        <w:rPr>
          <w:rFonts w:cstheme="minorHAnsi"/>
        </w:rPr>
        <w:t>s justificativas ora apresentadas</w:t>
      </w:r>
      <w:r w:rsidR="00550075" w:rsidRPr="003A628D">
        <w:rPr>
          <w:rFonts w:cstheme="minorHAnsi"/>
        </w:rPr>
        <w:t xml:space="preserve"> combinado com os demais atrasos </w:t>
      </w:r>
      <w:r w:rsidR="000E4C55" w:rsidRPr="003A628D">
        <w:rPr>
          <w:rFonts w:cstheme="minorHAnsi"/>
        </w:rPr>
        <w:t>supra relatados</w:t>
      </w:r>
      <w:r w:rsidR="008A4AF6" w:rsidRPr="003A628D">
        <w:rPr>
          <w:rFonts w:cstheme="minorHAnsi"/>
        </w:rPr>
        <w:t>, não são favoráveis</w:t>
      </w:r>
      <w:r w:rsidR="000E4C55" w:rsidRPr="003A628D">
        <w:rPr>
          <w:rFonts w:cstheme="minorHAnsi"/>
        </w:rPr>
        <w:t xml:space="preserve"> para harmoni</w:t>
      </w:r>
      <w:r w:rsidR="006D2B1F" w:rsidRPr="003A628D">
        <w:rPr>
          <w:rFonts w:cstheme="minorHAnsi"/>
        </w:rPr>
        <w:t>zação da matéria</w:t>
      </w:r>
      <w:r w:rsidR="008A4AF6" w:rsidRPr="003A628D">
        <w:rPr>
          <w:rFonts w:cstheme="minorHAnsi"/>
        </w:rPr>
        <w:t>, necessitando de implantação de melhorias procedimentais pela área técnica envolvida, tendo em vista a necessidade de que a Prefeitura se mantenha regular perante todos os encargos previdenciários, não incorrendo em pagamento de juros e multas.</w:t>
      </w:r>
    </w:p>
    <w:p w14:paraId="33D9B5C0" w14:textId="3EB3943D" w:rsidR="0004121E" w:rsidRPr="00F274A5" w:rsidRDefault="008A4AF6" w:rsidP="002D49D5">
      <w:pPr>
        <w:spacing w:line="240" w:lineRule="auto"/>
        <w:jc w:val="both"/>
      </w:pPr>
      <w:r>
        <w:rPr>
          <w:rFonts w:cstheme="minorHAnsi"/>
        </w:rPr>
        <w:tab/>
      </w:r>
      <w:r w:rsidR="00855835" w:rsidRPr="00F274A5">
        <w:t xml:space="preserve">Com relação a resposta da questão 24, nada temos a pontuar, sendo validada a mesma por esta </w:t>
      </w:r>
      <w:r w:rsidR="00C94744">
        <w:t>Unidade de C</w:t>
      </w:r>
      <w:r w:rsidR="00855835" w:rsidRPr="00F274A5">
        <w:t>ontrole.</w:t>
      </w:r>
    </w:p>
    <w:p w14:paraId="08B2CBF0" w14:textId="77777777" w:rsidR="00FA78C1" w:rsidRPr="00FA78C1" w:rsidRDefault="00FA78C1" w:rsidP="002D49D5">
      <w:pPr>
        <w:pStyle w:val="Ttulo1"/>
        <w:spacing w:after="160" w:line="240" w:lineRule="auto"/>
        <w:jc w:val="both"/>
        <w:rPr>
          <w:rFonts w:asciiTheme="minorHAnsi" w:hAnsiTheme="minorHAnsi" w:cstheme="minorHAnsi"/>
          <w:b/>
          <w:bCs/>
          <w:color w:val="212529"/>
          <w:sz w:val="2"/>
          <w:szCs w:val="2"/>
        </w:rPr>
      </w:pPr>
    </w:p>
    <w:p w14:paraId="69924D0B" w14:textId="2BA8E054" w:rsidR="007808DC" w:rsidRDefault="00600B4A" w:rsidP="00B10EC4">
      <w:pPr>
        <w:pStyle w:val="Ttulo1"/>
        <w:jc w:val="both"/>
        <w:rPr>
          <w:rFonts w:asciiTheme="minorHAnsi" w:hAnsiTheme="minorHAnsi" w:cstheme="minorHAnsi"/>
          <w:b/>
          <w:bCs/>
          <w:color w:val="212529"/>
        </w:rPr>
      </w:pPr>
      <w:r>
        <w:rPr>
          <w:rFonts w:asciiTheme="minorHAnsi" w:hAnsiTheme="minorHAnsi" w:cstheme="minorHAnsi"/>
          <w:b/>
          <w:bCs/>
          <w:color w:val="212529"/>
        </w:rPr>
        <w:t>1.2</w:t>
      </w:r>
      <w:r w:rsidR="007808DC">
        <w:rPr>
          <w:rFonts w:asciiTheme="minorHAnsi" w:hAnsiTheme="minorHAnsi" w:cstheme="minorHAnsi"/>
          <w:b/>
          <w:bCs/>
          <w:color w:val="212529"/>
        </w:rPr>
        <w:t xml:space="preserve">. </w:t>
      </w:r>
      <w:r w:rsidR="001D1888" w:rsidRPr="001D1888">
        <w:rPr>
          <w:rFonts w:asciiTheme="minorHAnsi" w:hAnsiTheme="minorHAnsi" w:cstheme="minorHAnsi"/>
          <w:b/>
          <w:bCs/>
          <w:color w:val="212529"/>
        </w:rPr>
        <w:t>Índice de Efetividade da Gestão Previdenciária Municipal</w:t>
      </w:r>
      <w:r w:rsidR="001D1888">
        <w:rPr>
          <w:rFonts w:asciiTheme="minorHAnsi" w:hAnsiTheme="minorHAnsi" w:cstheme="minorHAnsi"/>
          <w:b/>
          <w:bCs/>
          <w:color w:val="212529"/>
        </w:rPr>
        <w:t xml:space="preserve"> (IEG-</w:t>
      </w:r>
      <w:proofErr w:type="spellStart"/>
      <w:r w:rsidR="001D1888">
        <w:rPr>
          <w:rFonts w:asciiTheme="minorHAnsi" w:hAnsiTheme="minorHAnsi" w:cstheme="minorHAnsi"/>
          <w:b/>
          <w:bCs/>
          <w:color w:val="212529"/>
        </w:rPr>
        <w:t>Prev</w:t>
      </w:r>
      <w:proofErr w:type="spellEnd"/>
      <w:r w:rsidR="001D1888">
        <w:rPr>
          <w:rFonts w:asciiTheme="minorHAnsi" w:hAnsiTheme="minorHAnsi" w:cstheme="minorHAnsi"/>
          <w:b/>
          <w:bCs/>
          <w:color w:val="212529"/>
        </w:rPr>
        <w:t>/Municipal)</w:t>
      </w:r>
    </w:p>
    <w:p w14:paraId="2F5D32E3" w14:textId="25760DA0" w:rsidR="001D1888" w:rsidRDefault="001D1888" w:rsidP="001D1888"/>
    <w:p w14:paraId="737E6883" w14:textId="72F72615" w:rsidR="001D1888" w:rsidRPr="001D1888" w:rsidRDefault="00F90ED7" w:rsidP="001D1888">
      <w:pPr>
        <w:jc w:val="both"/>
      </w:pPr>
      <w:r>
        <w:tab/>
      </w:r>
      <w:r w:rsidR="001D1888" w:rsidRPr="001D1888">
        <w:t>O</w:t>
      </w:r>
      <w:r w:rsidR="001D1888">
        <w:t xml:space="preserve"> referido índice, como esclarece o TCESP</w:t>
      </w:r>
      <w:r w:rsidR="001D1888">
        <w:rPr>
          <w:rStyle w:val="Refdenotaderodap"/>
        </w:rPr>
        <w:footnoteReference w:id="8"/>
      </w:r>
      <w:r w:rsidR="001D1888">
        <w:t xml:space="preserve">, </w:t>
      </w:r>
      <w:r w:rsidR="001D1888" w:rsidRPr="001D1888">
        <w:t>foi criado em 2018 pelo</w:t>
      </w:r>
      <w:r w:rsidR="009D498D">
        <w:t xml:space="preserve"> próprio </w:t>
      </w:r>
      <w:r w:rsidR="001D1888" w:rsidRPr="001D1888">
        <w:t>Tribunal para traçar um diagnóstico da situação previdenciária de todos os Municípios do Estado de São Paulo, com ênfase naqueles que possuem Regime Próprio de Previdência Social.</w:t>
      </w:r>
    </w:p>
    <w:p w14:paraId="537C6C44" w14:textId="0E7CEA52" w:rsidR="001D1888" w:rsidRPr="001D1888" w:rsidRDefault="00F90ED7" w:rsidP="001D1888">
      <w:pPr>
        <w:jc w:val="both"/>
      </w:pPr>
      <w:r>
        <w:tab/>
      </w:r>
      <w:r w:rsidR="001D1888" w:rsidRPr="001D1888">
        <w:t>Com foco no acompanhamento do recolhimento dos encargos previdenciários, e, quando for o caso, do endividamento do Ente com a previdência; da evolução dos investimentos e da situação atuarial do RPPS; bem como da sua gestão e sustentabilidade, esta ferramenta se apresenta como mais um instrumento na análise das contas públicas, visando à redução de potenciais riscos de danos financeiros que poderiam acarretar prejuízos à sociedade, se os recursos não forem bem administrados.</w:t>
      </w:r>
    </w:p>
    <w:p w14:paraId="67523E26" w14:textId="6935F479" w:rsidR="001D1888" w:rsidRPr="001D1888" w:rsidRDefault="00F90ED7" w:rsidP="001D1888">
      <w:pPr>
        <w:jc w:val="both"/>
      </w:pPr>
      <w:r>
        <w:tab/>
      </w:r>
      <w:r w:rsidR="001D1888" w:rsidRPr="001D1888">
        <w:t>Os resultados, obtidos com base em informações prestadas pelos próprios Municípios e nos dados do Sistema AUDESP, retratarão a situação previdenciária do município aos servidores e à sociedade com a devida transparência, bem como aos gestores, que, de posse dessas informações, poderão adotar eventuais medidas corretivas que se fizerem necessárias</w:t>
      </w:r>
      <w:r w:rsidR="005D0B68">
        <w:t>.</w:t>
      </w:r>
    </w:p>
    <w:p w14:paraId="180A4221" w14:textId="55F0B7FF" w:rsidR="006429C5" w:rsidRDefault="00F90ED7" w:rsidP="006429C5">
      <w:pPr>
        <w:jc w:val="both"/>
      </w:pPr>
      <w:r>
        <w:tab/>
      </w:r>
      <w:r w:rsidR="008C3C4E">
        <w:t>Semelhantement</w:t>
      </w:r>
      <w:r w:rsidR="00E0267C">
        <w:t>e</w:t>
      </w:r>
      <w:r w:rsidR="008C3C4E">
        <w:t xml:space="preserve"> ao </w:t>
      </w:r>
      <w:r w:rsidR="00E0267C">
        <w:t xml:space="preserve">modo como evidenciamos os dados ofertados </w:t>
      </w:r>
      <w:r w:rsidR="00FD35F2">
        <w:t>por meio do</w:t>
      </w:r>
      <w:r w:rsidR="00E0267C">
        <w:t xml:space="preserve"> índice anterior</w:t>
      </w:r>
      <w:r w:rsidR="00FD35F2">
        <w:t xml:space="preserve"> (IEG-M)</w:t>
      </w:r>
      <w:r w:rsidR="00E0267C">
        <w:t xml:space="preserve">, </w:t>
      </w:r>
      <w:r w:rsidR="008C3C4E">
        <w:t>destacamos no quadro a seguir as perguntas</w:t>
      </w:r>
      <w:r w:rsidR="00FD35F2">
        <w:t xml:space="preserve"> do IEG-</w:t>
      </w:r>
      <w:proofErr w:type="spellStart"/>
      <w:r w:rsidR="00FD35F2">
        <w:t>Prev</w:t>
      </w:r>
      <w:proofErr w:type="spellEnd"/>
      <w:r w:rsidR="008C3C4E">
        <w:t xml:space="preserve">, opções de respostas e respectivas pontuações </w:t>
      </w:r>
      <w:r w:rsidR="00E0267C">
        <w:t xml:space="preserve">do bloco de </w:t>
      </w:r>
      <w:r w:rsidR="00FD35F2">
        <w:t>questões</w:t>
      </w:r>
      <w:r w:rsidR="00E0267C">
        <w:t xml:space="preserve"> </w:t>
      </w:r>
      <w:r w:rsidR="008C3C4E">
        <w:t xml:space="preserve">relacionadas ao tema sob análise, </w:t>
      </w:r>
      <w:r w:rsidR="00E0267C">
        <w:t xml:space="preserve">com base </w:t>
      </w:r>
      <w:r w:rsidR="008C3C4E">
        <w:t>no Manual IEG</w:t>
      </w:r>
      <w:r w:rsidR="00E0267C">
        <w:t>-</w:t>
      </w:r>
      <w:proofErr w:type="spellStart"/>
      <w:r w:rsidR="00E0267C">
        <w:t>Prev</w:t>
      </w:r>
      <w:proofErr w:type="spellEnd"/>
      <w:r w:rsidR="00E0267C">
        <w:t xml:space="preserve"> </w:t>
      </w:r>
      <w:r w:rsidR="008C3C4E">
        <w:t>2022</w:t>
      </w:r>
      <w:r w:rsidR="008C3C4E">
        <w:rPr>
          <w:rStyle w:val="Refdenotaderodap"/>
        </w:rPr>
        <w:footnoteReference w:id="9"/>
      </w:r>
      <w:r w:rsidR="008C3C4E">
        <w:t xml:space="preserve"> disponibilizado pelo TCESP. Nesta oportunidade destacamos em negrito </w:t>
      </w:r>
      <w:r w:rsidR="008C3C4E">
        <w:lastRenderedPageBreak/>
        <w:t xml:space="preserve">e em vermelho as respostas desta Prefeitura encaminhadas àquela Corte de Contas em </w:t>
      </w:r>
      <w:r w:rsidR="008C3C4E" w:rsidRPr="00187328">
        <w:t>31/03/2022</w:t>
      </w:r>
      <w:r w:rsidR="006429C5">
        <w:t xml:space="preserve">, </w:t>
      </w:r>
      <w:r w:rsidR="006429C5" w:rsidRPr="00F274A5">
        <w:t>bem como a síntese do apurado por este controle interno.</w:t>
      </w:r>
    </w:p>
    <w:p w14:paraId="63F1766E" w14:textId="77777777" w:rsidR="0070631C" w:rsidRDefault="0070631C" w:rsidP="003931EF">
      <w:pPr>
        <w:spacing w:after="0"/>
        <w:jc w:val="both"/>
        <w:rPr>
          <w:b/>
          <w:sz w:val="20"/>
          <w:szCs w:val="20"/>
        </w:rPr>
      </w:pPr>
    </w:p>
    <w:p w14:paraId="0948731C" w14:textId="1E192319" w:rsidR="008D3430" w:rsidRPr="00F274A5" w:rsidRDefault="008D3430" w:rsidP="003931EF">
      <w:pPr>
        <w:spacing w:after="0"/>
        <w:jc w:val="both"/>
        <w:rPr>
          <w:b/>
          <w:sz w:val="20"/>
          <w:szCs w:val="20"/>
        </w:rPr>
      </w:pPr>
      <w:r w:rsidRPr="00F274A5">
        <w:rPr>
          <w:b/>
          <w:sz w:val="20"/>
          <w:szCs w:val="20"/>
        </w:rPr>
        <w:t>TABELA 2: QUESITOS DE REGULARIDADE PREVIDENCIÁRIA IEG-PREV</w:t>
      </w:r>
    </w:p>
    <w:tbl>
      <w:tblPr>
        <w:tblStyle w:val="TabeladeGrade4-nfase1"/>
        <w:tblW w:w="8500" w:type="dxa"/>
        <w:tblLook w:val="04A0" w:firstRow="1" w:lastRow="0" w:firstColumn="1" w:lastColumn="0" w:noHBand="0" w:noVBand="1"/>
      </w:tblPr>
      <w:tblGrid>
        <w:gridCol w:w="1248"/>
        <w:gridCol w:w="2858"/>
        <w:gridCol w:w="2343"/>
        <w:gridCol w:w="2051"/>
      </w:tblGrid>
      <w:tr w:rsidR="00282AA4" w:rsidRPr="00694401" w14:paraId="456272C0" w14:textId="78517BDB" w:rsidTr="006429C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8" w:type="dxa"/>
          </w:tcPr>
          <w:p w14:paraId="6A41C49B" w14:textId="77777777" w:rsidR="00282AA4" w:rsidRPr="00F67B90" w:rsidRDefault="00282AA4" w:rsidP="00DC2D07">
            <w:pPr>
              <w:jc w:val="center"/>
              <w:rPr>
                <w:bCs w:val="0"/>
                <w:sz w:val="18"/>
                <w:szCs w:val="18"/>
              </w:rPr>
            </w:pPr>
            <w:r w:rsidRPr="00F67B90">
              <w:rPr>
                <w:bCs w:val="0"/>
                <w:sz w:val="18"/>
                <w:szCs w:val="18"/>
              </w:rPr>
              <w:t>Nº QUESITO</w:t>
            </w:r>
          </w:p>
        </w:tc>
        <w:tc>
          <w:tcPr>
            <w:tcW w:w="2858" w:type="dxa"/>
          </w:tcPr>
          <w:p w14:paraId="78205E19" w14:textId="77777777" w:rsidR="00282AA4" w:rsidRPr="00F67B90" w:rsidRDefault="00282AA4" w:rsidP="00DC2D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sz w:val="18"/>
                <w:szCs w:val="18"/>
              </w:rPr>
            </w:pPr>
            <w:r w:rsidRPr="00F67B90">
              <w:rPr>
                <w:bCs w:val="0"/>
                <w:sz w:val="18"/>
                <w:szCs w:val="18"/>
              </w:rPr>
              <w:t>QUESITOS</w:t>
            </w:r>
          </w:p>
        </w:tc>
        <w:tc>
          <w:tcPr>
            <w:tcW w:w="2343" w:type="dxa"/>
          </w:tcPr>
          <w:p w14:paraId="0CC6E596" w14:textId="2E206E62" w:rsidR="00282AA4" w:rsidRPr="00F67B90" w:rsidRDefault="00282AA4" w:rsidP="00DC2D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sz w:val="18"/>
                <w:szCs w:val="18"/>
              </w:rPr>
            </w:pPr>
            <w:r w:rsidRPr="00F67B90">
              <w:rPr>
                <w:bCs w:val="0"/>
                <w:sz w:val="18"/>
                <w:szCs w:val="18"/>
              </w:rPr>
              <w:t>RESPOSTA - PONTUAÇÕES</w:t>
            </w:r>
          </w:p>
        </w:tc>
        <w:tc>
          <w:tcPr>
            <w:tcW w:w="2051" w:type="dxa"/>
            <w:tcBorders>
              <w:bottom w:val="single" w:sz="4" w:space="0" w:color="8EAADB" w:themeColor="accent1" w:themeTint="99"/>
            </w:tcBorders>
          </w:tcPr>
          <w:p w14:paraId="6909699B" w14:textId="5F495584" w:rsidR="00282AA4" w:rsidRPr="00F67B90" w:rsidRDefault="006429C5" w:rsidP="00DC2D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sz w:val="18"/>
                <w:szCs w:val="18"/>
              </w:rPr>
            </w:pPr>
            <w:r>
              <w:rPr>
                <w:bCs w:val="0"/>
                <w:sz w:val="18"/>
                <w:szCs w:val="18"/>
              </w:rPr>
              <w:t>SÍNTESE DO APURADO CONTROLE INTERNO</w:t>
            </w:r>
          </w:p>
        </w:tc>
      </w:tr>
      <w:tr w:rsidR="00282AA4" w14:paraId="507E6537" w14:textId="292552A0" w:rsidTr="006429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8" w:type="dxa"/>
          </w:tcPr>
          <w:p w14:paraId="6CD8FF9F" w14:textId="5DB51F37" w:rsidR="00282AA4" w:rsidRPr="00F67B90" w:rsidRDefault="00282AA4" w:rsidP="005667F2">
            <w:pPr>
              <w:jc w:val="both"/>
              <w:rPr>
                <w:b w:val="0"/>
                <w:bCs w:val="0"/>
                <w:sz w:val="18"/>
                <w:szCs w:val="18"/>
              </w:rPr>
            </w:pPr>
            <w:r w:rsidRPr="00F67B90">
              <w:rPr>
                <w:b w:val="0"/>
                <w:bCs w:val="0"/>
                <w:sz w:val="18"/>
                <w:szCs w:val="18"/>
              </w:rPr>
              <w:t>1.</w:t>
            </w:r>
          </w:p>
        </w:tc>
        <w:tc>
          <w:tcPr>
            <w:tcW w:w="2858" w:type="dxa"/>
          </w:tcPr>
          <w:p w14:paraId="5BD368BA" w14:textId="5D39DC64" w:rsidR="00282AA4" w:rsidRPr="00F67B90" w:rsidRDefault="00282AA4" w:rsidP="005667F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67B90">
              <w:rPr>
                <w:sz w:val="18"/>
                <w:szCs w:val="18"/>
              </w:rPr>
              <w:t>Quantos servidores/agentes públicos contribuíam, em 31/12/2020 e 31/12/2021, para o INSS?</w:t>
            </w:r>
          </w:p>
        </w:tc>
        <w:tc>
          <w:tcPr>
            <w:tcW w:w="2343" w:type="dxa"/>
          </w:tcPr>
          <w:p w14:paraId="1D6F6D84" w14:textId="5E9A2EF0" w:rsidR="00282AA4" w:rsidRPr="00F67B90" w:rsidRDefault="00282AA4" w:rsidP="005667F2">
            <w:pPr>
              <w:pBdr>
                <w:bottom w:val="single" w:sz="12" w:space="1" w:color="auto"/>
              </w:pBd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67B90">
              <w:rPr>
                <w:sz w:val="18"/>
                <w:szCs w:val="18"/>
              </w:rPr>
              <w:t xml:space="preserve">31/12/2020: </w:t>
            </w:r>
            <w:r w:rsidRPr="00F67B90">
              <w:rPr>
                <w:b/>
                <w:bCs/>
                <w:color w:val="C00000"/>
                <w:sz w:val="18"/>
                <w:szCs w:val="18"/>
              </w:rPr>
              <w:t>2184</w:t>
            </w:r>
          </w:p>
          <w:p w14:paraId="1B235F02" w14:textId="16F39F34" w:rsidR="00282AA4" w:rsidRPr="00F67B90" w:rsidRDefault="00282AA4" w:rsidP="005667F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67B90">
              <w:rPr>
                <w:sz w:val="18"/>
                <w:szCs w:val="18"/>
              </w:rPr>
              <w:t xml:space="preserve">31/12/2021: </w:t>
            </w:r>
            <w:r w:rsidRPr="00F67B90">
              <w:rPr>
                <w:b/>
                <w:bCs/>
                <w:color w:val="C00000"/>
                <w:sz w:val="18"/>
                <w:szCs w:val="18"/>
              </w:rPr>
              <w:t>1687</w:t>
            </w:r>
          </w:p>
          <w:p w14:paraId="057ABBAC" w14:textId="7604399E" w:rsidR="00282AA4" w:rsidRPr="00F67B90" w:rsidRDefault="00282AA4" w:rsidP="005667F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2051" w:type="dxa"/>
            <w:tcBorders>
              <w:top w:val="single" w:sz="4" w:space="0" w:color="8EAADB" w:themeColor="accent1" w:themeTint="99"/>
              <w:bottom w:val="single" w:sz="4" w:space="0" w:color="8EAADB" w:themeColor="accent1" w:themeTint="99"/>
            </w:tcBorders>
          </w:tcPr>
          <w:p w14:paraId="17DF8C82" w14:textId="38BCC37D" w:rsidR="00F67B90" w:rsidRPr="00F67B90" w:rsidRDefault="00282AA4" w:rsidP="00F67B9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67B90">
              <w:rPr>
                <w:sz w:val="18"/>
                <w:szCs w:val="18"/>
              </w:rPr>
              <w:t>Não aplicável</w:t>
            </w:r>
            <w:r w:rsidR="006429C5">
              <w:rPr>
                <w:sz w:val="18"/>
                <w:szCs w:val="18"/>
              </w:rPr>
              <w:t xml:space="preserve"> </w:t>
            </w:r>
            <w:r w:rsidR="006429C5" w:rsidRPr="00F274A5">
              <w:rPr>
                <w:sz w:val="18"/>
                <w:szCs w:val="18"/>
              </w:rPr>
              <w:t>(*)</w:t>
            </w:r>
          </w:p>
        </w:tc>
      </w:tr>
      <w:tr w:rsidR="00282AA4" w14:paraId="1FC07454" w14:textId="761E1C88" w:rsidTr="006429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8" w:type="dxa"/>
          </w:tcPr>
          <w:p w14:paraId="1BFDBD82" w14:textId="6912F96E" w:rsidR="00282AA4" w:rsidRPr="00F67B90" w:rsidRDefault="00282AA4" w:rsidP="005667F2">
            <w:pPr>
              <w:jc w:val="both"/>
              <w:rPr>
                <w:b w:val="0"/>
                <w:bCs w:val="0"/>
                <w:sz w:val="18"/>
                <w:szCs w:val="18"/>
              </w:rPr>
            </w:pPr>
            <w:r w:rsidRPr="00F67B90">
              <w:rPr>
                <w:b w:val="0"/>
                <w:bCs w:val="0"/>
                <w:sz w:val="18"/>
                <w:szCs w:val="18"/>
              </w:rPr>
              <w:t>2.</w:t>
            </w:r>
          </w:p>
        </w:tc>
        <w:tc>
          <w:tcPr>
            <w:tcW w:w="2858" w:type="dxa"/>
          </w:tcPr>
          <w:p w14:paraId="18A34AA6" w14:textId="77777777" w:rsidR="00282AA4" w:rsidRPr="00F67B90" w:rsidRDefault="00282AA4" w:rsidP="005667F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67B90">
              <w:rPr>
                <w:sz w:val="18"/>
                <w:szCs w:val="18"/>
              </w:rPr>
              <w:t>Qual o montante recolhido ao INSS referente ao exercício de 2021?</w:t>
            </w:r>
          </w:p>
          <w:p w14:paraId="107FCE45" w14:textId="1636E63B" w:rsidR="00282AA4" w:rsidRPr="00F67B90" w:rsidRDefault="00282AA4" w:rsidP="005667F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67B90">
              <w:rPr>
                <w:sz w:val="18"/>
                <w:szCs w:val="18"/>
              </w:rPr>
              <w:t>Obs.: Dados referentes às folhas de pagamento dos meses de janeiro/2021 a dezembro/2021 e 13º salário/2021.</w:t>
            </w:r>
          </w:p>
        </w:tc>
        <w:tc>
          <w:tcPr>
            <w:tcW w:w="2343" w:type="dxa"/>
          </w:tcPr>
          <w:p w14:paraId="7032FD57" w14:textId="1628BC0B" w:rsidR="00282AA4" w:rsidRPr="00F67B90" w:rsidRDefault="00282AA4" w:rsidP="005667F2">
            <w:pPr>
              <w:pBdr>
                <w:bottom w:val="single" w:sz="12" w:space="1" w:color="auto"/>
              </w:pBd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67B90">
              <w:rPr>
                <w:sz w:val="18"/>
                <w:szCs w:val="18"/>
              </w:rPr>
              <w:t xml:space="preserve">Patronal </w:t>
            </w:r>
            <w:r w:rsidRPr="00FA708C">
              <w:rPr>
                <w:sz w:val="18"/>
                <w:szCs w:val="18"/>
              </w:rPr>
              <w:t>R$:</w:t>
            </w:r>
            <w:r w:rsidRPr="00F67B90">
              <w:rPr>
                <w:sz w:val="18"/>
                <w:szCs w:val="18"/>
              </w:rPr>
              <w:t xml:space="preserve"> </w:t>
            </w:r>
            <w:r w:rsidRPr="00F67B90">
              <w:rPr>
                <w:b/>
                <w:bCs/>
                <w:color w:val="C00000"/>
                <w:sz w:val="18"/>
                <w:szCs w:val="18"/>
              </w:rPr>
              <w:t>19.856.897,46</w:t>
            </w:r>
          </w:p>
          <w:p w14:paraId="5A47B2EA" w14:textId="2FAE57A7" w:rsidR="00282AA4" w:rsidRPr="00F67B90" w:rsidRDefault="00282AA4" w:rsidP="005667F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67B90">
              <w:rPr>
                <w:sz w:val="18"/>
                <w:szCs w:val="18"/>
              </w:rPr>
              <w:t xml:space="preserve">Servidores </w:t>
            </w:r>
            <w:r w:rsidRPr="00FA708C">
              <w:rPr>
                <w:sz w:val="18"/>
                <w:szCs w:val="18"/>
              </w:rPr>
              <w:t>R$:</w:t>
            </w:r>
            <w:r w:rsidRPr="00F67B90">
              <w:rPr>
                <w:sz w:val="18"/>
                <w:szCs w:val="18"/>
              </w:rPr>
              <w:t xml:space="preserve"> </w:t>
            </w:r>
            <w:r w:rsidRPr="00F67B90">
              <w:rPr>
                <w:b/>
                <w:bCs/>
                <w:color w:val="C00000"/>
                <w:sz w:val="18"/>
                <w:szCs w:val="18"/>
              </w:rPr>
              <w:t>7.145.457,27</w:t>
            </w:r>
          </w:p>
          <w:p w14:paraId="60B8772A" w14:textId="4FCBD8C4" w:rsidR="00282AA4" w:rsidRPr="00F67B90" w:rsidRDefault="00282AA4" w:rsidP="005667F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2051" w:type="dxa"/>
            <w:tcBorders>
              <w:top w:val="single" w:sz="4" w:space="0" w:color="8EAADB" w:themeColor="accent1" w:themeTint="99"/>
            </w:tcBorders>
          </w:tcPr>
          <w:p w14:paraId="1FA71A7D" w14:textId="77777777" w:rsidR="00282AA4" w:rsidRDefault="00282AA4" w:rsidP="00F67B9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67B90">
              <w:rPr>
                <w:sz w:val="18"/>
                <w:szCs w:val="18"/>
              </w:rPr>
              <w:t>Parcialmente Inconforme</w:t>
            </w:r>
          </w:p>
          <w:p w14:paraId="7C398E48" w14:textId="1A0ACF3F" w:rsidR="00BC750F" w:rsidRPr="00F67B90" w:rsidRDefault="00E55B7C" w:rsidP="00317B4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274A5">
              <w:rPr>
                <w:sz w:val="18"/>
                <w:szCs w:val="18"/>
              </w:rPr>
              <w:t>(vide Doc. 2</w:t>
            </w:r>
            <w:r w:rsidR="00625518" w:rsidRPr="00F274A5">
              <w:rPr>
                <w:sz w:val="18"/>
                <w:szCs w:val="18"/>
              </w:rPr>
              <w:t>, item</w:t>
            </w:r>
            <w:r w:rsidR="00B56357">
              <w:rPr>
                <w:sz w:val="18"/>
                <w:szCs w:val="18"/>
              </w:rPr>
              <w:t xml:space="preserve"> </w:t>
            </w:r>
            <w:r w:rsidR="00317B46">
              <w:rPr>
                <w:sz w:val="18"/>
                <w:szCs w:val="18"/>
              </w:rPr>
              <w:t>3</w:t>
            </w:r>
            <w:r w:rsidR="00625518" w:rsidRPr="00F274A5">
              <w:rPr>
                <w:sz w:val="18"/>
                <w:szCs w:val="18"/>
              </w:rPr>
              <w:t>, quadro V</w:t>
            </w:r>
            <w:r w:rsidR="00317B46">
              <w:rPr>
                <w:sz w:val="18"/>
                <w:szCs w:val="18"/>
              </w:rPr>
              <w:t>III</w:t>
            </w:r>
            <w:r w:rsidR="00625518" w:rsidRPr="00F274A5">
              <w:rPr>
                <w:sz w:val="18"/>
                <w:szCs w:val="18"/>
              </w:rPr>
              <w:t>)</w:t>
            </w:r>
          </w:p>
        </w:tc>
      </w:tr>
      <w:tr w:rsidR="00282AA4" w14:paraId="3C906464" w14:textId="47144A2E" w:rsidTr="006429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8" w:type="dxa"/>
          </w:tcPr>
          <w:p w14:paraId="353B8DD6" w14:textId="7EA862B7" w:rsidR="00282AA4" w:rsidRPr="00F67B90" w:rsidRDefault="00282AA4" w:rsidP="005667F2">
            <w:pPr>
              <w:jc w:val="both"/>
              <w:rPr>
                <w:b w:val="0"/>
                <w:bCs w:val="0"/>
                <w:sz w:val="18"/>
                <w:szCs w:val="18"/>
              </w:rPr>
            </w:pPr>
            <w:r w:rsidRPr="00F67B90">
              <w:rPr>
                <w:b w:val="0"/>
                <w:bCs w:val="0"/>
                <w:sz w:val="18"/>
                <w:szCs w:val="18"/>
              </w:rPr>
              <w:t>3.</w:t>
            </w:r>
          </w:p>
        </w:tc>
        <w:tc>
          <w:tcPr>
            <w:tcW w:w="2858" w:type="dxa"/>
          </w:tcPr>
          <w:p w14:paraId="1A82CE95" w14:textId="77777777" w:rsidR="00282AA4" w:rsidRPr="00F67B90" w:rsidRDefault="00282AA4" w:rsidP="0021576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67B90">
              <w:rPr>
                <w:sz w:val="18"/>
                <w:szCs w:val="18"/>
              </w:rPr>
              <w:t>Todos os recolhimentos ao INSS dos encargos patronais e dos servidores do exercício de 2021 foram realizados dentro do prazo legal?</w:t>
            </w:r>
          </w:p>
          <w:p w14:paraId="1B1A3AD7" w14:textId="273BF941" w:rsidR="00282AA4" w:rsidRPr="00F67B90" w:rsidRDefault="00282AA4" w:rsidP="0021576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67B90">
              <w:rPr>
                <w:sz w:val="18"/>
                <w:szCs w:val="18"/>
              </w:rPr>
              <w:t>Obs. Dados referentes às folhas de pagamento dos meses de janeiro/2021 a dezembro/2021 e 13º salário/2021.</w:t>
            </w:r>
          </w:p>
        </w:tc>
        <w:tc>
          <w:tcPr>
            <w:tcW w:w="2343" w:type="dxa"/>
          </w:tcPr>
          <w:p w14:paraId="46D809FD" w14:textId="77777777" w:rsidR="00282AA4" w:rsidRPr="00F67B90" w:rsidRDefault="00282AA4" w:rsidP="005667F2">
            <w:pPr>
              <w:pBdr>
                <w:bottom w:val="single" w:sz="12" w:space="1" w:color="auto"/>
              </w:pBd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C00000"/>
                <w:sz w:val="18"/>
                <w:szCs w:val="18"/>
              </w:rPr>
            </w:pPr>
            <w:r w:rsidRPr="00F67B90">
              <w:rPr>
                <w:b/>
                <w:bCs/>
                <w:color w:val="C00000"/>
                <w:sz w:val="18"/>
                <w:szCs w:val="18"/>
              </w:rPr>
              <w:t>SIM</w:t>
            </w:r>
          </w:p>
          <w:p w14:paraId="0EDFD8E4" w14:textId="5DE32DC5" w:rsidR="00282AA4" w:rsidRPr="00F67B90" w:rsidRDefault="00282AA4" w:rsidP="005667F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67B90">
              <w:rPr>
                <w:sz w:val="18"/>
                <w:szCs w:val="18"/>
              </w:rPr>
              <w:t>NÃO</w:t>
            </w:r>
          </w:p>
        </w:tc>
        <w:tc>
          <w:tcPr>
            <w:tcW w:w="2051" w:type="dxa"/>
            <w:tcBorders>
              <w:bottom w:val="single" w:sz="4" w:space="0" w:color="8EAADB" w:themeColor="accent1" w:themeTint="99"/>
            </w:tcBorders>
          </w:tcPr>
          <w:p w14:paraId="5EDCF18B" w14:textId="7755B631" w:rsidR="00282AA4" w:rsidRDefault="00282AA4" w:rsidP="00F67B9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67B90">
              <w:rPr>
                <w:sz w:val="18"/>
                <w:szCs w:val="18"/>
              </w:rPr>
              <w:t>Inconforme</w:t>
            </w:r>
          </w:p>
          <w:p w14:paraId="706EA172" w14:textId="137A624C" w:rsidR="00BC750F" w:rsidRPr="00F67B90" w:rsidRDefault="00BC750F" w:rsidP="00F67B9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C00000"/>
                <w:sz w:val="18"/>
                <w:szCs w:val="18"/>
              </w:rPr>
            </w:pPr>
          </w:p>
        </w:tc>
      </w:tr>
      <w:tr w:rsidR="00282AA4" w14:paraId="12223E96" w14:textId="5F349157" w:rsidTr="006429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8" w:type="dxa"/>
          </w:tcPr>
          <w:p w14:paraId="129892CA" w14:textId="47577243" w:rsidR="00282AA4" w:rsidRPr="00F67B90" w:rsidRDefault="00282AA4" w:rsidP="005667F2">
            <w:pPr>
              <w:jc w:val="both"/>
              <w:rPr>
                <w:b w:val="0"/>
                <w:bCs w:val="0"/>
                <w:sz w:val="18"/>
                <w:szCs w:val="18"/>
              </w:rPr>
            </w:pPr>
            <w:r w:rsidRPr="00F67B90">
              <w:rPr>
                <w:b w:val="0"/>
                <w:bCs w:val="0"/>
                <w:sz w:val="18"/>
                <w:szCs w:val="18"/>
              </w:rPr>
              <w:t>4.</w:t>
            </w:r>
          </w:p>
        </w:tc>
        <w:tc>
          <w:tcPr>
            <w:tcW w:w="2858" w:type="dxa"/>
          </w:tcPr>
          <w:p w14:paraId="0244064F" w14:textId="79494130" w:rsidR="00282AA4" w:rsidRPr="00F67B90" w:rsidRDefault="00282AA4" w:rsidP="0021576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67B90">
              <w:rPr>
                <w:sz w:val="18"/>
                <w:szCs w:val="18"/>
              </w:rPr>
              <w:t>Em 31/12/2021, restava pendente algum pagamento ao INSS referente aos encargos previdenciários daquele ano e/ou anteriores (contribuição patronal e/ou dos servidores)? Obs. Dados referentes a qualquer pendência de meses anteriores, seja do exercício de 2021 e/ou de anos anteriores, que não foram pagos e ainda não foram objeto de parcelamento.</w:t>
            </w:r>
          </w:p>
        </w:tc>
        <w:tc>
          <w:tcPr>
            <w:tcW w:w="2343" w:type="dxa"/>
          </w:tcPr>
          <w:p w14:paraId="0769E7EA" w14:textId="77777777" w:rsidR="00282AA4" w:rsidRPr="00F67B90" w:rsidRDefault="00282AA4" w:rsidP="005667F2">
            <w:pPr>
              <w:pBdr>
                <w:bottom w:val="single" w:sz="12" w:space="1" w:color="auto"/>
              </w:pBd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67B90">
              <w:rPr>
                <w:sz w:val="18"/>
                <w:szCs w:val="18"/>
              </w:rPr>
              <w:t>SIM</w:t>
            </w:r>
          </w:p>
          <w:p w14:paraId="6B5A493A" w14:textId="77777777" w:rsidR="00282AA4" w:rsidRPr="00F67B90" w:rsidRDefault="00282AA4" w:rsidP="005667F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C00000"/>
                <w:sz w:val="18"/>
                <w:szCs w:val="18"/>
              </w:rPr>
            </w:pPr>
            <w:r w:rsidRPr="00F67B90">
              <w:rPr>
                <w:b/>
                <w:bCs/>
                <w:color w:val="C00000"/>
                <w:sz w:val="18"/>
                <w:szCs w:val="18"/>
              </w:rPr>
              <w:t>NÃO</w:t>
            </w:r>
          </w:p>
          <w:p w14:paraId="10498CBC" w14:textId="77777777" w:rsidR="00282AA4" w:rsidRPr="00F67B90" w:rsidRDefault="00282AA4" w:rsidP="005667F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C00000"/>
                <w:sz w:val="18"/>
                <w:szCs w:val="18"/>
              </w:rPr>
            </w:pPr>
          </w:p>
          <w:p w14:paraId="16690A64" w14:textId="77777777" w:rsidR="00282AA4" w:rsidRPr="00F67B90" w:rsidRDefault="00282AA4" w:rsidP="005667F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C00000"/>
                <w:sz w:val="18"/>
                <w:szCs w:val="18"/>
              </w:rPr>
            </w:pPr>
          </w:p>
          <w:p w14:paraId="29EFAA71" w14:textId="77777777" w:rsidR="00282AA4" w:rsidRPr="00F67B90" w:rsidRDefault="00282AA4" w:rsidP="005667F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C00000"/>
                <w:sz w:val="18"/>
                <w:szCs w:val="18"/>
              </w:rPr>
            </w:pPr>
          </w:p>
          <w:p w14:paraId="12D2705A" w14:textId="77777777" w:rsidR="00282AA4" w:rsidRPr="00F67B90" w:rsidRDefault="00282AA4" w:rsidP="005667F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C00000"/>
                <w:sz w:val="18"/>
                <w:szCs w:val="18"/>
              </w:rPr>
            </w:pPr>
          </w:p>
          <w:p w14:paraId="098CD613" w14:textId="77777777" w:rsidR="00282AA4" w:rsidRPr="00F67B90" w:rsidRDefault="00282AA4" w:rsidP="005667F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C00000"/>
                <w:sz w:val="18"/>
                <w:szCs w:val="18"/>
              </w:rPr>
            </w:pPr>
          </w:p>
          <w:p w14:paraId="63D5E8FE" w14:textId="77777777" w:rsidR="00282AA4" w:rsidRPr="00F67B90" w:rsidRDefault="00282AA4" w:rsidP="005667F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C00000"/>
                <w:sz w:val="18"/>
                <w:szCs w:val="18"/>
              </w:rPr>
            </w:pPr>
          </w:p>
          <w:p w14:paraId="06B2BDA6" w14:textId="7AFD55EA" w:rsidR="00282AA4" w:rsidRPr="00F67B90" w:rsidRDefault="00282AA4" w:rsidP="005667F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051" w:type="dxa"/>
            <w:tcBorders>
              <w:bottom w:val="single" w:sz="4" w:space="0" w:color="8EAADB" w:themeColor="accent1" w:themeTint="99"/>
            </w:tcBorders>
          </w:tcPr>
          <w:p w14:paraId="7EB8AB6A" w14:textId="4C8C99D0" w:rsidR="00282AA4" w:rsidRPr="00F67B90" w:rsidRDefault="00282AA4" w:rsidP="00F67B9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67B90">
              <w:rPr>
                <w:sz w:val="18"/>
                <w:szCs w:val="18"/>
              </w:rPr>
              <w:t>Inconforme</w:t>
            </w:r>
            <w:r w:rsidR="008B3AED">
              <w:rPr>
                <w:sz w:val="18"/>
                <w:szCs w:val="18"/>
              </w:rPr>
              <w:t xml:space="preserve"> </w:t>
            </w:r>
          </w:p>
        </w:tc>
      </w:tr>
      <w:tr w:rsidR="00282AA4" w14:paraId="42D2FD57" w14:textId="0D950888" w:rsidTr="006429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8" w:type="dxa"/>
          </w:tcPr>
          <w:p w14:paraId="5ED3F141" w14:textId="6A89C5F5" w:rsidR="00282AA4" w:rsidRPr="00F67B90" w:rsidRDefault="00282AA4" w:rsidP="005667F2">
            <w:pPr>
              <w:jc w:val="both"/>
              <w:rPr>
                <w:b w:val="0"/>
                <w:bCs w:val="0"/>
                <w:sz w:val="18"/>
                <w:szCs w:val="18"/>
              </w:rPr>
            </w:pPr>
            <w:r w:rsidRPr="00F67B90">
              <w:rPr>
                <w:b w:val="0"/>
                <w:bCs w:val="0"/>
                <w:sz w:val="18"/>
                <w:szCs w:val="18"/>
              </w:rPr>
              <w:t>5.</w:t>
            </w:r>
          </w:p>
        </w:tc>
        <w:tc>
          <w:tcPr>
            <w:tcW w:w="2858" w:type="dxa"/>
          </w:tcPr>
          <w:p w14:paraId="30F158B5" w14:textId="5A0FF699" w:rsidR="00282AA4" w:rsidRPr="00F67B90" w:rsidRDefault="00282AA4" w:rsidP="008174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67B90">
              <w:rPr>
                <w:sz w:val="18"/>
                <w:szCs w:val="18"/>
              </w:rPr>
              <w:t>Existem parcelamentos de encargos previdenciários efetivados pela Prefeitura Municipal junto ao INSS?</w:t>
            </w:r>
          </w:p>
          <w:p w14:paraId="03DB2222" w14:textId="6A9C0238" w:rsidR="00282AA4" w:rsidRPr="00F67B90" w:rsidRDefault="00282AA4" w:rsidP="008174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67B90">
              <w:rPr>
                <w:sz w:val="18"/>
                <w:szCs w:val="18"/>
              </w:rPr>
              <w:t>Obs. Considerar os parcelamentos da Prefeitura Municipal e de outros órgãos que estejam consolidados na Prefeitura.</w:t>
            </w:r>
          </w:p>
        </w:tc>
        <w:tc>
          <w:tcPr>
            <w:tcW w:w="2343" w:type="dxa"/>
          </w:tcPr>
          <w:p w14:paraId="10FF9437" w14:textId="77777777" w:rsidR="00282AA4" w:rsidRPr="00F67B90" w:rsidRDefault="00282AA4" w:rsidP="005667F2">
            <w:pPr>
              <w:pBdr>
                <w:bottom w:val="single" w:sz="12" w:space="1" w:color="auto"/>
              </w:pBd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67B90">
              <w:rPr>
                <w:sz w:val="18"/>
                <w:szCs w:val="18"/>
              </w:rPr>
              <w:t>SIM</w:t>
            </w:r>
          </w:p>
          <w:p w14:paraId="6D9A9C96" w14:textId="77777777" w:rsidR="00282AA4" w:rsidRPr="00F67B90" w:rsidRDefault="00282AA4" w:rsidP="005667F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C00000"/>
                <w:sz w:val="18"/>
                <w:szCs w:val="18"/>
              </w:rPr>
            </w:pPr>
            <w:r w:rsidRPr="00F67B90">
              <w:rPr>
                <w:b/>
                <w:bCs/>
                <w:color w:val="C00000"/>
                <w:sz w:val="18"/>
                <w:szCs w:val="18"/>
              </w:rPr>
              <w:t>NÃO</w:t>
            </w:r>
          </w:p>
          <w:p w14:paraId="53443189" w14:textId="77777777" w:rsidR="00282AA4" w:rsidRPr="00F67B90" w:rsidRDefault="00282AA4" w:rsidP="005667F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C00000"/>
                <w:sz w:val="18"/>
                <w:szCs w:val="18"/>
              </w:rPr>
            </w:pPr>
          </w:p>
          <w:p w14:paraId="36641A2D" w14:textId="77777777" w:rsidR="00282AA4" w:rsidRPr="00F67B90" w:rsidRDefault="00282AA4" w:rsidP="005667F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C00000"/>
                <w:sz w:val="18"/>
                <w:szCs w:val="18"/>
              </w:rPr>
            </w:pPr>
          </w:p>
          <w:p w14:paraId="597BBCE7" w14:textId="77777777" w:rsidR="00282AA4" w:rsidRPr="00F67B90" w:rsidRDefault="00282AA4" w:rsidP="005667F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C00000"/>
                <w:sz w:val="18"/>
                <w:szCs w:val="18"/>
              </w:rPr>
            </w:pPr>
          </w:p>
          <w:p w14:paraId="08B92BD3" w14:textId="394CFC67" w:rsidR="00282AA4" w:rsidRPr="00F67B90" w:rsidRDefault="00282AA4" w:rsidP="005667F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051" w:type="dxa"/>
            <w:tcBorders>
              <w:top w:val="single" w:sz="4" w:space="0" w:color="8EAADB" w:themeColor="accent1" w:themeTint="99"/>
            </w:tcBorders>
          </w:tcPr>
          <w:p w14:paraId="2975092C" w14:textId="07C594C2" w:rsidR="00282AA4" w:rsidRPr="00F67B90" w:rsidRDefault="00282AA4" w:rsidP="00F67B9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67B90">
              <w:rPr>
                <w:sz w:val="18"/>
                <w:szCs w:val="18"/>
              </w:rPr>
              <w:t>Não aplicável</w:t>
            </w:r>
            <w:r w:rsidR="005D0B68">
              <w:rPr>
                <w:sz w:val="18"/>
                <w:szCs w:val="18"/>
              </w:rPr>
              <w:t xml:space="preserve"> </w:t>
            </w:r>
            <w:r w:rsidR="005D0B68" w:rsidRPr="00F274A5">
              <w:rPr>
                <w:sz w:val="18"/>
                <w:szCs w:val="18"/>
              </w:rPr>
              <w:t>(*)</w:t>
            </w:r>
          </w:p>
        </w:tc>
      </w:tr>
      <w:tr w:rsidR="00282AA4" w14:paraId="15E6E9B8" w14:textId="09EDA691" w:rsidTr="006429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8" w:type="dxa"/>
          </w:tcPr>
          <w:p w14:paraId="1D781180" w14:textId="50D20623" w:rsidR="00282AA4" w:rsidRPr="00F67B90" w:rsidRDefault="00282AA4" w:rsidP="005667F2">
            <w:pPr>
              <w:jc w:val="both"/>
              <w:rPr>
                <w:b w:val="0"/>
                <w:bCs w:val="0"/>
                <w:sz w:val="18"/>
                <w:szCs w:val="18"/>
              </w:rPr>
            </w:pPr>
            <w:r w:rsidRPr="00F67B90">
              <w:rPr>
                <w:b w:val="0"/>
                <w:bCs w:val="0"/>
                <w:sz w:val="18"/>
                <w:szCs w:val="18"/>
              </w:rPr>
              <w:t>6.</w:t>
            </w:r>
          </w:p>
        </w:tc>
        <w:tc>
          <w:tcPr>
            <w:tcW w:w="2858" w:type="dxa"/>
          </w:tcPr>
          <w:p w14:paraId="224419C5" w14:textId="40FF740F" w:rsidR="00282AA4" w:rsidRPr="00F67B90" w:rsidRDefault="00282AA4" w:rsidP="00AE27A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67B90">
              <w:rPr>
                <w:sz w:val="18"/>
                <w:szCs w:val="18"/>
              </w:rPr>
              <w:t>Existem parcelamentos de encargos previdenciários do INSS pelos demais órgãos municipais?</w:t>
            </w:r>
          </w:p>
        </w:tc>
        <w:tc>
          <w:tcPr>
            <w:tcW w:w="2343" w:type="dxa"/>
          </w:tcPr>
          <w:p w14:paraId="200EBDDA" w14:textId="77777777" w:rsidR="00282AA4" w:rsidRPr="00F67B90" w:rsidRDefault="00282AA4" w:rsidP="005667F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C00000"/>
                <w:sz w:val="18"/>
                <w:szCs w:val="18"/>
              </w:rPr>
            </w:pPr>
            <w:r w:rsidRPr="00F67B90">
              <w:rPr>
                <w:b/>
                <w:bCs/>
                <w:color w:val="C00000"/>
                <w:sz w:val="18"/>
                <w:szCs w:val="18"/>
              </w:rPr>
              <w:t>SIM</w:t>
            </w:r>
          </w:p>
          <w:p w14:paraId="6CA7E453" w14:textId="77777777" w:rsidR="00282AA4" w:rsidRPr="00F67B90" w:rsidRDefault="00282AA4" w:rsidP="005667F2">
            <w:pPr>
              <w:pBdr>
                <w:top w:val="single" w:sz="12" w:space="1" w:color="auto"/>
                <w:bottom w:val="single" w:sz="12" w:space="1" w:color="auto"/>
              </w:pBd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67B90">
              <w:rPr>
                <w:sz w:val="18"/>
                <w:szCs w:val="18"/>
              </w:rPr>
              <w:t>NÃO</w:t>
            </w:r>
          </w:p>
          <w:p w14:paraId="05484159" w14:textId="77777777" w:rsidR="00282AA4" w:rsidRPr="00F67B90" w:rsidRDefault="00282AA4" w:rsidP="005667F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67B90">
              <w:rPr>
                <w:sz w:val="18"/>
                <w:szCs w:val="18"/>
              </w:rPr>
              <w:t>NÃO TEM CONHECIMENTO</w:t>
            </w:r>
          </w:p>
          <w:p w14:paraId="299D62E0" w14:textId="4F4E2E04" w:rsidR="00282AA4" w:rsidRPr="00F67B90" w:rsidRDefault="00282AA4" w:rsidP="005667F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2051" w:type="dxa"/>
          </w:tcPr>
          <w:p w14:paraId="7D1BCA62" w14:textId="7B85312F" w:rsidR="00282AA4" w:rsidRPr="00F67B90" w:rsidRDefault="00282AA4" w:rsidP="005667F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C00000"/>
                <w:sz w:val="18"/>
                <w:szCs w:val="18"/>
              </w:rPr>
            </w:pPr>
            <w:r w:rsidRPr="00F67B90">
              <w:rPr>
                <w:sz w:val="18"/>
                <w:szCs w:val="18"/>
              </w:rPr>
              <w:t>Não aplicável</w:t>
            </w:r>
            <w:r w:rsidR="00BA27EC">
              <w:rPr>
                <w:sz w:val="18"/>
                <w:szCs w:val="18"/>
              </w:rPr>
              <w:t xml:space="preserve"> </w:t>
            </w:r>
            <w:r w:rsidR="00BA27EC" w:rsidRPr="00F274A5">
              <w:rPr>
                <w:sz w:val="18"/>
                <w:szCs w:val="18"/>
              </w:rPr>
              <w:t>(*)</w:t>
            </w:r>
          </w:p>
        </w:tc>
      </w:tr>
      <w:tr w:rsidR="00282AA4" w14:paraId="4A0822D7" w14:textId="2E301D45" w:rsidTr="006429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8" w:type="dxa"/>
          </w:tcPr>
          <w:p w14:paraId="7B9A5FA0" w14:textId="47168FA8" w:rsidR="00282AA4" w:rsidRPr="00F67B90" w:rsidRDefault="00282AA4" w:rsidP="005667F2">
            <w:pPr>
              <w:jc w:val="both"/>
              <w:rPr>
                <w:b w:val="0"/>
                <w:bCs w:val="0"/>
                <w:sz w:val="18"/>
                <w:szCs w:val="18"/>
              </w:rPr>
            </w:pPr>
            <w:r w:rsidRPr="00F67B90">
              <w:rPr>
                <w:b w:val="0"/>
                <w:bCs w:val="0"/>
                <w:sz w:val="18"/>
                <w:szCs w:val="18"/>
              </w:rPr>
              <w:t>7.</w:t>
            </w:r>
          </w:p>
        </w:tc>
        <w:tc>
          <w:tcPr>
            <w:tcW w:w="2858" w:type="dxa"/>
          </w:tcPr>
          <w:p w14:paraId="694804D4" w14:textId="77777777" w:rsidR="00282AA4" w:rsidRPr="00F67B90" w:rsidRDefault="00282AA4" w:rsidP="00AE27A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67B90">
              <w:rPr>
                <w:sz w:val="18"/>
                <w:szCs w:val="18"/>
              </w:rPr>
              <w:t>Houve a consolidação das dívidas previdenciárias com o INSS dos demais órgãos do município pela Prefeitura Municipal?</w:t>
            </w:r>
          </w:p>
          <w:p w14:paraId="6C537742" w14:textId="1815CEEE" w:rsidR="00282AA4" w:rsidRPr="00F67B90" w:rsidRDefault="00282AA4" w:rsidP="00AE27A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67B90">
              <w:rPr>
                <w:sz w:val="18"/>
                <w:szCs w:val="18"/>
              </w:rPr>
              <w:t>Obs. Demais órgãos do município referem-se à Câmara Municipal e órgãos da administração indireta (autarquias, fundações etc.).</w:t>
            </w:r>
          </w:p>
        </w:tc>
        <w:tc>
          <w:tcPr>
            <w:tcW w:w="2343" w:type="dxa"/>
          </w:tcPr>
          <w:p w14:paraId="7C0D6C5B" w14:textId="77777777" w:rsidR="00282AA4" w:rsidRPr="00F67B90" w:rsidRDefault="00282AA4" w:rsidP="005667F2">
            <w:pPr>
              <w:pBdr>
                <w:bottom w:val="single" w:sz="12" w:space="1" w:color="auto"/>
              </w:pBd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67B90">
              <w:rPr>
                <w:sz w:val="18"/>
                <w:szCs w:val="18"/>
              </w:rPr>
              <w:t>SIM</w:t>
            </w:r>
          </w:p>
          <w:p w14:paraId="59130733" w14:textId="1A4C2C09" w:rsidR="00282AA4" w:rsidRPr="00F67B90" w:rsidRDefault="00282AA4" w:rsidP="005667F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F67B90">
              <w:rPr>
                <w:b/>
                <w:bCs/>
                <w:color w:val="C00000"/>
                <w:sz w:val="18"/>
                <w:szCs w:val="18"/>
              </w:rPr>
              <w:t>NÃO</w:t>
            </w:r>
          </w:p>
        </w:tc>
        <w:tc>
          <w:tcPr>
            <w:tcW w:w="2051" w:type="dxa"/>
          </w:tcPr>
          <w:p w14:paraId="06DFA9BA" w14:textId="2E61847E" w:rsidR="00282AA4" w:rsidRPr="00F67B90" w:rsidRDefault="00282AA4" w:rsidP="00F67B9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67B90">
              <w:rPr>
                <w:sz w:val="18"/>
                <w:szCs w:val="18"/>
              </w:rPr>
              <w:t>Não aplicável</w:t>
            </w:r>
            <w:r w:rsidR="00BA27EC">
              <w:rPr>
                <w:sz w:val="18"/>
                <w:szCs w:val="18"/>
              </w:rPr>
              <w:t xml:space="preserve"> </w:t>
            </w:r>
            <w:r w:rsidR="00BA27EC" w:rsidRPr="00F274A5">
              <w:rPr>
                <w:sz w:val="18"/>
                <w:szCs w:val="18"/>
              </w:rPr>
              <w:t>(*)</w:t>
            </w:r>
          </w:p>
        </w:tc>
      </w:tr>
      <w:tr w:rsidR="00282AA4" w14:paraId="58C3380B" w14:textId="4D7EE6E3" w:rsidTr="006429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8" w:type="dxa"/>
          </w:tcPr>
          <w:p w14:paraId="067D7FEF" w14:textId="3D3F0313" w:rsidR="00282AA4" w:rsidRPr="00F67B90" w:rsidRDefault="00282AA4" w:rsidP="005667F2">
            <w:pPr>
              <w:jc w:val="both"/>
              <w:rPr>
                <w:b w:val="0"/>
                <w:bCs w:val="0"/>
                <w:sz w:val="18"/>
                <w:szCs w:val="18"/>
              </w:rPr>
            </w:pPr>
            <w:r w:rsidRPr="00F67B90">
              <w:rPr>
                <w:b w:val="0"/>
                <w:bCs w:val="0"/>
                <w:sz w:val="18"/>
                <w:szCs w:val="18"/>
              </w:rPr>
              <w:t>8.</w:t>
            </w:r>
          </w:p>
        </w:tc>
        <w:tc>
          <w:tcPr>
            <w:tcW w:w="2858" w:type="dxa"/>
          </w:tcPr>
          <w:p w14:paraId="17A19FF6" w14:textId="52ED0DA2" w:rsidR="00282AA4" w:rsidRPr="00F67B90" w:rsidRDefault="00282AA4" w:rsidP="00AE27A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67B90">
              <w:rPr>
                <w:sz w:val="18"/>
                <w:szCs w:val="18"/>
              </w:rPr>
              <w:t>Referente aos parcelamentos com o INSS, todas as parcelas do exercício de 2021 foram efetuadas dentro do prazo legal?</w:t>
            </w:r>
          </w:p>
        </w:tc>
        <w:tc>
          <w:tcPr>
            <w:tcW w:w="2343" w:type="dxa"/>
          </w:tcPr>
          <w:p w14:paraId="2F276A9F" w14:textId="77777777" w:rsidR="00282AA4" w:rsidRPr="00F67B90" w:rsidRDefault="00282AA4" w:rsidP="005667F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67B90">
              <w:rPr>
                <w:sz w:val="18"/>
                <w:szCs w:val="18"/>
              </w:rPr>
              <w:t>SIM</w:t>
            </w:r>
          </w:p>
          <w:p w14:paraId="77038721" w14:textId="77777777" w:rsidR="00282AA4" w:rsidRPr="00F67B90" w:rsidRDefault="00282AA4" w:rsidP="005667F2">
            <w:pPr>
              <w:pBdr>
                <w:top w:val="single" w:sz="12" w:space="1" w:color="auto"/>
                <w:bottom w:val="single" w:sz="12" w:space="1" w:color="auto"/>
              </w:pBd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67B90">
              <w:rPr>
                <w:sz w:val="18"/>
                <w:szCs w:val="18"/>
              </w:rPr>
              <w:t>NÃO</w:t>
            </w:r>
          </w:p>
          <w:p w14:paraId="2E825352" w14:textId="75160ADF" w:rsidR="00282AA4" w:rsidRPr="00F67B90" w:rsidRDefault="00282AA4" w:rsidP="005F47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F67B90">
              <w:rPr>
                <w:b/>
                <w:bCs/>
                <w:color w:val="C00000"/>
                <w:sz w:val="18"/>
                <w:szCs w:val="18"/>
              </w:rPr>
              <w:t xml:space="preserve">NÃO havia parcelamentos da Prefeitura Municipal </w:t>
            </w:r>
            <w:r w:rsidRPr="00F67B90">
              <w:rPr>
                <w:b/>
                <w:bCs/>
                <w:color w:val="C00000"/>
                <w:sz w:val="18"/>
                <w:szCs w:val="18"/>
              </w:rPr>
              <w:lastRenderedPageBreak/>
              <w:t>e/ou dos demais órgãos consolidados na Prefeitura Municipal (</w:t>
            </w:r>
            <w:r w:rsidR="00472E9E">
              <w:rPr>
                <w:b/>
                <w:bCs/>
                <w:color w:val="C00000"/>
                <w:sz w:val="18"/>
                <w:szCs w:val="18"/>
              </w:rPr>
              <w:t>*</w:t>
            </w:r>
            <w:r w:rsidRPr="00F67B90">
              <w:rPr>
                <w:b/>
                <w:bCs/>
                <w:color w:val="C00000"/>
                <w:sz w:val="18"/>
                <w:szCs w:val="18"/>
              </w:rPr>
              <w:t>*)</w:t>
            </w:r>
          </w:p>
        </w:tc>
        <w:tc>
          <w:tcPr>
            <w:tcW w:w="2051" w:type="dxa"/>
          </w:tcPr>
          <w:p w14:paraId="186C73A6" w14:textId="3A3C2297" w:rsidR="00282AA4" w:rsidRPr="00F67B90" w:rsidRDefault="00282AA4" w:rsidP="005667F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67B90">
              <w:rPr>
                <w:sz w:val="18"/>
                <w:szCs w:val="18"/>
              </w:rPr>
              <w:lastRenderedPageBreak/>
              <w:t>Não aplicável</w:t>
            </w:r>
            <w:r w:rsidR="00BA27EC" w:rsidRPr="00F274A5">
              <w:rPr>
                <w:sz w:val="18"/>
                <w:szCs w:val="18"/>
              </w:rPr>
              <w:t xml:space="preserve"> (*)</w:t>
            </w:r>
          </w:p>
        </w:tc>
      </w:tr>
      <w:tr w:rsidR="00282AA4" w14:paraId="44D32797" w14:textId="139D7156" w:rsidTr="006429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8" w:type="dxa"/>
          </w:tcPr>
          <w:p w14:paraId="0F7B64C2" w14:textId="277A44E2" w:rsidR="00282AA4" w:rsidRPr="00F67B90" w:rsidRDefault="00282AA4" w:rsidP="005667F2">
            <w:pPr>
              <w:jc w:val="both"/>
              <w:rPr>
                <w:b w:val="0"/>
                <w:bCs w:val="0"/>
                <w:sz w:val="18"/>
                <w:szCs w:val="18"/>
              </w:rPr>
            </w:pPr>
            <w:r w:rsidRPr="00F67B90">
              <w:rPr>
                <w:b w:val="0"/>
                <w:bCs w:val="0"/>
                <w:sz w:val="18"/>
                <w:szCs w:val="18"/>
              </w:rPr>
              <w:t>9.</w:t>
            </w:r>
          </w:p>
        </w:tc>
        <w:tc>
          <w:tcPr>
            <w:tcW w:w="2858" w:type="dxa"/>
          </w:tcPr>
          <w:p w14:paraId="0BD511A4" w14:textId="72C6A8D0" w:rsidR="00282AA4" w:rsidRPr="00F67B90" w:rsidRDefault="00282AA4" w:rsidP="005F47A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67B90">
              <w:rPr>
                <w:sz w:val="18"/>
                <w:szCs w:val="18"/>
              </w:rPr>
              <w:t>O município possuía qual tipo de Certidão de Regularidade Fiscal junto à Receita Federal do Brasil em 31/12/2021?</w:t>
            </w:r>
          </w:p>
        </w:tc>
        <w:tc>
          <w:tcPr>
            <w:tcW w:w="2343" w:type="dxa"/>
          </w:tcPr>
          <w:p w14:paraId="4E95FA20" w14:textId="0421ED58" w:rsidR="00282AA4" w:rsidRPr="00F67B90" w:rsidRDefault="00282AA4" w:rsidP="005667F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67B90">
              <w:rPr>
                <w:sz w:val="18"/>
                <w:szCs w:val="18"/>
              </w:rPr>
              <w:t>Certidão Negativa de Débitos – CND</w:t>
            </w:r>
          </w:p>
          <w:p w14:paraId="27E4FF02" w14:textId="0BFBE92D" w:rsidR="00282AA4" w:rsidRPr="00F67B90" w:rsidRDefault="00282AA4" w:rsidP="005667F2">
            <w:pPr>
              <w:pBdr>
                <w:top w:val="single" w:sz="12" w:space="1" w:color="auto"/>
                <w:bottom w:val="single" w:sz="12" w:space="1" w:color="auto"/>
              </w:pBd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C00000"/>
                <w:sz w:val="18"/>
                <w:szCs w:val="18"/>
              </w:rPr>
            </w:pPr>
            <w:r w:rsidRPr="00F67B90">
              <w:rPr>
                <w:b/>
                <w:bCs/>
                <w:color w:val="C00000"/>
                <w:sz w:val="18"/>
                <w:szCs w:val="18"/>
              </w:rPr>
              <w:t>Certidão Positiva de Débitos com efeitos de Negativa - CPEN</w:t>
            </w:r>
          </w:p>
          <w:p w14:paraId="6D064EE0" w14:textId="54349784" w:rsidR="00282AA4" w:rsidRPr="00F67B90" w:rsidRDefault="00282AA4" w:rsidP="005667F2">
            <w:pPr>
              <w:pBdr>
                <w:bottom w:val="single" w:sz="12" w:space="1" w:color="auto"/>
                <w:between w:val="single" w:sz="12" w:space="1" w:color="auto"/>
              </w:pBd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67B90">
              <w:rPr>
                <w:sz w:val="18"/>
                <w:szCs w:val="18"/>
              </w:rPr>
              <w:t>Certidão Positiva – CP</w:t>
            </w:r>
          </w:p>
          <w:p w14:paraId="2E8436D4" w14:textId="77777777" w:rsidR="00282AA4" w:rsidRPr="00F67B90" w:rsidRDefault="00282AA4" w:rsidP="005667F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67B90">
              <w:rPr>
                <w:sz w:val="18"/>
                <w:szCs w:val="18"/>
              </w:rPr>
              <w:t xml:space="preserve">Não possuía Certidão de Regularidade Fiscal válida </w:t>
            </w:r>
          </w:p>
          <w:p w14:paraId="081265AC" w14:textId="6B581E03" w:rsidR="00282AA4" w:rsidRPr="00F67B90" w:rsidRDefault="00282AA4" w:rsidP="005667F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2051" w:type="dxa"/>
          </w:tcPr>
          <w:p w14:paraId="1A11B567" w14:textId="3D080E44" w:rsidR="00282AA4" w:rsidRPr="00F67B90" w:rsidRDefault="00282AA4" w:rsidP="005667F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67B90">
              <w:rPr>
                <w:sz w:val="18"/>
                <w:szCs w:val="18"/>
              </w:rPr>
              <w:t>Validado</w:t>
            </w:r>
          </w:p>
        </w:tc>
      </w:tr>
      <w:tr w:rsidR="00282AA4" w14:paraId="75BF7324" w14:textId="3468FCFF" w:rsidTr="006429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8" w:type="dxa"/>
          </w:tcPr>
          <w:p w14:paraId="42B248F6" w14:textId="5091FBA2" w:rsidR="00282AA4" w:rsidRPr="00F67B90" w:rsidRDefault="00282AA4" w:rsidP="005667F2">
            <w:pPr>
              <w:jc w:val="both"/>
              <w:rPr>
                <w:b w:val="0"/>
                <w:bCs w:val="0"/>
                <w:sz w:val="18"/>
                <w:szCs w:val="18"/>
              </w:rPr>
            </w:pPr>
            <w:r w:rsidRPr="00F67B90">
              <w:rPr>
                <w:b w:val="0"/>
                <w:bCs w:val="0"/>
                <w:sz w:val="18"/>
                <w:szCs w:val="18"/>
              </w:rPr>
              <w:t>10.</w:t>
            </w:r>
          </w:p>
        </w:tc>
        <w:tc>
          <w:tcPr>
            <w:tcW w:w="2858" w:type="dxa"/>
          </w:tcPr>
          <w:p w14:paraId="4CA5DEC2" w14:textId="3DE0002B" w:rsidR="00282AA4" w:rsidRPr="00F67B90" w:rsidRDefault="00282AA4" w:rsidP="008E136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67B90">
              <w:rPr>
                <w:sz w:val="18"/>
                <w:szCs w:val="18"/>
              </w:rPr>
              <w:t>A declaração da Relação Anual de Informações Sociais – RAIS ano base 2020 foi entregue dentro do prazo legal no exercício de 2021?</w:t>
            </w:r>
          </w:p>
        </w:tc>
        <w:tc>
          <w:tcPr>
            <w:tcW w:w="2343" w:type="dxa"/>
          </w:tcPr>
          <w:p w14:paraId="324D2949" w14:textId="0659D8FD" w:rsidR="00282AA4" w:rsidRPr="00F67B90" w:rsidRDefault="00282AA4" w:rsidP="005667F2">
            <w:pPr>
              <w:pBdr>
                <w:bottom w:val="single" w:sz="12" w:space="1" w:color="auto"/>
              </w:pBd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C00000"/>
                <w:sz w:val="18"/>
                <w:szCs w:val="18"/>
              </w:rPr>
            </w:pPr>
            <w:r w:rsidRPr="00F67B90">
              <w:rPr>
                <w:b/>
                <w:bCs/>
                <w:color w:val="C00000"/>
                <w:sz w:val="18"/>
                <w:szCs w:val="18"/>
              </w:rPr>
              <w:t>SIM</w:t>
            </w:r>
          </w:p>
          <w:p w14:paraId="5A90B0E7" w14:textId="22A28962" w:rsidR="00282AA4" w:rsidRPr="00F67B90" w:rsidRDefault="00282AA4" w:rsidP="005667F2">
            <w:pPr>
              <w:pBdr>
                <w:bottom w:val="single" w:sz="12" w:space="1" w:color="auto"/>
              </w:pBd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C00000"/>
                <w:sz w:val="18"/>
                <w:szCs w:val="18"/>
              </w:rPr>
            </w:pPr>
            <w:r w:rsidRPr="00F67B90">
              <w:rPr>
                <w:b/>
                <w:bCs/>
                <w:sz w:val="18"/>
                <w:szCs w:val="18"/>
              </w:rPr>
              <w:t>Comentário:</w:t>
            </w:r>
            <w:r w:rsidRPr="00F67B90">
              <w:rPr>
                <w:b/>
                <w:bCs/>
                <w:color w:val="C00000"/>
                <w:sz w:val="18"/>
                <w:szCs w:val="18"/>
              </w:rPr>
              <w:t xml:space="preserve"> 07 de abril de 2.021</w:t>
            </w:r>
          </w:p>
          <w:p w14:paraId="12DB690D" w14:textId="723D8D43" w:rsidR="00282AA4" w:rsidRPr="00F67B90" w:rsidRDefault="00282AA4" w:rsidP="005667F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67B90">
              <w:rPr>
                <w:sz w:val="18"/>
                <w:szCs w:val="18"/>
              </w:rPr>
              <w:t>NÃO</w:t>
            </w:r>
          </w:p>
          <w:p w14:paraId="125F86B4" w14:textId="7F91AE5F" w:rsidR="00282AA4" w:rsidRPr="00F67B90" w:rsidRDefault="00282AA4" w:rsidP="005667F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2051" w:type="dxa"/>
          </w:tcPr>
          <w:p w14:paraId="12216A87" w14:textId="77777777" w:rsidR="00282AA4" w:rsidRDefault="00282AA4" w:rsidP="00F67B9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67B90">
              <w:rPr>
                <w:sz w:val="18"/>
                <w:szCs w:val="18"/>
              </w:rPr>
              <w:t>Não aplicável</w:t>
            </w:r>
            <w:r w:rsidR="00BA27EC" w:rsidRPr="00F274A5">
              <w:rPr>
                <w:sz w:val="18"/>
                <w:szCs w:val="18"/>
              </w:rPr>
              <w:t xml:space="preserve"> (*)</w:t>
            </w:r>
            <w:r w:rsidR="00546A1B">
              <w:rPr>
                <w:sz w:val="18"/>
                <w:szCs w:val="18"/>
              </w:rPr>
              <w:t>.</w:t>
            </w:r>
          </w:p>
          <w:p w14:paraId="3ABE8E8A" w14:textId="3472A5F5" w:rsidR="00546A1B" w:rsidRPr="00546A1B" w:rsidRDefault="00546A1B" w:rsidP="00F67B9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C00000"/>
                <w:sz w:val="18"/>
                <w:szCs w:val="18"/>
              </w:rPr>
            </w:pPr>
            <w:r w:rsidRPr="00546A1B">
              <w:rPr>
                <w:sz w:val="18"/>
                <w:szCs w:val="18"/>
              </w:rPr>
              <w:t>Obs.: prazo final para entrega 30/08/2021.</w:t>
            </w:r>
          </w:p>
        </w:tc>
      </w:tr>
      <w:tr w:rsidR="00282AA4" w14:paraId="2F08A7C9" w14:textId="3B6F1E0C" w:rsidTr="006429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8" w:type="dxa"/>
          </w:tcPr>
          <w:p w14:paraId="20FB7CCB" w14:textId="7C543793" w:rsidR="00282AA4" w:rsidRPr="00F67B90" w:rsidRDefault="00282AA4" w:rsidP="00282AA4">
            <w:pPr>
              <w:jc w:val="both"/>
              <w:rPr>
                <w:b w:val="0"/>
                <w:bCs w:val="0"/>
                <w:sz w:val="18"/>
                <w:szCs w:val="18"/>
              </w:rPr>
            </w:pPr>
            <w:r w:rsidRPr="00F67B90">
              <w:rPr>
                <w:b w:val="0"/>
                <w:bCs w:val="0"/>
                <w:sz w:val="18"/>
                <w:szCs w:val="18"/>
              </w:rPr>
              <w:t>13.</w:t>
            </w:r>
          </w:p>
        </w:tc>
        <w:tc>
          <w:tcPr>
            <w:tcW w:w="2858" w:type="dxa"/>
          </w:tcPr>
          <w:p w14:paraId="6AEF3363" w14:textId="4BC99CA8" w:rsidR="00282AA4" w:rsidRPr="00F67B90" w:rsidRDefault="00282AA4" w:rsidP="00282AA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67B90">
              <w:rPr>
                <w:sz w:val="18"/>
                <w:szCs w:val="18"/>
              </w:rPr>
              <w:t>O município possuía em 31/12/2021 Certificado de Regularidade Previdenciária?</w:t>
            </w:r>
          </w:p>
        </w:tc>
        <w:tc>
          <w:tcPr>
            <w:tcW w:w="2343" w:type="dxa"/>
          </w:tcPr>
          <w:p w14:paraId="36AEC9DA" w14:textId="77777777" w:rsidR="00282AA4" w:rsidRPr="00F67B90" w:rsidRDefault="00282AA4" w:rsidP="00282AA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67B90">
              <w:rPr>
                <w:sz w:val="18"/>
                <w:szCs w:val="18"/>
              </w:rPr>
              <w:t>Possuía CRP de acordo com Portaria MPS nº 204/2008.</w:t>
            </w:r>
          </w:p>
          <w:p w14:paraId="490679A2" w14:textId="77777777" w:rsidR="00282AA4" w:rsidRPr="00F67B90" w:rsidRDefault="00282AA4" w:rsidP="00282AA4">
            <w:pPr>
              <w:pBdr>
                <w:top w:val="single" w:sz="12" w:space="1" w:color="auto"/>
                <w:bottom w:val="single" w:sz="12" w:space="1" w:color="auto"/>
              </w:pBd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C00000"/>
                <w:sz w:val="18"/>
                <w:szCs w:val="18"/>
              </w:rPr>
            </w:pPr>
            <w:r w:rsidRPr="00F67B90">
              <w:rPr>
                <w:b/>
                <w:bCs/>
                <w:color w:val="C00000"/>
                <w:sz w:val="18"/>
                <w:szCs w:val="18"/>
              </w:rPr>
              <w:t>Possuía CRP por decisão judicial</w:t>
            </w:r>
          </w:p>
          <w:p w14:paraId="2D334BDC" w14:textId="276628B5" w:rsidR="00282AA4" w:rsidRPr="00F67B90" w:rsidRDefault="00282AA4" w:rsidP="00282AA4">
            <w:pPr>
              <w:pBdr>
                <w:bottom w:val="single" w:sz="12" w:space="1" w:color="auto"/>
                <w:between w:val="single" w:sz="12" w:space="1" w:color="auto"/>
              </w:pBd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67B90">
              <w:rPr>
                <w:sz w:val="18"/>
                <w:szCs w:val="18"/>
              </w:rPr>
              <w:t>Não possuía CRP (Perde 10 pontos)</w:t>
            </w:r>
          </w:p>
          <w:p w14:paraId="355A1B62" w14:textId="45F2CEAA" w:rsidR="00282AA4" w:rsidRPr="00F67B90" w:rsidRDefault="00282AA4" w:rsidP="00282AA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67B90">
              <w:rPr>
                <w:sz w:val="18"/>
                <w:szCs w:val="18"/>
              </w:rPr>
              <w:t>Possuía CRP vencido (Perde 10 pontos)</w:t>
            </w:r>
          </w:p>
          <w:p w14:paraId="75934D48" w14:textId="010162AE" w:rsidR="00282AA4" w:rsidRPr="00F67B90" w:rsidRDefault="00282AA4" w:rsidP="00282AA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2051" w:type="dxa"/>
          </w:tcPr>
          <w:p w14:paraId="30E08B00" w14:textId="2D939845" w:rsidR="00282AA4" w:rsidRPr="00F67B90" w:rsidRDefault="00282AA4" w:rsidP="00282AA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67B90">
              <w:rPr>
                <w:sz w:val="18"/>
                <w:szCs w:val="18"/>
              </w:rPr>
              <w:t>Validado</w:t>
            </w:r>
          </w:p>
        </w:tc>
      </w:tr>
      <w:tr w:rsidR="00282AA4" w14:paraId="426F0106" w14:textId="31415445" w:rsidTr="006429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8" w:type="dxa"/>
          </w:tcPr>
          <w:p w14:paraId="2F735DCC" w14:textId="681E6260" w:rsidR="00282AA4" w:rsidRPr="00F67B90" w:rsidRDefault="00282AA4" w:rsidP="00282AA4">
            <w:pPr>
              <w:jc w:val="both"/>
              <w:rPr>
                <w:b w:val="0"/>
                <w:bCs w:val="0"/>
                <w:sz w:val="18"/>
                <w:szCs w:val="18"/>
              </w:rPr>
            </w:pPr>
            <w:r w:rsidRPr="00F67B90">
              <w:rPr>
                <w:b w:val="0"/>
                <w:bCs w:val="0"/>
                <w:sz w:val="18"/>
                <w:szCs w:val="18"/>
              </w:rPr>
              <w:t>13.1.</w:t>
            </w:r>
          </w:p>
        </w:tc>
        <w:tc>
          <w:tcPr>
            <w:tcW w:w="2858" w:type="dxa"/>
          </w:tcPr>
          <w:p w14:paraId="77E21699" w14:textId="11F466F4" w:rsidR="00282AA4" w:rsidRPr="00F67B90" w:rsidRDefault="00282AA4" w:rsidP="00282AA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67B90">
              <w:rPr>
                <w:sz w:val="18"/>
                <w:szCs w:val="18"/>
              </w:rPr>
              <w:t>Qual o prazo de validade do CRP?</w:t>
            </w:r>
          </w:p>
        </w:tc>
        <w:tc>
          <w:tcPr>
            <w:tcW w:w="2343" w:type="dxa"/>
          </w:tcPr>
          <w:p w14:paraId="3789F454" w14:textId="6E47C535" w:rsidR="00282AA4" w:rsidRPr="00F67B90" w:rsidRDefault="00282AA4" w:rsidP="00282AA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F67B90">
              <w:rPr>
                <w:b/>
                <w:bCs/>
                <w:color w:val="C00000"/>
                <w:sz w:val="18"/>
                <w:szCs w:val="18"/>
              </w:rPr>
              <w:t>17/07/2022</w:t>
            </w:r>
          </w:p>
        </w:tc>
        <w:tc>
          <w:tcPr>
            <w:tcW w:w="2051" w:type="dxa"/>
          </w:tcPr>
          <w:p w14:paraId="324AA9AB" w14:textId="17B8D8B6" w:rsidR="00282AA4" w:rsidRPr="00F67B90" w:rsidRDefault="00282AA4" w:rsidP="00282AA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C00000"/>
                <w:sz w:val="18"/>
                <w:szCs w:val="18"/>
              </w:rPr>
            </w:pPr>
            <w:r w:rsidRPr="00F67B90">
              <w:rPr>
                <w:sz w:val="18"/>
                <w:szCs w:val="18"/>
              </w:rPr>
              <w:t>Validado</w:t>
            </w:r>
          </w:p>
        </w:tc>
      </w:tr>
      <w:tr w:rsidR="00282AA4" w14:paraId="03439A3A" w14:textId="755BCD59" w:rsidTr="006429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8" w:type="dxa"/>
          </w:tcPr>
          <w:p w14:paraId="4A7E23A7" w14:textId="408C9AF8" w:rsidR="00282AA4" w:rsidRPr="00F67B90" w:rsidRDefault="00282AA4" w:rsidP="00282AA4">
            <w:pPr>
              <w:jc w:val="both"/>
              <w:rPr>
                <w:b w:val="0"/>
                <w:bCs w:val="0"/>
                <w:sz w:val="18"/>
                <w:szCs w:val="18"/>
              </w:rPr>
            </w:pPr>
            <w:r w:rsidRPr="00F67B90">
              <w:rPr>
                <w:b w:val="0"/>
                <w:bCs w:val="0"/>
                <w:sz w:val="18"/>
                <w:szCs w:val="18"/>
              </w:rPr>
              <w:t>17.</w:t>
            </w:r>
          </w:p>
        </w:tc>
        <w:tc>
          <w:tcPr>
            <w:tcW w:w="2858" w:type="dxa"/>
          </w:tcPr>
          <w:p w14:paraId="642A9076" w14:textId="01FE1EB1" w:rsidR="00282AA4" w:rsidRPr="00F67B90" w:rsidRDefault="00282AA4" w:rsidP="00282AA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67B90">
              <w:rPr>
                <w:sz w:val="18"/>
                <w:szCs w:val="18"/>
              </w:rPr>
              <w:t>Qual o valor total pago da competência do exercício de 2021, referente aos recolhimentos ao RPPS?</w:t>
            </w:r>
          </w:p>
        </w:tc>
        <w:tc>
          <w:tcPr>
            <w:tcW w:w="2343" w:type="dxa"/>
          </w:tcPr>
          <w:p w14:paraId="56E05B5C" w14:textId="34AF3A1A" w:rsidR="00282AA4" w:rsidRPr="00F67B90" w:rsidRDefault="00282AA4" w:rsidP="00282AA4">
            <w:pPr>
              <w:pBdr>
                <w:bottom w:val="single" w:sz="12" w:space="1" w:color="auto"/>
              </w:pBd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67B90">
              <w:rPr>
                <w:sz w:val="18"/>
                <w:szCs w:val="18"/>
              </w:rPr>
              <w:t xml:space="preserve">Patronal (incluir valores referentes à alíquota de contribuição suplementar, caso houver) R$ </w:t>
            </w:r>
            <w:r w:rsidRPr="00F67B90">
              <w:rPr>
                <w:b/>
                <w:bCs/>
                <w:color w:val="C00000"/>
                <w:sz w:val="18"/>
                <w:szCs w:val="18"/>
              </w:rPr>
              <w:t>173.681.001,98</w:t>
            </w:r>
          </w:p>
          <w:p w14:paraId="160E9F98" w14:textId="38BE2D9D" w:rsidR="00282AA4" w:rsidRPr="00F67B90" w:rsidRDefault="00282AA4" w:rsidP="00282AA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67B90">
              <w:rPr>
                <w:sz w:val="18"/>
                <w:szCs w:val="18"/>
              </w:rPr>
              <w:t xml:space="preserve">Servidores R$ </w:t>
            </w:r>
            <w:r w:rsidRPr="00F67B90">
              <w:rPr>
                <w:b/>
                <w:bCs/>
                <w:color w:val="C00000"/>
                <w:sz w:val="18"/>
                <w:szCs w:val="18"/>
              </w:rPr>
              <w:t>86.468.635,44</w:t>
            </w:r>
          </w:p>
          <w:p w14:paraId="4FF4F40E" w14:textId="781DBA0D" w:rsidR="00282AA4" w:rsidRPr="00F67B90" w:rsidRDefault="00282AA4" w:rsidP="00282AA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2051" w:type="dxa"/>
          </w:tcPr>
          <w:p w14:paraId="64BF50BD" w14:textId="77777777" w:rsidR="00BA27EC" w:rsidRDefault="00282AA4" w:rsidP="00F67B9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67B90">
              <w:rPr>
                <w:sz w:val="18"/>
                <w:szCs w:val="18"/>
              </w:rPr>
              <w:t>Parcialmente Inconforme</w:t>
            </w:r>
            <w:r w:rsidR="008B3AED">
              <w:rPr>
                <w:sz w:val="18"/>
                <w:szCs w:val="18"/>
              </w:rPr>
              <w:t xml:space="preserve"> </w:t>
            </w:r>
          </w:p>
          <w:p w14:paraId="5DE1D36E" w14:textId="3CE8F0A5" w:rsidR="00282AA4" w:rsidRPr="00F67B90" w:rsidRDefault="00BA27EC" w:rsidP="00AF14D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274A5">
              <w:rPr>
                <w:sz w:val="18"/>
                <w:szCs w:val="18"/>
              </w:rPr>
              <w:t xml:space="preserve">(vide </w:t>
            </w:r>
            <w:r w:rsidR="008B3AED" w:rsidRPr="00F274A5">
              <w:rPr>
                <w:sz w:val="18"/>
                <w:szCs w:val="18"/>
              </w:rPr>
              <w:t>Doc</w:t>
            </w:r>
            <w:r w:rsidRPr="00F274A5">
              <w:rPr>
                <w:sz w:val="18"/>
                <w:szCs w:val="18"/>
              </w:rPr>
              <w:t xml:space="preserve">.2, </w:t>
            </w:r>
            <w:r w:rsidR="008D6D5F" w:rsidRPr="00F274A5">
              <w:rPr>
                <w:sz w:val="18"/>
                <w:szCs w:val="18"/>
              </w:rPr>
              <w:t xml:space="preserve">item 1, </w:t>
            </w:r>
            <w:r w:rsidR="00AF14DA">
              <w:rPr>
                <w:sz w:val="18"/>
                <w:szCs w:val="18"/>
              </w:rPr>
              <w:t>q</w:t>
            </w:r>
            <w:r w:rsidRPr="00F274A5">
              <w:rPr>
                <w:sz w:val="18"/>
                <w:szCs w:val="18"/>
              </w:rPr>
              <w:t>uadro</w:t>
            </w:r>
            <w:r w:rsidR="008B3AED" w:rsidRPr="00F274A5">
              <w:rPr>
                <w:sz w:val="18"/>
                <w:szCs w:val="18"/>
              </w:rPr>
              <w:t xml:space="preserve"> </w:t>
            </w:r>
            <w:r w:rsidR="00AF14DA">
              <w:rPr>
                <w:sz w:val="18"/>
                <w:szCs w:val="18"/>
              </w:rPr>
              <w:t>III</w:t>
            </w:r>
            <w:r w:rsidRPr="00F274A5">
              <w:rPr>
                <w:sz w:val="18"/>
                <w:szCs w:val="18"/>
              </w:rPr>
              <w:t>)</w:t>
            </w:r>
          </w:p>
        </w:tc>
      </w:tr>
      <w:tr w:rsidR="00282AA4" w14:paraId="51C5216A" w14:textId="3B7905CB" w:rsidTr="006429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8" w:type="dxa"/>
          </w:tcPr>
          <w:p w14:paraId="4B90451C" w14:textId="4B5375EF" w:rsidR="00282AA4" w:rsidRPr="00F67B90" w:rsidRDefault="00282AA4" w:rsidP="00282AA4">
            <w:pPr>
              <w:jc w:val="both"/>
              <w:rPr>
                <w:b w:val="0"/>
                <w:bCs w:val="0"/>
                <w:sz w:val="18"/>
                <w:szCs w:val="18"/>
              </w:rPr>
            </w:pPr>
            <w:r w:rsidRPr="00F67B90">
              <w:rPr>
                <w:b w:val="0"/>
                <w:bCs w:val="0"/>
                <w:sz w:val="18"/>
                <w:szCs w:val="18"/>
              </w:rPr>
              <w:t>18.</w:t>
            </w:r>
          </w:p>
        </w:tc>
        <w:tc>
          <w:tcPr>
            <w:tcW w:w="2858" w:type="dxa"/>
          </w:tcPr>
          <w:p w14:paraId="439E776B" w14:textId="77777777" w:rsidR="00282AA4" w:rsidRPr="00F67B90" w:rsidRDefault="00282AA4" w:rsidP="00282AA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67B90">
              <w:rPr>
                <w:sz w:val="18"/>
                <w:szCs w:val="18"/>
              </w:rPr>
              <w:t>Todos os recolhimentos ao RPPS dos encargos patronais do exercício de 2021 foram efetuados dentro do prazo legal?</w:t>
            </w:r>
          </w:p>
          <w:p w14:paraId="78B81CEF" w14:textId="42543A03" w:rsidR="00282AA4" w:rsidRPr="00F67B90" w:rsidRDefault="00282AA4" w:rsidP="00282AA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67B90">
              <w:rPr>
                <w:sz w:val="18"/>
                <w:szCs w:val="18"/>
              </w:rPr>
              <w:t>Obs. Dados referentes às folhas de pagamento dos meses de janeiro/2021 a dezembro/2021 e 13º salário/2021. Considerar como Patronal, também, os valores referentes à alíquota de contribuição suplementar, caso houver.</w:t>
            </w:r>
          </w:p>
        </w:tc>
        <w:tc>
          <w:tcPr>
            <w:tcW w:w="2343" w:type="dxa"/>
          </w:tcPr>
          <w:p w14:paraId="0E2E6F85" w14:textId="77777777" w:rsidR="00282AA4" w:rsidRPr="00F67B90" w:rsidRDefault="00282AA4" w:rsidP="00282AA4">
            <w:pPr>
              <w:pBdr>
                <w:bottom w:val="single" w:sz="12" w:space="1" w:color="auto"/>
              </w:pBd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C00000"/>
                <w:sz w:val="18"/>
                <w:szCs w:val="18"/>
              </w:rPr>
            </w:pPr>
            <w:r w:rsidRPr="00F67B90">
              <w:rPr>
                <w:b/>
                <w:bCs/>
                <w:color w:val="C00000"/>
                <w:sz w:val="18"/>
                <w:szCs w:val="18"/>
              </w:rPr>
              <w:t>SIM</w:t>
            </w:r>
          </w:p>
          <w:p w14:paraId="4A3AEDE4" w14:textId="08A27FA9" w:rsidR="00282AA4" w:rsidRPr="00F67B90" w:rsidRDefault="00282AA4" w:rsidP="00282AA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67B90">
              <w:rPr>
                <w:sz w:val="18"/>
                <w:szCs w:val="18"/>
              </w:rPr>
              <w:t>NÃO (Perde 10 pontos)</w:t>
            </w:r>
          </w:p>
        </w:tc>
        <w:tc>
          <w:tcPr>
            <w:tcW w:w="2051" w:type="dxa"/>
          </w:tcPr>
          <w:p w14:paraId="6F97446D" w14:textId="6547A8C0" w:rsidR="00282AA4" w:rsidRPr="00F274A5" w:rsidRDefault="00282AA4" w:rsidP="00F67B9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274A5">
              <w:rPr>
                <w:sz w:val="18"/>
                <w:szCs w:val="18"/>
              </w:rPr>
              <w:t>Inconforme</w:t>
            </w:r>
          </w:p>
          <w:p w14:paraId="2CE006A0" w14:textId="4B4EB738" w:rsidR="008B3AED" w:rsidRPr="00F67B90" w:rsidRDefault="008B3AED" w:rsidP="00F67B9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C00000"/>
                <w:sz w:val="18"/>
                <w:szCs w:val="18"/>
              </w:rPr>
            </w:pPr>
          </w:p>
        </w:tc>
      </w:tr>
      <w:tr w:rsidR="00282AA4" w14:paraId="0C2D5282" w14:textId="296B05B6" w:rsidTr="006429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8" w:type="dxa"/>
          </w:tcPr>
          <w:p w14:paraId="6C4A0894" w14:textId="7229CCC2" w:rsidR="00282AA4" w:rsidRPr="00F67B90" w:rsidRDefault="00282AA4" w:rsidP="00282AA4">
            <w:pPr>
              <w:jc w:val="both"/>
              <w:rPr>
                <w:b w:val="0"/>
                <w:bCs w:val="0"/>
                <w:sz w:val="18"/>
                <w:szCs w:val="18"/>
              </w:rPr>
            </w:pPr>
            <w:r w:rsidRPr="00F67B90">
              <w:rPr>
                <w:b w:val="0"/>
                <w:bCs w:val="0"/>
                <w:sz w:val="18"/>
                <w:szCs w:val="18"/>
              </w:rPr>
              <w:t>19.</w:t>
            </w:r>
          </w:p>
        </w:tc>
        <w:tc>
          <w:tcPr>
            <w:tcW w:w="2858" w:type="dxa"/>
          </w:tcPr>
          <w:p w14:paraId="66350D91" w14:textId="77777777" w:rsidR="00282AA4" w:rsidRPr="00F67B90" w:rsidRDefault="00282AA4" w:rsidP="00282AA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67B90">
              <w:rPr>
                <w:sz w:val="18"/>
                <w:szCs w:val="18"/>
              </w:rPr>
              <w:t>Todos os recolhimentos dos encargos ao RPPS referentes às contribuições dos servidores do exercício de 2021 foram efetuados dentro do prazo legal?</w:t>
            </w:r>
          </w:p>
          <w:p w14:paraId="6F38149E" w14:textId="2FC75768" w:rsidR="00282AA4" w:rsidRPr="00F67B90" w:rsidRDefault="00282AA4" w:rsidP="00282AA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67B90">
              <w:rPr>
                <w:sz w:val="18"/>
                <w:szCs w:val="18"/>
              </w:rPr>
              <w:t>Obs. Dados referentes às folhas de pagamento dos meses de janeiro/2021 a dezembro/2021 e 13º salário/2021.</w:t>
            </w:r>
          </w:p>
        </w:tc>
        <w:tc>
          <w:tcPr>
            <w:tcW w:w="2343" w:type="dxa"/>
          </w:tcPr>
          <w:p w14:paraId="7EF90926" w14:textId="77777777" w:rsidR="00282AA4" w:rsidRPr="00F67B90" w:rsidRDefault="00282AA4" w:rsidP="00282AA4">
            <w:pPr>
              <w:pBdr>
                <w:bottom w:val="single" w:sz="12" w:space="1" w:color="auto"/>
              </w:pBd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C00000"/>
                <w:sz w:val="18"/>
                <w:szCs w:val="18"/>
              </w:rPr>
            </w:pPr>
            <w:r w:rsidRPr="00F67B90">
              <w:rPr>
                <w:b/>
                <w:bCs/>
                <w:color w:val="C00000"/>
                <w:sz w:val="18"/>
                <w:szCs w:val="18"/>
              </w:rPr>
              <w:t>SIM</w:t>
            </w:r>
          </w:p>
          <w:p w14:paraId="557BDF2B" w14:textId="7911460F" w:rsidR="00282AA4" w:rsidRPr="00F67B90" w:rsidRDefault="00282AA4" w:rsidP="00282AA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67B90">
              <w:rPr>
                <w:sz w:val="18"/>
                <w:szCs w:val="18"/>
              </w:rPr>
              <w:t>NÃO (Perde 10 pontos)</w:t>
            </w:r>
          </w:p>
        </w:tc>
        <w:tc>
          <w:tcPr>
            <w:tcW w:w="2051" w:type="dxa"/>
          </w:tcPr>
          <w:p w14:paraId="72297354" w14:textId="6C3D8ACF" w:rsidR="00282AA4" w:rsidRPr="00F274A5" w:rsidRDefault="00282AA4" w:rsidP="00F67B9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274A5">
              <w:rPr>
                <w:sz w:val="18"/>
                <w:szCs w:val="18"/>
              </w:rPr>
              <w:t>Inconforme</w:t>
            </w:r>
          </w:p>
          <w:p w14:paraId="09C6EBF1" w14:textId="10030F47" w:rsidR="008B3AED" w:rsidRPr="00F67B90" w:rsidRDefault="008B3AED" w:rsidP="00F67B9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C00000"/>
                <w:sz w:val="18"/>
                <w:szCs w:val="18"/>
              </w:rPr>
            </w:pPr>
          </w:p>
        </w:tc>
      </w:tr>
      <w:tr w:rsidR="00282AA4" w14:paraId="5B9A6F2F" w14:textId="2F562158" w:rsidTr="006429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8" w:type="dxa"/>
          </w:tcPr>
          <w:p w14:paraId="3AF917C7" w14:textId="031A0EAA" w:rsidR="00282AA4" w:rsidRPr="00F67B90" w:rsidRDefault="00282AA4" w:rsidP="00282AA4">
            <w:pPr>
              <w:jc w:val="both"/>
              <w:rPr>
                <w:b w:val="0"/>
                <w:bCs w:val="0"/>
                <w:sz w:val="18"/>
                <w:szCs w:val="18"/>
              </w:rPr>
            </w:pPr>
            <w:r w:rsidRPr="00F67B90">
              <w:rPr>
                <w:b w:val="0"/>
                <w:bCs w:val="0"/>
                <w:sz w:val="18"/>
                <w:szCs w:val="18"/>
              </w:rPr>
              <w:t>20.</w:t>
            </w:r>
          </w:p>
        </w:tc>
        <w:tc>
          <w:tcPr>
            <w:tcW w:w="2858" w:type="dxa"/>
          </w:tcPr>
          <w:p w14:paraId="41D4764E" w14:textId="70B036D2" w:rsidR="00282AA4" w:rsidRPr="00F67B90" w:rsidRDefault="00282AA4" w:rsidP="00282AA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67B90">
              <w:rPr>
                <w:sz w:val="18"/>
                <w:szCs w:val="18"/>
              </w:rPr>
              <w:t xml:space="preserve">Em 31/12/2021, restava pendente algum pagamento ao RPPS referente aos encargos previdenciários daquele ano e/ou </w:t>
            </w:r>
            <w:r w:rsidRPr="00F67B90">
              <w:rPr>
                <w:sz w:val="18"/>
                <w:szCs w:val="18"/>
              </w:rPr>
              <w:lastRenderedPageBreak/>
              <w:t>anteriores</w:t>
            </w:r>
            <w:r w:rsidR="003C35B4">
              <w:rPr>
                <w:sz w:val="18"/>
                <w:szCs w:val="18"/>
              </w:rPr>
              <w:t xml:space="preserve"> </w:t>
            </w:r>
            <w:r w:rsidRPr="00F67B90">
              <w:rPr>
                <w:sz w:val="18"/>
                <w:szCs w:val="18"/>
              </w:rPr>
              <w:t>(contribuição patronal e/ou dos servidores)?</w:t>
            </w:r>
          </w:p>
          <w:p w14:paraId="0111F228" w14:textId="4E5B5E0B" w:rsidR="00282AA4" w:rsidRPr="00F67B90" w:rsidRDefault="00282AA4" w:rsidP="00282AA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67B90">
              <w:rPr>
                <w:sz w:val="18"/>
                <w:szCs w:val="18"/>
              </w:rPr>
              <w:t>Obs. Dados referentes a qualquer pendência de meses anteriores, seja do exercício de 2021 e/ou de anos anteriores, que não foram pagos e ainda não foram objeto de parcelamento. Considerar como Patronal, também, os valores referentes à alíquota de contribuição suplementar, caso houver.</w:t>
            </w:r>
          </w:p>
        </w:tc>
        <w:tc>
          <w:tcPr>
            <w:tcW w:w="2343" w:type="dxa"/>
          </w:tcPr>
          <w:p w14:paraId="68A5F8C9" w14:textId="77777777" w:rsidR="00282AA4" w:rsidRPr="00F67B90" w:rsidRDefault="00282AA4" w:rsidP="00282AA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67B90">
              <w:rPr>
                <w:sz w:val="18"/>
                <w:szCs w:val="18"/>
              </w:rPr>
              <w:lastRenderedPageBreak/>
              <w:t>SIM, pendente contribuição dos servidores e patronal (Perde 10 pontos)</w:t>
            </w:r>
          </w:p>
          <w:p w14:paraId="3E2F77FA" w14:textId="77777777" w:rsidR="00282AA4" w:rsidRPr="00F67B90" w:rsidRDefault="00282AA4" w:rsidP="00282AA4">
            <w:pPr>
              <w:pBdr>
                <w:top w:val="single" w:sz="12" w:space="1" w:color="auto"/>
                <w:bottom w:val="single" w:sz="12" w:space="1" w:color="auto"/>
              </w:pBd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67B90">
              <w:rPr>
                <w:sz w:val="18"/>
                <w:szCs w:val="18"/>
              </w:rPr>
              <w:lastRenderedPageBreak/>
              <w:t>SIM, pendente contribuição dos servidores (Perde 10 pontos)</w:t>
            </w:r>
          </w:p>
          <w:p w14:paraId="4987A29E" w14:textId="77777777" w:rsidR="00282AA4" w:rsidRPr="00F67B90" w:rsidRDefault="00282AA4" w:rsidP="00282AA4">
            <w:pPr>
              <w:pBdr>
                <w:bottom w:val="single" w:sz="12" w:space="1" w:color="auto"/>
                <w:between w:val="single" w:sz="12" w:space="1" w:color="auto"/>
              </w:pBd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67B90">
              <w:rPr>
                <w:sz w:val="18"/>
                <w:szCs w:val="18"/>
              </w:rPr>
              <w:t>SIM, pendente contribuição patronal. (Perde 10 pontos)</w:t>
            </w:r>
          </w:p>
          <w:p w14:paraId="2883993D" w14:textId="57D29B9F" w:rsidR="00282AA4" w:rsidRPr="00F67B90" w:rsidRDefault="00282AA4" w:rsidP="00282AA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F67B90">
              <w:rPr>
                <w:b/>
                <w:bCs/>
                <w:color w:val="C00000"/>
                <w:sz w:val="18"/>
                <w:szCs w:val="18"/>
              </w:rPr>
              <w:t>NÃO</w:t>
            </w:r>
          </w:p>
        </w:tc>
        <w:tc>
          <w:tcPr>
            <w:tcW w:w="2051" w:type="dxa"/>
          </w:tcPr>
          <w:p w14:paraId="48D11186" w14:textId="3E479519" w:rsidR="00282AA4" w:rsidRPr="00F274A5" w:rsidRDefault="00282AA4" w:rsidP="00282AA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274A5">
              <w:rPr>
                <w:sz w:val="18"/>
                <w:szCs w:val="18"/>
              </w:rPr>
              <w:lastRenderedPageBreak/>
              <w:t>Inconforme</w:t>
            </w:r>
          </w:p>
          <w:p w14:paraId="1649E791" w14:textId="3EEA9B82" w:rsidR="008B3AED" w:rsidRPr="00F67B90" w:rsidRDefault="008B3AED" w:rsidP="00282AA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282AA4" w14:paraId="043F8AFE" w14:textId="2C455ACD" w:rsidTr="006429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8" w:type="dxa"/>
          </w:tcPr>
          <w:p w14:paraId="44BA191D" w14:textId="5F1B3044" w:rsidR="00282AA4" w:rsidRPr="00F67B90" w:rsidRDefault="00282AA4" w:rsidP="00282AA4">
            <w:pPr>
              <w:jc w:val="both"/>
              <w:rPr>
                <w:b w:val="0"/>
                <w:bCs w:val="0"/>
                <w:sz w:val="18"/>
                <w:szCs w:val="18"/>
              </w:rPr>
            </w:pPr>
            <w:r w:rsidRPr="00F67B90">
              <w:rPr>
                <w:b w:val="0"/>
                <w:bCs w:val="0"/>
                <w:sz w:val="18"/>
                <w:szCs w:val="18"/>
              </w:rPr>
              <w:t>21</w:t>
            </w:r>
          </w:p>
        </w:tc>
        <w:tc>
          <w:tcPr>
            <w:tcW w:w="2858" w:type="dxa"/>
          </w:tcPr>
          <w:p w14:paraId="47BF5D61" w14:textId="77777777" w:rsidR="00282AA4" w:rsidRPr="00F67B90" w:rsidRDefault="00282AA4" w:rsidP="00282AA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67B90">
              <w:rPr>
                <w:sz w:val="18"/>
                <w:szCs w:val="18"/>
              </w:rPr>
              <w:t>Existem parcelamentos de encargos previdenciários efetivados pela Prefeitura Municipal junto ao RPPS?</w:t>
            </w:r>
          </w:p>
          <w:p w14:paraId="326253E3" w14:textId="7361B5C3" w:rsidR="00282AA4" w:rsidRPr="00F67B90" w:rsidRDefault="00282AA4" w:rsidP="00282AA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67B90">
              <w:rPr>
                <w:sz w:val="18"/>
                <w:szCs w:val="18"/>
              </w:rPr>
              <w:t>Obs. Considerar os parcelamentos da Prefeitura Municipal e de outros órgãos que estejam consolidados na Prefeitura.</w:t>
            </w:r>
          </w:p>
        </w:tc>
        <w:tc>
          <w:tcPr>
            <w:tcW w:w="2343" w:type="dxa"/>
          </w:tcPr>
          <w:p w14:paraId="09132362" w14:textId="77777777" w:rsidR="00282AA4" w:rsidRPr="00F67B90" w:rsidRDefault="00282AA4" w:rsidP="00282AA4">
            <w:pPr>
              <w:pBdr>
                <w:bottom w:val="single" w:sz="12" w:space="1" w:color="auto"/>
              </w:pBd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C00000"/>
                <w:sz w:val="18"/>
                <w:szCs w:val="18"/>
              </w:rPr>
            </w:pPr>
            <w:r w:rsidRPr="00F67B90">
              <w:rPr>
                <w:b/>
                <w:bCs/>
                <w:color w:val="C00000"/>
                <w:sz w:val="18"/>
                <w:szCs w:val="18"/>
              </w:rPr>
              <w:t>SIM</w:t>
            </w:r>
          </w:p>
          <w:p w14:paraId="013909F4" w14:textId="0D78215C" w:rsidR="00282AA4" w:rsidRPr="00F67B90" w:rsidRDefault="00282AA4" w:rsidP="00282AA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67B90">
              <w:rPr>
                <w:sz w:val="18"/>
                <w:szCs w:val="18"/>
              </w:rPr>
              <w:t>NÃO</w:t>
            </w:r>
          </w:p>
        </w:tc>
        <w:tc>
          <w:tcPr>
            <w:tcW w:w="2051" w:type="dxa"/>
          </w:tcPr>
          <w:p w14:paraId="7BB93BFE" w14:textId="657F4CA4" w:rsidR="00282AA4" w:rsidRPr="003C35B4" w:rsidRDefault="00282AA4" w:rsidP="00F67B9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C00000"/>
                <w:sz w:val="18"/>
                <w:szCs w:val="18"/>
              </w:rPr>
            </w:pPr>
            <w:r w:rsidRPr="003C35B4">
              <w:rPr>
                <w:sz w:val="18"/>
                <w:szCs w:val="18"/>
              </w:rPr>
              <w:t>Validado</w:t>
            </w:r>
          </w:p>
        </w:tc>
      </w:tr>
      <w:tr w:rsidR="00282AA4" w14:paraId="2677901C" w14:textId="0C3F7118" w:rsidTr="006429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8" w:type="dxa"/>
          </w:tcPr>
          <w:p w14:paraId="08E2CC78" w14:textId="5041911E" w:rsidR="00282AA4" w:rsidRPr="00F67B90" w:rsidRDefault="00282AA4" w:rsidP="00282AA4">
            <w:pPr>
              <w:jc w:val="both"/>
              <w:rPr>
                <w:b w:val="0"/>
                <w:bCs w:val="0"/>
                <w:sz w:val="18"/>
                <w:szCs w:val="18"/>
              </w:rPr>
            </w:pPr>
            <w:r w:rsidRPr="00F67B90">
              <w:rPr>
                <w:b w:val="0"/>
                <w:bCs w:val="0"/>
                <w:sz w:val="18"/>
                <w:szCs w:val="18"/>
              </w:rPr>
              <w:t>21.1</w:t>
            </w:r>
          </w:p>
        </w:tc>
        <w:tc>
          <w:tcPr>
            <w:tcW w:w="2858" w:type="dxa"/>
          </w:tcPr>
          <w:p w14:paraId="2CD59300" w14:textId="77777777" w:rsidR="00282AA4" w:rsidRPr="00F67B90" w:rsidRDefault="00282AA4" w:rsidP="00282AA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67B90">
              <w:rPr>
                <w:sz w:val="18"/>
                <w:szCs w:val="18"/>
              </w:rPr>
              <w:t>Quais os saldos atualizados dos parcelamentos com o RPPS em 31/12/2020 e 31/12/2021</w:t>
            </w:r>
          </w:p>
          <w:p w14:paraId="7FCAD8B4" w14:textId="6FCF19D6" w:rsidR="00282AA4" w:rsidRPr="00F67B90" w:rsidRDefault="00282AA4" w:rsidP="00282AA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67B90">
              <w:rPr>
                <w:sz w:val="18"/>
                <w:szCs w:val="18"/>
              </w:rPr>
              <w:t>Obs. Considerar todos os parcelamentos da Prefeitura Municipal e de outros órgãos que estejam consolidados na Prefeitura.</w:t>
            </w:r>
          </w:p>
        </w:tc>
        <w:tc>
          <w:tcPr>
            <w:tcW w:w="2343" w:type="dxa"/>
          </w:tcPr>
          <w:p w14:paraId="5A1DF0DC" w14:textId="77777777" w:rsidR="00FA78C1" w:rsidRDefault="00282AA4" w:rsidP="00282AA4">
            <w:pPr>
              <w:pBdr>
                <w:bottom w:val="single" w:sz="12" w:space="1" w:color="auto"/>
              </w:pBd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67B90">
              <w:rPr>
                <w:sz w:val="18"/>
                <w:szCs w:val="18"/>
              </w:rPr>
              <w:t xml:space="preserve">31/12/2020 </w:t>
            </w:r>
            <w:r w:rsidR="00FA78C1">
              <w:rPr>
                <w:sz w:val="18"/>
                <w:szCs w:val="18"/>
              </w:rPr>
              <w:t xml:space="preserve">         </w:t>
            </w:r>
          </w:p>
          <w:p w14:paraId="2AB30FC7" w14:textId="276EA0DC" w:rsidR="00282AA4" w:rsidRPr="00F67B90" w:rsidRDefault="00282AA4" w:rsidP="00282AA4">
            <w:pPr>
              <w:pBdr>
                <w:bottom w:val="single" w:sz="12" w:space="1" w:color="auto"/>
              </w:pBd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A78C1">
              <w:rPr>
                <w:b/>
                <w:bCs/>
                <w:color w:val="C00000"/>
                <w:sz w:val="18"/>
                <w:szCs w:val="18"/>
              </w:rPr>
              <w:t>R$</w:t>
            </w:r>
            <w:r w:rsidRPr="00F67B90">
              <w:rPr>
                <w:sz w:val="18"/>
                <w:szCs w:val="18"/>
              </w:rPr>
              <w:t xml:space="preserve"> </w:t>
            </w:r>
            <w:r w:rsidRPr="00F67B90">
              <w:rPr>
                <w:b/>
                <w:bCs/>
                <w:color w:val="C00000"/>
                <w:sz w:val="18"/>
                <w:szCs w:val="18"/>
              </w:rPr>
              <w:t>229.261.706,39</w:t>
            </w:r>
          </w:p>
          <w:p w14:paraId="37045F4B" w14:textId="77777777" w:rsidR="00FA78C1" w:rsidRDefault="00282AA4" w:rsidP="00282AA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67B90">
              <w:rPr>
                <w:sz w:val="18"/>
                <w:szCs w:val="18"/>
              </w:rPr>
              <w:t xml:space="preserve">31/12/2021 </w:t>
            </w:r>
          </w:p>
          <w:p w14:paraId="06065487" w14:textId="49AE1910" w:rsidR="00282AA4" w:rsidRPr="00F67B90" w:rsidRDefault="00282AA4" w:rsidP="00282AA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A78C1">
              <w:rPr>
                <w:b/>
                <w:bCs/>
                <w:color w:val="C00000"/>
                <w:sz w:val="18"/>
                <w:szCs w:val="18"/>
              </w:rPr>
              <w:t>R$</w:t>
            </w:r>
            <w:r w:rsidRPr="00F67B90">
              <w:rPr>
                <w:sz w:val="18"/>
                <w:szCs w:val="18"/>
              </w:rPr>
              <w:t xml:space="preserve"> </w:t>
            </w:r>
            <w:r w:rsidRPr="00F67B90">
              <w:rPr>
                <w:b/>
                <w:bCs/>
                <w:color w:val="C00000"/>
                <w:sz w:val="18"/>
                <w:szCs w:val="18"/>
              </w:rPr>
              <w:t>660.569.135,48</w:t>
            </w:r>
          </w:p>
          <w:p w14:paraId="23E86BAD" w14:textId="595D6FE3" w:rsidR="00282AA4" w:rsidRPr="00F67B90" w:rsidRDefault="00282AA4" w:rsidP="00282AA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2051" w:type="dxa"/>
          </w:tcPr>
          <w:p w14:paraId="7E7C94E6" w14:textId="77777777" w:rsidR="00282AA4" w:rsidRDefault="00282AA4" w:rsidP="00F67B9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67B90">
              <w:rPr>
                <w:sz w:val="18"/>
                <w:szCs w:val="18"/>
              </w:rPr>
              <w:t>Não aplicável</w:t>
            </w:r>
          </w:p>
          <w:p w14:paraId="78E255E5" w14:textId="5F1F9631" w:rsidR="00FC5031" w:rsidRPr="00F67B90" w:rsidRDefault="00FC5031" w:rsidP="00F67B9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282AA4" w14:paraId="0039F35A" w14:textId="1E062A87" w:rsidTr="006429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8" w:type="dxa"/>
          </w:tcPr>
          <w:p w14:paraId="74F415CD" w14:textId="2DA8F462" w:rsidR="00282AA4" w:rsidRPr="00F67B90" w:rsidRDefault="00282AA4" w:rsidP="00282AA4">
            <w:pPr>
              <w:jc w:val="both"/>
              <w:rPr>
                <w:b w:val="0"/>
                <w:bCs w:val="0"/>
                <w:sz w:val="18"/>
                <w:szCs w:val="18"/>
              </w:rPr>
            </w:pPr>
            <w:r w:rsidRPr="00F67B90">
              <w:rPr>
                <w:b w:val="0"/>
                <w:bCs w:val="0"/>
                <w:sz w:val="18"/>
                <w:szCs w:val="18"/>
              </w:rPr>
              <w:t>21.2</w:t>
            </w:r>
          </w:p>
        </w:tc>
        <w:tc>
          <w:tcPr>
            <w:tcW w:w="2858" w:type="dxa"/>
          </w:tcPr>
          <w:p w14:paraId="5F1006E8" w14:textId="77777777" w:rsidR="00282AA4" w:rsidRPr="00F67B90" w:rsidRDefault="00282AA4" w:rsidP="00282AA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67B90">
              <w:rPr>
                <w:sz w:val="18"/>
                <w:szCs w:val="18"/>
              </w:rPr>
              <w:t>Qual o valor total dos parcelamentos pago ao RPPS no exercício de 2021?</w:t>
            </w:r>
          </w:p>
          <w:p w14:paraId="52F55D58" w14:textId="7B973E4D" w:rsidR="00282AA4" w:rsidRPr="00F67B90" w:rsidRDefault="00282AA4" w:rsidP="00282AA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67B90">
              <w:rPr>
                <w:sz w:val="18"/>
                <w:szCs w:val="18"/>
              </w:rPr>
              <w:t>Obs. Considerar os parcelamentos da Prefeitura Municipal e de outros órgãos que estejam consolidados na Prefeitura.</w:t>
            </w:r>
          </w:p>
        </w:tc>
        <w:tc>
          <w:tcPr>
            <w:tcW w:w="2343" w:type="dxa"/>
          </w:tcPr>
          <w:p w14:paraId="2A0AED2F" w14:textId="4FCAE8BF" w:rsidR="00282AA4" w:rsidRPr="00F67B90" w:rsidRDefault="00282AA4" w:rsidP="00282AA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A78C1">
              <w:rPr>
                <w:b/>
                <w:bCs/>
                <w:color w:val="C00000"/>
                <w:sz w:val="18"/>
                <w:szCs w:val="18"/>
              </w:rPr>
              <w:t>R$</w:t>
            </w:r>
            <w:r w:rsidRPr="00F67B90">
              <w:rPr>
                <w:sz w:val="18"/>
                <w:szCs w:val="18"/>
              </w:rPr>
              <w:t xml:space="preserve"> </w:t>
            </w:r>
            <w:r w:rsidRPr="00F67B90">
              <w:rPr>
                <w:b/>
                <w:bCs/>
                <w:color w:val="C00000"/>
                <w:sz w:val="18"/>
                <w:szCs w:val="18"/>
              </w:rPr>
              <w:t>109.590.509,33</w:t>
            </w:r>
          </w:p>
        </w:tc>
        <w:tc>
          <w:tcPr>
            <w:tcW w:w="2051" w:type="dxa"/>
          </w:tcPr>
          <w:p w14:paraId="6D9A4C17" w14:textId="389C0C8F" w:rsidR="00282AA4" w:rsidRPr="00AA1FE3" w:rsidRDefault="00282AA4" w:rsidP="00317B4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A1FE3">
              <w:rPr>
                <w:sz w:val="18"/>
                <w:szCs w:val="18"/>
              </w:rPr>
              <w:t>Validado, salvo R$ 0,30 de diferença</w:t>
            </w:r>
            <w:r w:rsidR="00AA1FE3">
              <w:rPr>
                <w:sz w:val="18"/>
                <w:szCs w:val="18"/>
              </w:rPr>
              <w:t xml:space="preserve"> </w:t>
            </w:r>
            <w:r w:rsidR="00317B46" w:rsidRPr="00F274A5">
              <w:rPr>
                <w:sz w:val="18"/>
                <w:szCs w:val="18"/>
              </w:rPr>
              <w:t xml:space="preserve">(vide Doc.2, item </w:t>
            </w:r>
            <w:r w:rsidR="00317B46">
              <w:rPr>
                <w:sz w:val="18"/>
                <w:szCs w:val="18"/>
              </w:rPr>
              <w:t>2</w:t>
            </w:r>
            <w:r w:rsidR="00317B46" w:rsidRPr="00F274A5">
              <w:rPr>
                <w:sz w:val="18"/>
                <w:szCs w:val="18"/>
              </w:rPr>
              <w:t xml:space="preserve">, </w:t>
            </w:r>
            <w:r w:rsidR="00317B46">
              <w:rPr>
                <w:sz w:val="18"/>
                <w:szCs w:val="18"/>
              </w:rPr>
              <w:t>q</w:t>
            </w:r>
            <w:r w:rsidR="00317B46" w:rsidRPr="00F274A5">
              <w:rPr>
                <w:sz w:val="18"/>
                <w:szCs w:val="18"/>
              </w:rPr>
              <w:t xml:space="preserve">uadro </w:t>
            </w:r>
            <w:r w:rsidR="00317B46">
              <w:rPr>
                <w:sz w:val="18"/>
                <w:szCs w:val="18"/>
              </w:rPr>
              <w:t>V</w:t>
            </w:r>
            <w:r w:rsidR="00317B46" w:rsidRPr="00F274A5">
              <w:rPr>
                <w:sz w:val="18"/>
                <w:szCs w:val="18"/>
              </w:rPr>
              <w:t>)</w:t>
            </w:r>
          </w:p>
        </w:tc>
      </w:tr>
      <w:tr w:rsidR="00282AA4" w14:paraId="5E5C2B46" w14:textId="53660065" w:rsidTr="006429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8" w:type="dxa"/>
          </w:tcPr>
          <w:p w14:paraId="49C027C8" w14:textId="7AF2A6FC" w:rsidR="00282AA4" w:rsidRPr="00F67B90" w:rsidRDefault="00282AA4" w:rsidP="00282AA4">
            <w:pPr>
              <w:jc w:val="both"/>
              <w:rPr>
                <w:b w:val="0"/>
                <w:bCs w:val="0"/>
                <w:sz w:val="18"/>
                <w:szCs w:val="18"/>
              </w:rPr>
            </w:pPr>
            <w:r w:rsidRPr="00F67B90">
              <w:rPr>
                <w:b w:val="0"/>
                <w:bCs w:val="0"/>
                <w:sz w:val="18"/>
                <w:szCs w:val="18"/>
              </w:rPr>
              <w:t>21.3</w:t>
            </w:r>
          </w:p>
        </w:tc>
        <w:tc>
          <w:tcPr>
            <w:tcW w:w="2858" w:type="dxa"/>
          </w:tcPr>
          <w:p w14:paraId="6BC2FFD1" w14:textId="4547E929" w:rsidR="00282AA4" w:rsidRPr="00F67B90" w:rsidRDefault="00282AA4" w:rsidP="00282AA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67B90">
              <w:rPr>
                <w:sz w:val="18"/>
                <w:szCs w:val="18"/>
              </w:rPr>
              <w:t>Detalhar a seguir os dados de cada parcelamento com o RPPS:</w:t>
            </w:r>
          </w:p>
        </w:tc>
        <w:tc>
          <w:tcPr>
            <w:tcW w:w="2343" w:type="dxa"/>
          </w:tcPr>
          <w:p w14:paraId="32DCDECD" w14:textId="7CA9B80E" w:rsidR="00282AA4" w:rsidRPr="00F67B90" w:rsidRDefault="00282AA4" w:rsidP="00282AA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8"/>
                <w:szCs w:val="18"/>
              </w:rPr>
            </w:pPr>
            <w:r w:rsidRPr="00F67B90">
              <w:rPr>
                <w:b/>
                <w:bCs/>
                <w:color w:val="C00000"/>
                <w:sz w:val="18"/>
                <w:szCs w:val="18"/>
              </w:rPr>
              <w:t>vide resposta (*</w:t>
            </w:r>
            <w:r w:rsidR="00A57D73">
              <w:rPr>
                <w:b/>
                <w:bCs/>
                <w:color w:val="C00000"/>
                <w:sz w:val="18"/>
                <w:szCs w:val="18"/>
              </w:rPr>
              <w:t>*</w:t>
            </w:r>
            <w:r w:rsidRPr="00F67B90">
              <w:rPr>
                <w:b/>
                <w:bCs/>
                <w:color w:val="C00000"/>
                <w:sz w:val="18"/>
                <w:szCs w:val="18"/>
              </w:rPr>
              <w:t xml:space="preserve">*) </w:t>
            </w:r>
          </w:p>
        </w:tc>
        <w:tc>
          <w:tcPr>
            <w:tcW w:w="2051" w:type="dxa"/>
          </w:tcPr>
          <w:p w14:paraId="0B2A0E38" w14:textId="4525265E" w:rsidR="00282AA4" w:rsidRPr="00123C98" w:rsidRDefault="00282AA4" w:rsidP="00282AA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C00000"/>
                <w:sz w:val="18"/>
                <w:szCs w:val="18"/>
              </w:rPr>
            </w:pPr>
            <w:r w:rsidRPr="00123C98">
              <w:rPr>
                <w:sz w:val="18"/>
                <w:szCs w:val="18"/>
              </w:rPr>
              <w:t>Validado</w:t>
            </w:r>
          </w:p>
        </w:tc>
      </w:tr>
      <w:tr w:rsidR="00282AA4" w14:paraId="3A009846" w14:textId="6770208E" w:rsidTr="006429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8" w:type="dxa"/>
          </w:tcPr>
          <w:p w14:paraId="53177706" w14:textId="3B9526CF" w:rsidR="00282AA4" w:rsidRPr="00F67B90" w:rsidRDefault="00282AA4" w:rsidP="00282AA4">
            <w:pPr>
              <w:jc w:val="both"/>
              <w:rPr>
                <w:b w:val="0"/>
                <w:bCs w:val="0"/>
                <w:sz w:val="18"/>
                <w:szCs w:val="18"/>
              </w:rPr>
            </w:pPr>
            <w:r w:rsidRPr="00F67B90">
              <w:rPr>
                <w:b w:val="0"/>
                <w:bCs w:val="0"/>
                <w:sz w:val="18"/>
                <w:szCs w:val="18"/>
              </w:rPr>
              <w:t>22.</w:t>
            </w:r>
          </w:p>
        </w:tc>
        <w:tc>
          <w:tcPr>
            <w:tcW w:w="2858" w:type="dxa"/>
          </w:tcPr>
          <w:p w14:paraId="463E00DD" w14:textId="3875A134" w:rsidR="00282AA4" w:rsidRPr="00F67B90" w:rsidRDefault="00282AA4" w:rsidP="00282AA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67B90">
              <w:rPr>
                <w:sz w:val="18"/>
                <w:szCs w:val="18"/>
              </w:rPr>
              <w:t>Existem parcelamentos de encargos previdenciários do RPPS pelos demais órgãos municipais?</w:t>
            </w:r>
          </w:p>
        </w:tc>
        <w:tc>
          <w:tcPr>
            <w:tcW w:w="2343" w:type="dxa"/>
          </w:tcPr>
          <w:p w14:paraId="2ACDA39A" w14:textId="77777777" w:rsidR="00282AA4" w:rsidRPr="00F67B90" w:rsidRDefault="00282AA4" w:rsidP="00282AA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67B90">
              <w:rPr>
                <w:sz w:val="18"/>
                <w:szCs w:val="18"/>
              </w:rPr>
              <w:t>SIM</w:t>
            </w:r>
          </w:p>
          <w:p w14:paraId="563FE336" w14:textId="77777777" w:rsidR="00282AA4" w:rsidRPr="00F67B90" w:rsidRDefault="00282AA4" w:rsidP="00282AA4">
            <w:pPr>
              <w:pBdr>
                <w:top w:val="single" w:sz="12" w:space="1" w:color="auto"/>
                <w:bottom w:val="single" w:sz="12" w:space="1" w:color="auto"/>
              </w:pBd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C00000"/>
                <w:sz w:val="18"/>
                <w:szCs w:val="18"/>
              </w:rPr>
            </w:pPr>
            <w:r w:rsidRPr="00F67B90">
              <w:rPr>
                <w:b/>
                <w:bCs/>
                <w:color w:val="C00000"/>
                <w:sz w:val="18"/>
                <w:szCs w:val="18"/>
              </w:rPr>
              <w:t>NÃO</w:t>
            </w:r>
          </w:p>
          <w:p w14:paraId="53B3F666" w14:textId="19C61C4A" w:rsidR="00282AA4" w:rsidRPr="00F67B90" w:rsidRDefault="00282AA4" w:rsidP="00282AA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67B90">
              <w:rPr>
                <w:sz w:val="18"/>
                <w:szCs w:val="18"/>
              </w:rPr>
              <w:t>NÃO TEM CONHECIMENTO</w:t>
            </w:r>
          </w:p>
        </w:tc>
        <w:tc>
          <w:tcPr>
            <w:tcW w:w="2051" w:type="dxa"/>
          </w:tcPr>
          <w:p w14:paraId="539DD9DA" w14:textId="1810BAFD" w:rsidR="00282AA4" w:rsidRPr="00F67B90" w:rsidRDefault="00282AA4" w:rsidP="00282AA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67B90">
              <w:rPr>
                <w:sz w:val="18"/>
                <w:szCs w:val="18"/>
              </w:rPr>
              <w:t>Não aplicável</w:t>
            </w:r>
            <w:r w:rsidR="00472E9E">
              <w:rPr>
                <w:sz w:val="18"/>
                <w:szCs w:val="18"/>
              </w:rPr>
              <w:t xml:space="preserve"> </w:t>
            </w:r>
            <w:r w:rsidR="00472E9E" w:rsidRPr="00F274A5">
              <w:rPr>
                <w:sz w:val="18"/>
                <w:szCs w:val="18"/>
              </w:rPr>
              <w:t>(*)</w:t>
            </w:r>
          </w:p>
        </w:tc>
      </w:tr>
      <w:tr w:rsidR="00282AA4" w14:paraId="22B7A1A2" w14:textId="69BB5A1B" w:rsidTr="006429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8" w:type="dxa"/>
          </w:tcPr>
          <w:p w14:paraId="3DB4B9CD" w14:textId="19032CA0" w:rsidR="00282AA4" w:rsidRPr="00F67B90" w:rsidRDefault="00282AA4" w:rsidP="00282AA4">
            <w:pPr>
              <w:jc w:val="both"/>
              <w:rPr>
                <w:b w:val="0"/>
                <w:bCs w:val="0"/>
                <w:sz w:val="18"/>
                <w:szCs w:val="18"/>
              </w:rPr>
            </w:pPr>
            <w:r w:rsidRPr="00F67B90">
              <w:rPr>
                <w:b w:val="0"/>
                <w:bCs w:val="0"/>
                <w:sz w:val="18"/>
                <w:szCs w:val="18"/>
              </w:rPr>
              <w:t>25.</w:t>
            </w:r>
          </w:p>
        </w:tc>
        <w:tc>
          <w:tcPr>
            <w:tcW w:w="2858" w:type="dxa"/>
          </w:tcPr>
          <w:p w14:paraId="5948D300" w14:textId="3BDCF567" w:rsidR="00282AA4" w:rsidRPr="00F67B90" w:rsidRDefault="00282AA4" w:rsidP="00282AA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67B90">
              <w:rPr>
                <w:sz w:val="18"/>
                <w:szCs w:val="18"/>
              </w:rPr>
              <w:t>Referente aos parcelamentos com o RPPS, todas as parcelas do exercício de 2021 foram efetuadas dentro do prazo legal?</w:t>
            </w:r>
          </w:p>
        </w:tc>
        <w:tc>
          <w:tcPr>
            <w:tcW w:w="2343" w:type="dxa"/>
          </w:tcPr>
          <w:p w14:paraId="38F744DA" w14:textId="77777777" w:rsidR="00282AA4" w:rsidRPr="00F67B90" w:rsidRDefault="00282AA4" w:rsidP="00282AA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C00000"/>
                <w:sz w:val="18"/>
                <w:szCs w:val="18"/>
              </w:rPr>
            </w:pPr>
            <w:r w:rsidRPr="00F67B90">
              <w:rPr>
                <w:b/>
                <w:bCs/>
                <w:color w:val="C00000"/>
                <w:sz w:val="18"/>
                <w:szCs w:val="18"/>
              </w:rPr>
              <w:t>SIM</w:t>
            </w:r>
          </w:p>
          <w:p w14:paraId="6EF058F3" w14:textId="77777777" w:rsidR="00282AA4" w:rsidRPr="00F67B90" w:rsidRDefault="00282AA4" w:rsidP="00282AA4">
            <w:pPr>
              <w:pBdr>
                <w:top w:val="single" w:sz="12" w:space="1" w:color="auto"/>
                <w:bottom w:val="single" w:sz="12" w:space="1" w:color="auto"/>
              </w:pBd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67B90">
              <w:rPr>
                <w:sz w:val="18"/>
                <w:szCs w:val="18"/>
              </w:rPr>
              <w:t>NÃO (Perde 10 pontos)</w:t>
            </w:r>
          </w:p>
          <w:p w14:paraId="59D3858F" w14:textId="3ECBC0BD" w:rsidR="00282AA4" w:rsidRPr="00F67B90" w:rsidRDefault="00282AA4" w:rsidP="00282A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F67B90">
              <w:rPr>
                <w:sz w:val="18"/>
                <w:szCs w:val="18"/>
              </w:rPr>
              <w:t>NÃO havia parcelamentos da Prefeitura Municipal e/ou dos demais órgãos consolidados na Prefeitura Municipal</w:t>
            </w:r>
          </w:p>
        </w:tc>
        <w:tc>
          <w:tcPr>
            <w:tcW w:w="2051" w:type="dxa"/>
          </w:tcPr>
          <w:p w14:paraId="537CBCD0" w14:textId="30226E3A" w:rsidR="00282AA4" w:rsidRPr="00123C98" w:rsidRDefault="00282AA4" w:rsidP="00282AA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C00000"/>
                <w:sz w:val="18"/>
                <w:szCs w:val="18"/>
              </w:rPr>
            </w:pPr>
            <w:r w:rsidRPr="00123C98">
              <w:rPr>
                <w:sz w:val="18"/>
                <w:szCs w:val="18"/>
              </w:rPr>
              <w:t>Validado</w:t>
            </w:r>
          </w:p>
        </w:tc>
      </w:tr>
    </w:tbl>
    <w:p w14:paraId="593F8675" w14:textId="77777777" w:rsidR="00472E9E" w:rsidRPr="00472E9E" w:rsidRDefault="00472E9E" w:rsidP="007808DC">
      <w:pPr>
        <w:jc w:val="both"/>
        <w:rPr>
          <w:sz w:val="2"/>
          <w:szCs w:val="2"/>
        </w:rPr>
      </w:pPr>
    </w:p>
    <w:p w14:paraId="08B58B97" w14:textId="72BB7CA8" w:rsidR="00712B23" w:rsidRPr="00F274A5" w:rsidRDefault="005F7748" w:rsidP="00F650B3">
      <w:pPr>
        <w:tabs>
          <w:tab w:val="left" w:pos="5027"/>
        </w:tabs>
        <w:jc w:val="both"/>
        <w:rPr>
          <w:sz w:val="18"/>
          <w:szCs w:val="18"/>
        </w:rPr>
      </w:pPr>
      <w:r w:rsidRPr="00F274A5">
        <w:rPr>
          <w:sz w:val="18"/>
          <w:szCs w:val="18"/>
        </w:rPr>
        <w:t xml:space="preserve">(*) </w:t>
      </w:r>
      <w:r w:rsidR="00911B77" w:rsidRPr="00F274A5">
        <w:rPr>
          <w:sz w:val="18"/>
          <w:szCs w:val="18"/>
        </w:rPr>
        <w:t>Não aplicável = quesitos não validados neste Relatório</w:t>
      </w:r>
      <w:r w:rsidR="000235F0">
        <w:rPr>
          <w:sz w:val="18"/>
          <w:szCs w:val="18"/>
        </w:rPr>
        <w:t>.</w:t>
      </w:r>
      <w:r w:rsidR="00F650B3">
        <w:rPr>
          <w:sz w:val="18"/>
          <w:szCs w:val="18"/>
        </w:rPr>
        <w:tab/>
      </w:r>
    </w:p>
    <w:p w14:paraId="5B8385BB" w14:textId="69ABFB14" w:rsidR="005D3053" w:rsidRPr="00F274A5" w:rsidRDefault="005D3053" w:rsidP="007808DC">
      <w:pPr>
        <w:jc w:val="both"/>
        <w:rPr>
          <w:sz w:val="18"/>
          <w:szCs w:val="18"/>
        </w:rPr>
      </w:pPr>
      <w:r w:rsidRPr="00F274A5">
        <w:rPr>
          <w:sz w:val="18"/>
          <w:szCs w:val="18"/>
        </w:rPr>
        <w:t>(*</w:t>
      </w:r>
      <w:r w:rsidR="00472E9E" w:rsidRPr="00F274A5">
        <w:rPr>
          <w:sz w:val="18"/>
          <w:szCs w:val="18"/>
        </w:rPr>
        <w:t>*</w:t>
      </w:r>
      <w:r w:rsidRPr="00F274A5">
        <w:rPr>
          <w:sz w:val="18"/>
          <w:szCs w:val="18"/>
        </w:rPr>
        <w:t xml:space="preserve">) </w:t>
      </w:r>
      <w:r w:rsidR="00D7059D" w:rsidRPr="00F274A5">
        <w:rPr>
          <w:sz w:val="18"/>
          <w:szCs w:val="18"/>
        </w:rPr>
        <w:t>A Seção de Gestão Fiscal – SF.312 posteriormente complementou esta resposta, com o seguinte comentário: “</w:t>
      </w:r>
      <w:r w:rsidR="00D7059D" w:rsidRPr="00F274A5">
        <w:rPr>
          <w:i/>
          <w:iCs/>
          <w:sz w:val="18"/>
          <w:szCs w:val="18"/>
        </w:rPr>
        <w:t>Ressaltamos que embora não exista parcelamento da Prefeitura Municipal e/ou dos demais órgãos consolidados na Prefeitura Municipal, há um parcelamento com o INSS (Programa REFIS) celebrado por órgão da administração indireta do Município – ETCSBC. Todas as parcelas do exercício de 2021 desse parcelamento foram pagas dentro do prazo legal</w:t>
      </w:r>
      <w:r w:rsidR="00D7059D" w:rsidRPr="00F274A5">
        <w:rPr>
          <w:sz w:val="18"/>
          <w:szCs w:val="18"/>
        </w:rPr>
        <w:t xml:space="preserve">”. </w:t>
      </w:r>
    </w:p>
    <w:p w14:paraId="253DAF3E" w14:textId="05252283" w:rsidR="00885932" w:rsidRPr="00F274A5" w:rsidRDefault="00885932" w:rsidP="007808DC">
      <w:pPr>
        <w:jc w:val="both"/>
        <w:rPr>
          <w:sz w:val="18"/>
          <w:szCs w:val="18"/>
        </w:rPr>
      </w:pPr>
      <w:r w:rsidRPr="00F274A5">
        <w:rPr>
          <w:sz w:val="18"/>
          <w:szCs w:val="18"/>
        </w:rPr>
        <w:t>(*</w:t>
      </w:r>
      <w:r w:rsidR="00A57D73" w:rsidRPr="00F274A5">
        <w:rPr>
          <w:sz w:val="18"/>
          <w:szCs w:val="18"/>
        </w:rPr>
        <w:t>*</w:t>
      </w:r>
      <w:r w:rsidR="005D3053" w:rsidRPr="00F274A5">
        <w:rPr>
          <w:sz w:val="18"/>
          <w:szCs w:val="18"/>
        </w:rPr>
        <w:t>*</w:t>
      </w:r>
      <w:r w:rsidRPr="00F274A5">
        <w:rPr>
          <w:sz w:val="18"/>
          <w:szCs w:val="18"/>
        </w:rPr>
        <w:t>) Órgão/entidade Devedor: Município de SBC – CNPJ: 46.523.239/0001-47</w:t>
      </w:r>
      <w:r w:rsidR="00C87E65" w:rsidRPr="00F274A5">
        <w:rPr>
          <w:sz w:val="18"/>
          <w:szCs w:val="18"/>
        </w:rPr>
        <w:t>:</w:t>
      </w:r>
    </w:p>
    <w:p w14:paraId="1F0022D9" w14:textId="4529DC1C" w:rsidR="00885932" w:rsidRDefault="008D3430" w:rsidP="003931EF">
      <w:r w:rsidRPr="00F274A5">
        <w:rPr>
          <w:b/>
          <w:sz w:val="18"/>
          <w:szCs w:val="18"/>
        </w:rPr>
        <w:lastRenderedPageBreak/>
        <w:t>FIGURA 1: DETALHAMENTO DOS PARCELAMENTOS COM A SBCPREV - SF-3</w:t>
      </w:r>
      <w:r w:rsidR="00C87E65" w:rsidRPr="00C87E65">
        <w:rPr>
          <w:noProof/>
          <w:lang w:eastAsia="pt-BR"/>
        </w:rPr>
        <w:drawing>
          <wp:inline distT="0" distB="0" distL="0" distR="0" wp14:anchorId="0AED09BE" wp14:editId="6B28F420">
            <wp:extent cx="5450505" cy="1170176"/>
            <wp:effectExtent l="0" t="0" r="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9625" cy="1191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42FED1" w14:textId="0ECF9D03" w:rsidR="00E57AE0" w:rsidRDefault="00F90ED7" w:rsidP="00E57AE0">
      <w:pPr>
        <w:jc w:val="both"/>
      </w:pPr>
      <w:r>
        <w:tab/>
      </w:r>
      <w:r w:rsidR="00E57AE0" w:rsidRPr="0021794A">
        <w:t>As</w:t>
      </w:r>
      <w:r w:rsidR="00E57AE0">
        <w:t xml:space="preserve"> respostas destacadas em vermelho foram ofertadas pelo </w:t>
      </w:r>
      <w:r w:rsidR="00E57AE0" w:rsidRPr="00177FB8">
        <w:t>Departamento de Contabilidade e Custos (SF.3)</w:t>
      </w:r>
      <w:r w:rsidR="001606D6" w:rsidRPr="00177FB8">
        <w:t xml:space="preserve">, Secretaria de Administração e </w:t>
      </w:r>
      <w:r w:rsidR="00177FB8" w:rsidRPr="00177FB8">
        <w:t>Instituto de Previdência - SBCPREV</w:t>
      </w:r>
      <w:r w:rsidR="004E3F72">
        <w:t xml:space="preserve"> </w:t>
      </w:r>
      <w:r w:rsidR="00E57AE0">
        <w:t>lançadas no Sistema do TCESP por esta Controladoria.</w:t>
      </w:r>
    </w:p>
    <w:p w14:paraId="24282893" w14:textId="4DC73ABB" w:rsidR="000C165B" w:rsidRPr="00F274A5" w:rsidRDefault="00F90ED7" w:rsidP="000C165B">
      <w:pPr>
        <w:jc w:val="both"/>
      </w:pPr>
      <w:r>
        <w:tab/>
      </w:r>
      <w:r w:rsidR="000C165B" w:rsidRPr="00F274A5">
        <w:t>Observa-se que essas respostas refletem regularidade do Município quanto ao tema abordado</w:t>
      </w:r>
      <w:r w:rsidR="00F033E5" w:rsidRPr="00F274A5">
        <w:t xml:space="preserve"> e</w:t>
      </w:r>
      <w:r w:rsidR="000C165B" w:rsidRPr="00F274A5">
        <w:t xml:space="preserve"> </w:t>
      </w:r>
      <w:r w:rsidR="00F033E5" w:rsidRPr="00F274A5">
        <w:t>p</w:t>
      </w:r>
      <w:r w:rsidR="009078B0" w:rsidRPr="00F274A5">
        <w:t>ara fazer a</w:t>
      </w:r>
      <w:r w:rsidR="00891491" w:rsidRPr="00F274A5">
        <w:t>nálise</w:t>
      </w:r>
      <w:r w:rsidR="009078B0" w:rsidRPr="00F274A5">
        <w:t xml:space="preserve"> do</w:t>
      </w:r>
      <w:r w:rsidR="00F033E5" w:rsidRPr="00F274A5">
        <w:t>s dados e valores</w:t>
      </w:r>
      <w:r w:rsidR="009078B0" w:rsidRPr="00F274A5">
        <w:t xml:space="preserve"> respondido</w:t>
      </w:r>
      <w:r w:rsidR="00F033E5" w:rsidRPr="00F274A5">
        <w:t>s neste questionário</w:t>
      </w:r>
      <w:r w:rsidR="009078B0" w:rsidRPr="00F274A5">
        <w:t>, f</w:t>
      </w:r>
      <w:r w:rsidR="000C165B" w:rsidRPr="00F274A5">
        <w:t xml:space="preserve">oram selecionadas </w:t>
      </w:r>
      <w:r w:rsidR="009078B0" w:rsidRPr="00F274A5">
        <w:t xml:space="preserve">por esta unidade de controle </w:t>
      </w:r>
      <w:r w:rsidR="000C165B" w:rsidRPr="00F274A5">
        <w:t>as questões de número</w:t>
      </w:r>
      <w:r w:rsidR="00F033E5" w:rsidRPr="00F274A5">
        <w:t xml:space="preserve"> 2 a 4, 9, 13, 13.1, 17 a 21, 21.2, 21.3 e 25.</w:t>
      </w:r>
    </w:p>
    <w:p w14:paraId="0A9615B4" w14:textId="6F24EC13" w:rsidR="00D874D0" w:rsidRPr="00F274A5" w:rsidRDefault="00F90ED7" w:rsidP="000C165B">
      <w:pPr>
        <w:jc w:val="both"/>
      </w:pPr>
      <w:r>
        <w:tab/>
      </w:r>
      <w:r w:rsidR="008C46B1" w:rsidRPr="00F274A5">
        <w:t>Dessas questões, as respostas de nº 9, 13, 13.1, 21, 21.2, 21.3, 25 foram validadas, não havendo qualquer divergência a pontuar.</w:t>
      </w:r>
    </w:p>
    <w:p w14:paraId="39EF5522" w14:textId="7681946D" w:rsidR="00401B22" w:rsidRPr="00F274A5" w:rsidRDefault="00F90ED7" w:rsidP="000C165B">
      <w:pPr>
        <w:jc w:val="both"/>
      </w:pPr>
      <w:r>
        <w:tab/>
      </w:r>
      <w:r w:rsidR="00401B22" w:rsidRPr="00F274A5">
        <w:t xml:space="preserve">Nas demais questões, </w:t>
      </w:r>
      <w:r w:rsidR="00254092" w:rsidRPr="00F274A5">
        <w:t>após conferência de documentos</w:t>
      </w:r>
      <w:r w:rsidR="00254092" w:rsidRPr="00F274A5">
        <w:rPr>
          <w:rStyle w:val="Refdenotaderodap"/>
        </w:rPr>
        <w:footnoteReference w:id="10"/>
      </w:r>
      <w:r w:rsidR="00254092" w:rsidRPr="00F274A5">
        <w:t xml:space="preserve">, </w:t>
      </w:r>
      <w:r w:rsidR="00401B22" w:rsidRPr="00F274A5">
        <w:t>identificamos inconformidades</w:t>
      </w:r>
      <w:r w:rsidR="00254092" w:rsidRPr="00F274A5">
        <w:t xml:space="preserve"> de ordem de valores e atrasos em recolhimento de encargos</w:t>
      </w:r>
      <w:r w:rsidR="00401B22" w:rsidRPr="00F274A5">
        <w:t xml:space="preserve">, conforme </w:t>
      </w:r>
      <w:r w:rsidR="00E05DE4" w:rsidRPr="00F274A5">
        <w:t>passamos a expor adiante.</w:t>
      </w:r>
    </w:p>
    <w:p w14:paraId="35C51E3D" w14:textId="1B466D60" w:rsidR="00401B22" w:rsidRPr="00F274A5" w:rsidRDefault="00F90ED7" w:rsidP="00E05DE4">
      <w:pPr>
        <w:jc w:val="both"/>
      </w:pPr>
      <w:r>
        <w:tab/>
      </w:r>
      <w:r w:rsidR="00E05DE4" w:rsidRPr="00F274A5">
        <w:t>N</w:t>
      </w:r>
      <w:r w:rsidR="00CC6E7F" w:rsidRPr="00F274A5">
        <w:t>as respostas das</w:t>
      </w:r>
      <w:r w:rsidR="00E05DE4" w:rsidRPr="00F274A5">
        <w:t xml:space="preserve"> questões 2 e 17 fo</w:t>
      </w:r>
      <w:r w:rsidR="00882FEB" w:rsidRPr="00F274A5">
        <w:t>ram</w:t>
      </w:r>
      <w:r w:rsidR="00E05DE4" w:rsidRPr="00F274A5">
        <w:t xml:space="preserve"> constatada</w:t>
      </w:r>
      <w:r w:rsidR="00882FEB" w:rsidRPr="00F274A5">
        <w:t>s</w:t>
      </w:r>
      <w:r w:rsidR="00E05DE4" w:rsidRPr="00F274A5">
        <w:t xml:space="preserve"> divergência</w:t>
      </w:r>
      <w:r w:rsidR="00882FEB" w:rsidRPr="00F274A5">
        <w:t>s</w:t>
      </w:r>
      <w:r w:rsidR="00E05DE4" w:rsidRPr="00F274A5">
        <w:t xml:space="preserve"> </w:t>
      </w:r>
      <w:r w:rsidR="005078A7" w:rsidRPr="00F274A5">
        <w:t>entre os</w:t>
      </w:r>
      <w:r w:rsidR="00E05DE4" w:rsidRPr="00F274A5">
        <w:t xml:space="preserve"> valores</w:t>
      </w:r>
      <w:r w:rsidR="000B2F65" w:rsidRPr="00F274A5">
        <w:t xml:space="preserve"> informados pelas áreas </w:t>
      </w:r>
      <w:r w:rsidR="005078A7" w:rsidRPr="00F274A5">
        <w:t>técnicas e os apurados por esta unidade de controle. Aquelas foram acionadas</w:t>
      </w:r>
      <w:r w:rsidR="008D6539" w:rsidRPr="00F274A5">
        <w:t xml:space="preserve"> para se manifestare</w:t>
      </w:r>
      <w:r w:rsidR="00906C46" w:rsidRPr="00F274A5">
        <w:t>m e, a</w:t>
      </w:r>
      <w:r w:rsidR="008D6539" w:rsidRPr="00F274A5">
        <w:t xml:space="preserve">pós análise </w:t>
      </w:r>
      <w:r w:rsidR="008D6539" w:rsidRPr="00A445D3">
        <w:t>d</w:t>
      </w:r>
      <w:r w:rsidR="00906C46" w:rsidRPr="00A445D3">
        <w:t>a</w:t>
      </w:r>
      <w:r w:rsidR="008D6539" w:rsidRPr="00A445D3">
        <w:t xml:space="preserve">s </w:t>
      </w:r>
      <w:r w:rsidR="00846697" w:rsidRPr="00A445D3">
        <w:t>justificativas</w:t>
      </w:r>
      <w:r w:rsidR="00846697" w:rsidRPr="00A445D3">
        <w:rPr>
          <w:rStyle w:val="Refdenotaderodap"/>
        </w:rPr>
        <w:footnoteReference w:id="11"/>
      </w:r>
      <w:r w:rsidR="008D6539" w:rsidRPr="00A445D3">
        <w:t>, conclui</w:t>
      </w:r>
      <w:r w:rsidR="008D6539" w:rsidRPr="00F274A5">
        <w:t>-se que</w:t>
      </w:r>
      <w:r w:rsidR="00906C46" w:rsidRPr="00F274A5">
        <w:t xml:space="preserve"> </w:t>
      </w:r>
      <w:r w:rsidR="00317B46">
        <w:t>os valores demonstrados pelo Controle I</w:t>
      </w:r>
      <w:r w:rsidR="008D6539" w:rsidRPr="00F274A5">
        <w:t>nterno</w:t>
      </w:r>
      <w:r w:rsidR="00906C46" w:rsidRPr="00F274A5">
        <w:t xml:space="preserve"> são os que devem ser considerados </w:t>
      </w:r>
      <w:r w:rsidR="007039BD" w:rsidRPr="00F274A5">
        <w:t>conforme demonstra</w:t>
      </w:r>
      <w:r w:rsidR="00254092" w:rsidRPr="00F274A5">
        <w:t>tivo</w:t>
      </w:r>
      <w:r w:rsidR="007039BD" w:rsidRPr="00F274A5">
        <w:t xml:space="preserve"> anexo </w:t>
      </w:r>
      <w:r w:rsidR="008D6539" w:rsidRPr="00F274A5">
        <w:t>(Doc. 2, item 1, quadro I</w:t>
      </w:r>
      <w:r w:rsidR="00906C46" w:rsidRPr="00F274A5">
        <w:t xml:space="preserve"> e </w:t>
      </w:r>
      <w:r w:rsidR="007039BD" w:rsidRPr="00F274A5">
        <w:t xml:space="preserve">Doc. 2, item </w:t>
      </w:r>
      <w:r w:rsidR="00317B46">
        <w:t>3</w:t>
      </w:r>
      <w:r w:rsidR="007039BD" w:rsidRPr="00F274A5">
        <w:t xml:space="preserve">, quadro </w:t>
      </w:r>
      <w:r w:rsidR="00317B46">
        <w:t>VI</w:t>
      </w:r>
      <w:r w:rsidR="008D6539" w:rsidRPr="00F274A5">
        <w:t>)</w:t>
      </w:r>
      <w:r w:rsidR="007039BD" w:rsidRPr="00F274A5">
        <w:t>.</w:t>
      </w:r>
    </w:p>
    <w:p w14:paraId="7C37632F" w14:textId="7C73A334" w:rsidR="000C165B" w:rsidRDefault="00F90ED7" w:rsidP="000C165B">
      <w:pPr>
        <w:jc w:val="both"/>
      </w:pPr>
      <w:r>
        <w:tab/>
      </w:r>
      <w:r w:rsidR="001A0291" w:rsidRPr="00F274A5">
        <w:t xml:space="preserve">Nas respostas das </w:t>
      </w:r>
      <w:r w:rsidR="006E6DA8" w:rsidRPr="00F274A5">
        <w:t xml:space="preserve">questões 3, 4, 18, 19 e 20 este Controle Interno </w:t>
      </w:r>
      <w:r w:rsidR="008F6118" w:rsidRPr="00F274A5">
        <w:t>relatou</w:t>
      </w:r>
      <w:r w:rsidR="006E6DA8" w:rsidRPr="00F274A5">
        <w:t xml:space="preserve"> inconformidades </w:t>
      </w:r>
      <w:r w:rsidR="008F6118" w:rsidRPr="00F274A5">
        <w:t xml:space="preserve">por haver </w:t>
      </w:r>
      <w:r w:rsidR="006E6DA8" w:rsidRPr="00F274A5">
        <w:t xml:space="preserve">recolhimento ao </w:t>
      </w:r>
      <w:r w:rsidR="008F6118" w:rsidRPr="00F274A5">
        <w:t>INSS e ao RPPS realizados de forma extemporânea</w:t>
      </w:r>
      <w:r w:rsidR="00680938" w:rsidRPr="00F274A5">
        <w:t xml:space="preserve">, </w:t>
      </w:r>
      <w:r w:rsidR="00680938" w:rsidRPr="00831D50">
        <w:t xml:space="preserve">conforme </w:t>
      </w:r>
      <w:r w:rsidR="00317B46" w:rsidRPr="00831D50">
        <w:t>detalhamento no</w:t>
      </w:r>
      <w:r w:rsidR="00680938" w:rsidRPr="00831D50">
        <w:t xml:space="preserve"> Doc. 1 e </w:t>
      </w:r>
      <w:r w:rsidR="00317B46" w:rsidRPr="00831D50">
        <w:t xml:space="preserve">no </w:t>
      </w:r>
      <w:r w:rsidR="00B957F8" w:rsidRPr="00831D50">
        <w:t>Doc. 3</w:t>
      </w:r>
      <w:r w:rsidR="00460A4C" w:rsidRPr="00831D50">
        <w:t>.</w:t>
      </w:r>
      <w:r w:rsidR="006E6DA8" w:rsidRPr="003931EF">
        <w:t xml:space="preserve"> </w:t>
      </w:r>
      <w:r w:rsidR="00000836" w:rsidRPr="003931EF">
        <w:t xml:space="preserve">Nota-se, portanto, </w:t>
      </w:r>
      <w:r w:rsidR="000E131B" w:rsidRPr="003931EF">
        <w:t>o</w:t>
      </w:r>
      <w:r w:rsidR="00C926B7" w:rsidRPr="003931EF">
        <w:t xml:space="preserve"> </w:t>
      </w:r>
      <w:r w:rsidR="000C165B" w:rsidRPr="003931EF">
        <w:t>pagamento de multas e juros no importe de R$ 8.</w:t>
      </w:r>
      <w:r w:rsidR="00BA7442">
        <w:t>444</w:t>
      </w:r>
      <w:r w:rsidR="000C165B" w:rsidRPr="003931EF">
        <w:t>,</w:t>
      </w:r>
      <w:r w:rsidR="00BA7442">
        <w:t>33</w:t>
      </w:r>
      <w:r w:rsidR="000E131B" w:rsidRPr="003931EF">
        <w:t xml:space="preserve"> </w:t>
      </w:r>
      <w:r w:rsidR="00000836" w:rsidRPr="003931EF">
        <w:t>quanto aos encargos</w:t>
      </w:r>
      <w:r w:rsidR="00254C7F" w:rsidRPr="003931EF">
        <w:t xml:space="preserve"> previdenciários</w:t>
      </w:r>
      <w:r w:rsidR="00000836" w:rsidRPr="003931EF">
        <w:t xml:space="preserve"> junto ao INSS </w:t>
      </w:r>
      <w:r w:rsidR="000E131B" w:rsidRPr="003931EF">
        <w:t xml:space="preserve">e </w:t>
      </w:r>
      <w:r w:rsidR="00000836" w:rsidRPr="003931EF">
        <w:t xml:space="preserve">de R$ 2.612,83 quanto aos encargos </w:t>
      </w:r>
      <w:r w:rsidR="00254C7F" w:rsidRPr="003931EF">
        <w:t xml:space="preserve">previdenciários </w:t>
      </w:r>
      <w:r w:rsidR="00000836" w:rsidRPr="003931EF">
        <w:t xml:space="preserve">junto </w:t>
      </w:r>
      <w:r w:rsidR="000E131B" w:rsidRPr="003931EF">
        <w:t>ao SBCPREV</w:t>
      </w:r>
      <w:r w:rsidR="00000836" w:rsidRPr="003931EF">
        <w:t>.</w:t>
      </w:r>
      <w:r w:rsidR="000E131B" w:rsidRPr="003931EF">
        <w:t xml:space="preserve"> </w:t>
      </w:r>
    </w:p>
    <w:p w14:paraId="24B93D97" w14:textId="6BDFCABF" w:rsidR="009E0A3B" w:rsidRPr="003A628D" w:rsidRDefault="00F65A34" w:rsidP="006C2912">
      <w:pPr>
        <w:spacing w:before="100" w:beforeAutospacing="1" w:after="100" w:afterAutospacing="1"/>
        <w:jc w:val="both"/>
      </w:pPr>
      <w:r w:rsidRPr="00A445D3">
        <w:tab/>
      </w:r>
      <w:r w:rsidR="007C0793" w:rsidRPr="003A628D">
        <w:t xml:space="preserve">Acerca dos recolhimentos em atraso junto ao INSS as justificativas </w:t>
      </w:r>
      <w:r w:rsidR="0030618D" w:rsidRPr="003A628D">
        <w:t xml:space="preserve">do Departamento de Gestão de Pessoas (SA-4) estão expostas na pág. 6 deste relatório (item 1.1. </w:t>
      </w:r>
      <w:r w:rsidR="001B5F8D" w:rsidRPr="003A628D">
        <w:t>Índice de Efetividade da Gestão Municipal), que resumidamente informa que a intempestividade nos recolhimentos se refere às contas finais</w:t>
      </w:r>
      <w:r w:rsidR="001C11A9" w:rsidRPr="003A628D">
        <w:t xml:space="preserve"> que dependem de documentação para finalização e posterior </w:t>
      </w:r>
      <w:r w:rsidR="006C2912" w:rsidRPr="003A628D">
        <w:t xml:space="preserve">pagamento. </w:t>
      </w:r>
      <w:r w:rsidR="001C11A9" w:rsidRPr="003A628D">
        <w:t>N</w:t>
      </w:r>
      <w:r w:rsidR="008048EE" w:rsidRPr="003A628D">
        <w:t>o entanto</w:t>
      </w:r>
      <w:r w:rsidR="001C11A9" w:rsidRPr="003A628D">
        <w:t xml:space="preserve">, </w:t>
      </w:r>
      <w:r w:rsidR="001B5F8D" w:rsidRPr="003A628D">
        <w:t xml:space="preserve">como também registrado anteriormente, </w:t>
      </w:r>
      <w:r w:rsidR="001C11A9" w:rsidRPr="003A628D">
        <w:t>esta Controladoria</w:t>
      </w:r>
      <w:r w:rsidR="00C92533" w:rsidRPr="003A628D">
        <w:t xml:space="preserve"> </w:t>
      </w:r>
      <w:r w:rsidR="008048EE" w:rsidRPr="003A628D">
        <w:t xml:space="preserve">também </w:t>
      </w:r>
      <w:r w:rsidR="001C11A9" w:rsidRPr="003A628D">
        <w:t xml:space="preserve">identificou atrasos relacionados </w:t>
      </w:r>
      <w:r w:rsidR="008048EE" w:rsidRPr="003A628D">
        <w:t>a</w:t>
      </w:r>
      <w:r w:rsidR="001C11A9" w:rsidRPr="003A628D">
        <w:t xml:space="preserve"> folha suplementar</w:t>
      </w:r>
      <w:r w:rsidR="001C11A9" w:rsidRPr="003A628D">
        <w:rPr>
          <w:vertAlign w:val="superscript"/>
        </w:rPr>
        <w:footnoteReference w:id="12"/>
      </w:r>
      <w:r w:rsidR="001C11A9" w:rsidRPr="003A628D">
        <w:t xml:space="preserve"> e reclamações trabalhistas</w:t>
      </w:r>
      <w:r w:rsidR="001C11A9" w:rsidRPr="003A628D">
        <w:rPr>
          <w:vertAlign w:val="superscript"/>
        </w:rPr>
        <w:footnoteReference w:id="13"/>
      </w:r>
      <w:r w:rsidR="00E64040" w:rsidRPr="003A628D">
        <w:t xml:space="preserve"> e entende </w:t>
      </w:r>
      <w:r w:rsidR="00BA5FF2" w:rsidRPr="003A628D">
        <w:t>não ser satisfatória o motivo ora apresentado para regularização deste tema.</w:t>
      </w:r>
      <w:r w:rsidR="00E64040" w:rsidRPr="003A628D">
        <w:t xml:space="preserve"> </w:t>
      </w:r>
    </w:p>
    <w:p w14:paraId="72195A7B" w14:textId="573363DA" w:rsidR="009E0A3B" w:rsidRPr="00A445D3" w:rsidRDefault="009E0A3B" w:rsidP="009E0A3B">
      <w:pPr>
        <w:jc w:val="both"/>
      </w:pPr>
      <w:r w:rsidRPr="00A445D3">
        <w:lastRenderedPageBreak/>
        <w:tab/>
      </w:r>
      <w:r w:rsidR="00FC38CD" w:rsidRPr="000B10DB">
        <w:t>Quanto ao</w:t>
      </w:r>
      <w:r w:rsidR="002F5F46" w:rsidRPr="000B10DB">
        <w:t xml:space="preserve"> </w:t>
      </w:r>
      <w:r w:rsidR="00E62BF1" w:rsidRPr="000B10DB">
        <w:t xml:space="preserve">recolhimento em </w:t>
      </w:r>
      <w:r w:rsidR="002F5F46" w:rsidRPr="000B10DB">
        <w:t>atraso junto ao</w:t>
      </w:r>
      <w:r w:rsidR="00FC38CD" w:rsidRPr="000B10DB">
        <w:t xml:space="preserve"> SBCPREV, </w:t>
      </w:r>
      <w:r w:rsidR="00C92533" w:rsidRPr="000B10DB">
        <w:t xml:space="preserve">o Departamento de Gestão de Pessoas (SA-4) </w:t>
      </w:r>
      <w:r w:rsidR="006C2912" w:rsidRPr="000B10DB">
        <w:t>apresentou as seguintes razões: “</w:t>
      </w:r>
      <w:r w:rsidR="006C2912" w:rsidRPr="000B10DB">
        <w:rPr>
          <w:i/>
          <w:iCs/>
        </w:rPr>
        <w:t>Esclarecemos que tais valores são referentes a servidores que são admitidos após o fechamento da folha de pagamento, bem como servidores que estão com pagamento suspenso, geralmente por motivo de excesso de faltas, e após desbloqueio são gerados os encargos e respectivas multas e juros.</w:t>
      </w:r>
      <w:r w:rsidR="006C2912" w:rsidRPr="000B10DB">
        <w:t>”</w:t>
      </w:r>
      <w:r w:rsidR="00F6033B" w:rsidRPr="000B10DB">
        <w:t xml:space="preserve"> </w:t>
      </w:r>
    </w:p>
    <w:p w14:paraId="03E732DD" w14:textId="754268AE" w:rsidR="00C92533" w:rsidRPr="003A628D" w:rsidRDefault="009E0A3B" w:rsidP="000C165B">
      <w:pPr>
        <w:jc w:val="both"/>
      </w:pPr>
      <w:r w:rsidRPr="00A445D3">
        <w:tab/>
      </w:r>
      <w:r w:rsidR="00BA5FF2" w:rsidRPr="003A628D">
        <w:t xml:space="preserve">Com efeito, </w:t>
      </w:r>
      <w:r w:rsidR="00C92533" w:rsidRPr="003A628D">
        <w:t>nosso entendimento</w:t>
      </w:r>
      <w:r w:rsidR="00A35C18" w:rsidRPr="003A628D">
        <w:t xml:space="preserve"> quanto a </w:t>
      </w:r>
      <w:r w:rsidR="00BA5FF2" w:rsidRPr="003A628D">
        <w:t xml:space="preserve">esta </w:t>
      </w:r>
      <w:r w:rsidR="00A35C18" w:rsidRPr="003A628D">
        <w:t>justificativa</w:t>
      </w:r>
      <w:r w:rsidR="00C92533" w:rsidRPr="003A628D">
        <w:t>, caminha na mesma esteira</w:t>
      </w:r>
      <w:r w:rsidR="00DC718F" w:rsidRPr="003A628D">
        <w:t xml:space="preserve"> daquele apresentado </w:t>
      </w:r>
      <w:r w:rsidR="006676B5" w:rsidRPr="003A628D">
        <w:t>com relação</w:t>
      </w:r>
      <w:r w:rsidR="00DC718F" w:rsidRPr="003A628D">
        <w:t xml:space="preserve"> aos atrasos junto ao INSS, ou seja, </w:t>
      </w:r>
      <w:r w:rsidR="006676B5" w:rsidRPr="003A628D">
        <w:rPr>
          <w:rFonts w:cstheme="minorHAnsi"/>
        </w:rPr>
        <w:t xml:space="preserve">a Prefeitura deve se manter regular perante todos os encargos previdenciários, não podendo incorrer em pagamento de juros e multas. Assim, </w:t>
      </w:r>
      <w:r w:rsidR="003A2C71" w:rsidRPr="003A628D">
        <w:rPr>
          <w:rFonts w:cstheme="minorHAnsi"/>
        </w:rPr>
        <w:t xml:space="preserve">torna-se </w:t>
      </w:r>
      <w:r w:rsidR="006676B5" w:rsidRPr="003A628D">
        <w:rPr>
          <w:rFonts w:cstheme="minorHAnsi"/>
        </w:rPr>
        <w:t>necessári</w:t>
      </w:r>
      <w:r w:rsidR="003A2C71" w:rsidRPr="003A628D">
        <w:rPr>
          <w:rFonts w:cstheme="minorHAnsi"/>
        </w:rPr>
        <w:t>a</w:t>
      </w:r>
      <w:r w:rsidR="006676B5" w:rsidRPr="003A628D">
        <w:rPr>
          <w:rFonts w:cstheme="minorHAnsi"/>
        </w:rPr>
        <w:t xml:space="preserve"> </w:t>
      </w:r>
      <w:r w:rsidR="003A2C71" w:rsidRPr="003A628D">
        <w:rPr>
          <w:rFonts w:cstheme="minorHAnsi"/>
        </w:rPr>
        <w:t>a adoção de melhorias procedimentais por parte</w:t>
      </w:r>
      <w:r w:rsidR="006676B5" w:rsidRPr="003A628D">
        <w:rPr>
          <w:rFonts w:cstheme="minorHAnsi"/>
        </w:rPr>
        <w:t xml:space="preserve"> </w:t>
      </w:r>
      <w:r w:rsidR="003A2C71" w:rsidRPr="003A628D">
        <w:rPr>
          <w:rFonts w:cstheme="minorHAnsi"/>
        </w:rPr>
        <w:t xml:space="preserve">das áreas técnicas envolvidas para findar tais </w:t>
      </w:r>
      <w:r w:rsidR="007C176D" w:rsidRPr="003A628D">
        <w:rPr>
          <w:rFonts w:cstheme="minorHAnsi"/>
        </w:rPr>
        <w:t>atrasos</w:t>
      </w:r>
      <w:r w:rsidR="003A2C71" w:rsidRPr="003A628D">
        <w:rPr>
          <w:rFonts w:cstheme="minorHAnsi"/>
        </w:rPr>
        <w:t xml:space="preserve">.  </w:t>
      </w:r>
      <w:r w:rsidR="006676B5" w:rsidRPr="003A628D">
        <w:t xml:space="preserve"> </w:t>
      </w:r>
      <w:r w:rsidR="00DC718F" w:rsidRPr="003A628D">
        <w:t xml:space="preserve">  </w:t>
      </w:r>
      <w:r w:rsidR="00C80E1B" w:rsidRPr="003A628D">
        <w:t xml:space="preserve"> </w:t>
      </w:r>
      <w:r w:rsidR="00C92533" w:rsidRPr="003A628D">
        <w:t xml:space="preserve">   </w:t>
      </w:r>
    </w:p>
    <w:p w14:paraId="7B2F3BD9" w14:textId="05AE13C9" w:rsidR="009337E4" w:rsidRPr="00A445D3" w:rsidRDefault="00C92533" w:rsidP="000C165B">
      <w:pPr>
        <w:jc w:val="both"/>
      </w:pPr>
      <w:r>
        <w:tab/>
      </w:r>
      <w:r w:rsidR="00AB6E92" w:rsidRPr="00AE5A1A">
        <w:t xml:space="preserve">Após </w:t>
      </w:r>
      <w:r w:rsidR="00E62BF1" w:rsidRPr="00AE5A1A">
        <w:t>consulta</w:t>
      </w:r>
      <w:r w:rsidR="00AB6E92" w:rsidRPr="00AE5A1A">
        <w:t xml:space="preserve"> </w:t>
      </w:r>
      <w:r w:rsidR="009E0A3B" w:rsidRPr="00AE5A1A">
        <w:t xml:space="preserve">ao Departamento de Contabilidade e Custos (SF-3), </w:t>
      </w:r>
      <w:r w:rsidR="00AB6E92" w:rsidRPr="00AE5A1A">
        <w:t>constatou-se que os referidos valores de multas e juros apurados</w:t>
      </w:r>
      <w:r w:rsidR="00442395" w:rsidRPr="00AE5A1A">
        <w:t xml:space="preserve"> no exercício de 2021</w:t>
      </w:r>
      <w:r w:rsidR="00AB6E92" w:rsidRPr="00AE5A1A">
        <w:t xml:space="preserve"> não foram </w:t>
      </w:r>
      <w:r w:rsidR="009E0A3B" w:rsidRPr="00AE5A1A">
        <w:t>segregados contabilmente dos valores dos principais</w:t>
      </w:r>
      <w:r w:rsidR="00AB6E92" w:rsidRPr="00AE5A1A">
        <w:t xml:space="preserve">, em afronta </w:t>
      </w:r>
      <w:r w:rsidR="00A67B7B" w:rsidRPr="00AE5A1A">
        <w:t>à correta aplicação dos procedimentos contábeis</w:t>
      </w:r>
      <w:r w:rsidR="00A67B7B" w:rsidRPr="00AE5A1A">
        <w:rPr>
          <w:vertAlign w:val="superscript"/>
        </w:rPr>
        <w:footnoteReference w:id="14"/>
      </w:r>
      <w:r w:rsidR="00A67B7B" w:rsidRPr="00AE5A1A">
        <w:t>.</w:t>
      </w:r>
      <w:r w:rsidR="00A67B7B" w:rsidRPr="00A445D3">
        <w:t xml:space="preserve"> </w:t>
      </w:r>
    </w:p>
    <w:p w14:paraId="46EC886F" w14:textId="4AC67B4A" w:rsidR="00712B23" w:rsidRDefault="00F65A34" w:rsidP="00E35220">
      <w:pPr>
        <w:tabs>
          <w:tab w:val="left" w:pos="3654"/>
        </w:tabs>
        <w:jc w:val="both"/>
      </w:pPr>
      <w:r>
        <w:tab/>
      </w:r>
      <w:r w:rsidR="00E35220">
        <w:tab/>
      </w:r>
    </w:p>
    <w:p w14:paraId="1B6D06A9" w14:textId="40A5365E" w:rsidR="00712B23" w:rsidRDefault="00712B23" w:rsidP="00767FA2">
      <w:pPr>
        <w:ind w:left="4678"/>
        <w:jc w:val="both"/>
      </w:pPr>
    </w:p>
    <w:p w14:paraId="1D239E19" w14:textId="7A74F8C6" w:rsidR="00712B23" w:rsidRDefault="00712B23" w:rsidP="00767FA2">
      <w:pPr>
        <w:ind w:left="4678"/>
        <w:jc w:val="both"/>
      </w:pPr>
    </w:p>
    <w:p w14:paraId="7478C002" w14:textId="576B0523" w:rsidR="00712B23" w:rsidRDefault="00712B23" w:rsidP="00767FA2">
      <w:pPr>
        <w:ind w:left="4678"/>
        <w:jc w:val="both"/>
      </w:pPr>
    </w:p>
    <w:p w14:paraId="3FB0E5A8" w14:textId="006744FD" w:rsidR="00712B23" w:rsidRDefault="00712B23" w:rsidP="00767FA2">
      <w:pPr>
        <w:ind w:left="4678"/>
        <w:jc w:val="both"/>
      </w:pPr>
    </w:p>
    <w:p w14:paraId="157722F5" w14:textId="77777777" w:rsidR="006C2912" w:rsidRDefault="006C2912" w:rsidP="00767FA2">
      <w:pPr>
        <w:ind w:left="4678"/>
        <w:jc w:val="both"/>
      </w:pPr>
    </w:p>
    <w:p w14:paraId="1684CE73" w14:textId="77777777" w:rsidR="006C2912" w:rsidRDefault="006C2912" w:rsidP="00767FA2">
      <w:pPr>
        <w:ind w:left="4678"/>
        <w:jc w:val="both"/>
      </w:pPr>
    </w:p>
    <w:p w14:paraId="7FF0C327" w14:textId="77777777" w:rsidR="006C2912" w:rsidRDefault="006C2912" w:rsidP="00767FA2">
      <w:pPr>
        <w:ind w:left="4678"/>
        <w:jc w:val="both"/>
      </w:pPr>
    </w:p>
    <w:p w14:paraId="527BA3E8" w14:textId="77777777" w:rsidR="006C2912" w:rsidRDefault="006C2912" w:rsidP="00767FA2">
      <w:pPr>
        <w:ind w:left="4678"/>
        <w:jc w:val="both"/>
      </w:pPr>
    </w:p>
    <w:p w14:paraId="6C4BD51E" w14:textId="77777777" w:rsidR="006C2912" w:rsidRDefault="006C2912" w:rsidP="00767FA2">
      <w:pPr>
        <w:ind w:left="4678"/>
        <w:jc w:val="both"/>
      </w:pPr>
    </w:p>
    <w:p w14:paraId="343BD7EF" w14:textId="77777777" w:rsidR="006C2912" w:rsidRDefault="006C2912" w:rsidP="00767FA2">
      <w:pPr>
        <w:ind w:left="4678"/>
        <w:jc w:val="both"/>
      </w:pPr>
    </w:p>
    <w:p w14:paraId="76D7C55C" w14:textId="77777777" w:rsidR="006C2912" w:rsidRDefault="006C2912" w:rsidP="00767FA2">
      <w:pPr>
        <w:ind w:left="4678"/>
        <w:jc w:val="both"/>
      </w:pPr>
    </w:p>
    <w:p w14:paraId="4EBB5CF2" w14:textId="77777777" w:rsidR="006C2912" w:rsidRDefault="006C2912" w:rsidP="00767FA2">
      <w:pPr>
        <w:ind w:left="4678"/>
        <w:jc w:val="both"/>
      </w:pPr>
    </w:p>
    <w:p w14:paraId="3E6B98DF" w14:textId="77777777" w:rsidR="003A628D" w:rsidRDefault="003A628D" w:rsidP="00767FA2">
      <w:pPr>
        <w:ind w:left="4678"/>
        <w:jc w:val="both"/>
      </w:pPr>
    </w:p>
    <w:p w14:paraId="04E999F1" w14:textId="77777777" w:rsidR="006C2912" w:rsidRDefault="006C2912" w:rsidP="00767FA2">
      <w:pPr>
        <w:ind w:left="4678"/>
        <w:jc w:val="both"/>
      </w:pPr>
    </w:p>
    <w:p w14:paraId="10C366DB" w14:textId="77777777" w:rsidR="006C2912" w:rsidRDefault="006C2912" w:rsidP="00767FA2">
      <w:pPr>
        <w:ind w:left="4678"/>
        <w:jc w:val="both"/>
      </w:pPr>
    </w:p>
    <w:p w14:paraId="18B6A8CF" w14:textId="77777777" w:rsidR="002E72CB" w:rsidRDefault="002E72CB" w:rsidP="00767FA2">
      <w:pPr>
        <w:ind w:left="4678"/>
        <w:jc w:val="both"/>
      </w:pPr>
    </w:p>
    <w:p w14:paraId="78F93AE4" w14:textId="033CE1F8" w:rsidR="00E63634" w:rsidRPr="00767FA2" w:rsidRDefault="00F90ED7" w:rsidP="00E63634">
      <w:pPr>
        <w:keepNext/>
        <w:framePr w:dropCap="drop" w:lines="3" w:wrap="around" w:vAnchor="text" w:hAnchor="text"/>
        <w:spacing w:after="0" w:line="869" w:lineRule="exact"/>
        <w:ind w:left="4678"/>
        <w:jc w:val="both"/>
        <w:textAlignment w:val="baseline"/>
        <w:rPr>
          <w:noProof/>
          <w:position w:val="-9"/>
          <w:sz w:val="116"/>
          <w:lang w:eastAsia="pt-BR"/>
        </w:rPr>
      </w:pPr>
      <w:r>
        <w:rPr>
          <w:position w:val="-9"/>
          <w:sz w:val="116"/>
        </w:rPr>
        <w:lastRenderedPageBreak/>
        <w:t xml:space="preserve">  </w:t>
      </w:r>
      <w:r w:rsidR="00C542BC">
        <w:rPr>
          <w:position w:val="-9"/>
          <w:sz w:val="116"/>
        </w:rPr>
        <w:t>D</w:t>
      </w:r>
    </w:p>
    <w:p w14:paraId="0C552E46" w14:textId="223DD2BA" w:rsidR="00E63634" w:rsidRDefault="00E63634" w:rsidP="00E63634">
      <w:pPr>
        <w:ind w:left="4678"/>
        <w:jc w:val="both"/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667C05DB" wp14:editId="55CE8A75">
                <wp:simplePos x="0" y="0"/>
                <wp:positionH relativeFrom="column">
                  <wp:posOffset>-794385</wp:posOffset>
                </wp:positionH>
                <wp:positionV relativeFrom="paragraph">
                  <wp:posOffset>26035</wp:posOffset>
                </wp:positionV>
                <wp:extent cx="3629025" cy="1990725"/>
                <wp:effectExtent l="0" t="0" r="9525" b="9525"/>
                <wp:wrapNone/>
                <wp:docPr id="13" name="Caixa de tex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29025" cy="19907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alpha val="10000"/>
                          </a:schemeClr>
                        </a:solidFill>
                        <a:ln w="25400" cap="rnd" cmpd="thickThin">
                          <a:noFill/>
                        </a:ln>
                        <a:effectLst/>
                      </wps:spPr>
                      <wps:txbx>
                        <w:txbxContent>
                          <w:p w14:paraId="57BECC44" w14:textId="7616C612" w:rsidR="00271978" w:rsidRPr="002177F7" w:rsidRDefault="00271978" w:rsidP="00E63634">
                            <w:pPr>
                              <w:pStyle w:val="PargrafodaLista"/>
                              <w:numPr>
                                <w:ilvl w:val="0"/>
                                <w:numId w:val="19"/>
                              </w:numPr>
                              <w:spacing w:after="0" w:line="240" w:lineRule="auto"/>
                              <w:ind w:right="427"/>
                              <w:jc w:val="center"/>
                              <w:rPr>
                                <w:b/>
                                <w:bCs/>
                                <w:color w:val="4472C4" w:themeColor="accent1"/>
                                <w:sz w:val="44"/>
                                <w:szCs w:val="4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bCs/>
                                <w:color w:val="4472C4" w:themeColor="accent1"/>
                                <w:sz w:val="44"/>
                                <w:szCs w:val="4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REQUISIÇÕES TCESP MATÉRIA PREVIDENCIÁRIA</w:t>
                            </w:r>
                          </w:p>
                          <w:p w14:paraId="4DAF2618" w14:textId="3B011798" w:rsidR="00271978" w:rsidRPr="002177F7" w:rsidRDefault="00271978" w:rsidP="00E63634">
                            <w:pPr>
                              <w:pStyle w:val="PargrafodaLista"/>
                              <w:spacing w:after="0" w:line="240" w:lineRule="auto"/>
                              <w:ind w:left="1080" w:right="427"/>
                              <w:rPr>
                                <w:b/>
                                <w:bCs/>
                                <w:color w:val="4472C4" w:themeColor="accent1"/>
                                <w:sz w:val="36"/>
                                <w:szCs w:val="3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4472C4" w:themeColor="accent1"/>
                                <w:sz w:val="64"/>
                                <w:szCs w:val="64"/>
                                <w:lang w:eastAsia="pt-BR"/>
                              </w:rPr>
                              <w:t xml:space="preserve">     </w:t>
                            </w:r>
                            <w:r>
                              <w:rPr>
                                <w:b/>
                                <w:bCs/>
                                <w:noProof/>
                                <w:color w:val="4472C4" w:themeColor="accent1"/>
                                <w:sz w:val="36"/>
                                <w:szCs w:val="36"/>
                                <w:lang w:eastAsia="pt-BR"/>
                              </w:rPr>
                              <w:drawing>
                                <wp:inline distT="0" distB="0" distL="0" distR="0" wp14:anchorId="33F2F0BF" wp14:editId="17BF02A4">
                                  <wp:extent cx="1478942" cy="559236"/>
                                  <wp:effectExtent l="0" t="0" r="6985" b="0"/>
                                  <wp:docPr id="52" name="Imagem 5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2" name="e-tcesp.png"/>
                                          <pic:cNvPicPr/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99173" cy="56688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35534F1" w14:textId="77777777" w:rsidR="00271978" w:rsidRPr="00767FA2" w:rsidRDefault="00271978" w:rsidP="00E63634">
                            <w:pPr>
                              <w:spacing w:after="0" w:line="240" w:lineRule="auto"/>
                              <w:jc w:val="center"/>
                              <w:rPr>
                                <w:color w:val="4472C4" w:themeColor="accent1"/>
                                <w:sz w:val="64"/>
                                <w:szCs w:val="6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6DCF3AC" w14:textId="77777777" w:rsidR="00271978" w:rsidRPr="00767FA2" w:rsidRDefault="00271978" w:rsidP="00E63634">
                            <w:pPr>
                              <w:spacing w:after="0" w:line="240" w:lineRule="auto"/>
                              <w:jc w:val="center"/>
                              <w:rPr>
                                <w:color w:val="4472C4" w:themeColor="accent1"/>
                                <w:sz w:val="64"/>
                                <w:szCs w:val="6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7C05DB" id="_x0000_s1030" type="#_x0000_t202" style="position:absolute;left:0;text-align:left;margin-left:-62.55pt;margin-top:2.05pt;width:285.75pt;height:156.75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" fillcolor="#bfbfbf [2412]" stroked="f" strokeweight="2pt">
                <v:fill opacity="6682f"/>
                <v:stroke linestyle="thickThin" endcap="round"/>
                <v:textbox>
                  <w:txbxContent>
                    <w:p w14:paraId="57BECC44" w14:textId="7616C612" w:rsidR="00271978" w:rsidRPr="002177F7" w:rsidRDefault="00271978" w:rsidP="00E63634">
                      <w:pPr>
                        <w:pStyle w:val="PargrafodaLista"/>
                        <w:numPr>
                          <w:ilvl w:val="0"/>
                          <w:numId w:val="19"/>
                        </w:numPr>
                        <w:spacing w:after="0" w:line="240" w:lineRule="auto"/>
                        <w:ind w:right="427"/>
                        <w:jc w:val="center"/>
                        <w:rPr>
                          <w:b/>
                          <w:bCs/>
                          <w:color w:val="4472C4" w:themeColor="accent1"/>
                          <w:sz w:val="44"/>
                          <w:szCs w:val="4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bCs/>
                          <w:color w:val="4472C4" w:themeColor="accent1"/>
                          <w:sz w:val="44"/>
                          <w:szCs w:val="4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REQUISIÇÕES TCESP MATÉRIA PREVIDENCIÁRIA</w:t>
                      </w:r>
                    </w:p>
                    <w:p w14:paraId="4DAF2618" w14:textId="3B011798" w:rsidR="00271978" w:rsidRPr="002177F7" w:rsidRDefault="00271978" w:rsidP="00E63634">
                      <w:pPr>
                        <w:pStyle w:val="PargrafodaLista"/>
                        <w:spacing w:after="0" w:line="240" w:lineRule="auto"/>
                        <w:ind w:left="1080" w:right="427"/>
                        <w:rPr>
                          <w:b/>
                          <w:bCs/>
                          <w:color w:val="4472C4" w:themeColor="accent1"/>
                          <w:sz w:val="36"/>
                          <w:szCs w:val="3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4472C4" w:themeColor="accent1"/>
                          <w:sz w:val="64"/>
                          <w:szCs w:val="64"/>
                          <w:lang w:eastAsia="pt-BR"/>
                        </w:rPr>
                        <w:t xml:space="preserve">     </w:t>
                      </w:r>
                      <w:r>
                        <w:rPr>
                          <w:b/>
                          <w:bCs/>
                          <w:noProof/>
                          <w:color w:val="4472C4" w:themeColor="accent1"/>
                          <w:sz w:val="36"/>
                          <w:szCs w:val="36"/>
                          <w:lang w:eastAsia="pt-BR"/>
                        </w:rPr>
                        <w:drawing>
                          <wp:inline distT="0" distB="0" distL="0" distR="0" wp14:anchorId="33F2F0BF" wp14:editId="17BF02A4">
                            <wp:extent cx="1478942" cy="559236"/>
                            <wp:effectExtent l="0" t="0" r="6985" b="0"/>
                            <wp:docPr id="52" name="Imagem 5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2" name="e-tcesp.png"/>
                                    <pic:cNvPicPr/>
                                  </pic:nvPicPr>
                                  <pic:blipFill>
                                    <a:blip r:embed="rId2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99173" cy="56688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35534F1" w14:textId="77777777" w:rsidR="00271978" w:rsidRPr="00767FA2" w:rsidRDefault="00271978" w:rsidP="00E63634">
                      <w:pPr>
                        <w:spacing w:after="0" w:line="240" w:lineRule="auto"/>
                        <w:jc w:val="center"/>
                        <w:rPr>
                          <w:color w:val="4472C4" w:themeColor="accent1"/>
                          <w:sz w:val="64"/>
                          <w:szCs w:val="6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06DCF3AC" w14:textId="77777777" w:rsidR="00271978" w:rsidRPr="00767FA2" w:rsidRDefault="00271978" w:rsidP="00E63634">
                      <w:pPr>
                        <w:spacing w:after="0" w:line="240" w:lineRule="auto"/>
                        <w:jc w:val="center"/>
                        <w:rPr>
                          <w:color w:val="4472C4" w:themeColor="accent1"/>
                          <w:sz w:val="64"/>
                          <w:szCs w:val="6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t xml:space="preserve">urante a análise </w:t>
      </w:r>
      <w:r w:rsidR="004B745B">
        <w:t>da</w:t>
      </w:r>
      <w:r w:rsidR="0087625B">
        <w:t>s</w:t>
      </w:r>
      <w:r w:rsidR="004B745B">
        <w:t xml:space="preserve"> Contas referentes aos 1º, </w:t>
      </w:r>
      <w:r w:rsidR="00C542BC">
        <w:t xml:space="preserve">2º </w:t>
      </w:r>
      <w:r w:rsidR="004B745B">
        <w:t xml:space="preserve">e 3º </w:t>
      </w:r>
      <w:r w:rsidR="00C542BC">
        <w:t>Quadrimestres de 2021, o egrégio Tribunal e Contas do Estado de São Paulo</w:t>
      </w:r>
      <w:r w:rsidR="00AD153A">
        <w:t xml:space="preserve"> (TCESP)</w:t>
      </w:r>
      <w:r w:rsidR="00C542BC">
        <w:t xml:space="preserve"> requisitou informações e comprovações acerca da regularidade dos recolhimentos previdenciários.</w:t>
      </w:r>
    </w:p>
    <w:p w14:paraId="3ADCE735" w14:textId="1E2EBDBE" w:rsidR="00E63634" w:rsidRDefault="00F90ED7" w:rsidP="00E63634">
      <w:pPr>
        <w:ind w:left="4678"/>
        <w:jc w:val="both"/>
      </w:pPr>
      <w:r>
        <w:tab/>
        <w:t xml:space="preserve">        </w:t>
      </w:r>
      <w:r w:rsidR="00C542BC">
        <w:t>Assim</w:t>
      </w:r>
      <w:r w:rsidR="00E63634">
        <w:t xml:space="preserve">, apresentamos </w:t>
      </w:r>
      <w:r w:rsidR="00C542BC">
        <w:t>a seguir o teor das requisições e as respectivas</w:t>
      </w:r>
      <w:r w:rsidR="00E63634">
        <w:t xml:space="preserve"> respostas</w:t>
      </w:r>
      <w:r w:rsidR="00D50029">
        <w:t>, bem como a síntese do apurado por este Controle Interno</w:t>
      </w:r>
      <w:r w:rsidR="00E63634">
        <w:t>:</w:t>
      </w:r>
    </w:p>
    <w:p w14:paraId="18B28BA0" w14:textId="6469A79C" w:rsidR="008D3430" w:rsidRPr="00B364E9" w:rsidRDefault="008D3430" w:rsidP="00E153DE">
      <w:pPr>
        <w:spacing w:after="0"/>
        <w:jc w:val="both"/>
        <w:rPr>
          <w:b/>
          <w:sz w:val="20"/>
          <w:szCs w:val="20"/>
        </w:rPr>
      </w:pPr>
      <w:r w:rsidRPr="00B364E9">
        <w:rPr>
          <w:b/>
          <w:sz w:val="20"/>
          <w:szCs w:val="20"/>
        </w:rPr>
        <w:t xml:space="preserve">TABELA 3: REQUISIÇÕES TCESP ACERCA DA REGULARIDADE PREVIDENCIÁRIA </w:t>
      </w:r>
    </w:p>
    <w:tbl>
      <w:tblPr>
        <w:tblW w:w="892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9"/>
        <w:gridCol w:w="1417"/>
        <w:gridCol w:w="947"/>
        <w:gridCol w:w="1179"/>
        <w:gridCol w:w="1134"/>
        <w:gridCol w:w="1559"/>
      </w:tblGrid>
      <w:tr w:rsidR="005123E7" w:rsidRPr="005123E7" w14:paraId="173D1AAB" w14:textId="77777777" w:rsidTr="00682C5B">
        <w:trPr>
          <w:trHeight w:val="57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14:paraId="2F4E9D7D" w14:textId="77777777" w:rsidR="005123E7" w:rsidRPr="005123E7" w:rsidRDefault="005123E7" w:rsidP="005123E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  <w:sz w:val="18"/>
                <w:szCs w:val="18"/>
                <w:lang w:eastAsia="pt-BR"/>
              </w:rPr>
            </w:pPr>
            <w:r w:rsidRPr="005123E7">
              <w:rPr>
                <w:rFonts w:asciiTheme="majorHAnsi" w:eastAsia="Times New Roman" w:hAnsiTheme="majorHAnsi" w:cstheme="majorHAnsi"/>
                <w:b/>
                <w:bCs/>
                <w:color w:val="FFFFFF"/>
                <w:sz w:val="18"/>
                <w:szCs w:val="18"/>
                <w:lang w:eastAsia="pt-BR"/>
              </w:rPr>
              <w:t>Descrição Item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14:paraId="75FC9C73" w14:textId="77777777" w:rsidR="005123E7" w:rsidRPr="005123E7" w:rsidRDefault="005123E7" w:rsidP="005123E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  <w:sz w:val="18"/>
                <w:szCs w:val="18"/>
                <w:lang w:eastAsia="pt-BR"/>
              </w:rPr>
            </w:pPr>
            <w:r w:rsidRPr="005123E7">
              <w:rPr>
                <w:rFonts w:asciiTheme="majorHAnsi" w:eastAsia="Times New Roman" w:hAnsiTheme="majorHAnsi" w:cstheme="majorHAnsi"/>
                <w:b/>
                <w:bCs/>
                <w:color w:val="FFFFFF"/>
                <w:sz w:val="18"/>
                <w:szCs w:val="18"/>
                <w:lang w:eastAsia="pt-BR"/>
              </w:rPr>
              <w:t>Período 2021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center"/>
            <w:hideMark/>
          </w:tcPr>
          <w:p w14:paraId="770AD206" w14:textId="51589FE4" w:rsidR="005123E7" w:rsidRPr="005123E7" w:rsidRDefault="005123E7" w:rsidP="005123E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  <w:sz w:val="18"/>
                <w:szCs w:val="18"/>
                <w:lang w:eastAsia="pt-BR"/>
              </w:rPr>
            </w:pPr>
            <w:r w:rsidRPr="005123E7">
              <w:rPr>
                <w:rFonts w:asciiTheme="majorHAnsi" w:eastAsia="Times New Roman" w:hAnsiTheme="majorHAnsi" w:cstheme="majorHAnsi"/>
                <w:b/>
                <w:bCs/>
                <w:color w:val="FFFFFF"/>
                <w:sz w:val="18"/>
                <w:szCs w:val="18"/>
                <w:lang w:eastAsia="pt-BR"/>
              </w:rPr>
              <w:t>Item Requisição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center"/>
            <w:hideMark/>
          </w:tcPr>
          <w:p w14:paraId="75281FE5" w14:textId="77777777" w:rsidR="005123E7" w:rsidRPr="005123E7" w:rsidRDefault="005123E7" w:rsidP="005123E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  <w:sz w:val="18"/>
                <w:szCs w:val="18"/>
                <w:lang w:eastAsia="pt-BR"/>
              </w:rPr>
            </w:pPr>
            <w:r w:rsidRPr="005123E7">
              <w:rPr>
                <w:rFonts w:asciiTheme="majorHAnsi" w:eastAsia="Times New Roman" w:hAnsiTheme="majorHAnsi" w:cstheme="majorHAnsi"/>
                <w:b/>
                <w:bCs/>
                <w:color w:val="FFFFFF"/>
                <w:sz w:val="18"/>
                <w:szCs w:val="18"/>
                <w:lang w:eastAsia="pt-BR"/>
              </w:rPr>
              <w:t>Requisição do TCESP nº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center"/>
            <w:hideMark/>
          </w:tcPr>
          <w:p w14:paraId="1F5C8DCD" w14:textId="77777777" w:rsidR="005123E7" w:rsidRPr="005123E7" w:rsidRDefault="005123E7" w:rsidP="005123E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  <w:sz w:val="18"/>
                <w:szCs w:val="18"/>
                <w:lang w:eastAsia="pt-BR"/>
              </w:rPr>
            </w:pPr>
            <w:r w:rsidRPr="005123E7">
              <w:rPr>
                <w:rFonts w:asciiTheme="majorHAnsi" w:eastAsia="Times New Roman" w:hAnsiTheme="majorHAnsi" w:cstheme="majorHAnsi"/>
                <w:b/>
                <w:bCs/>
                <w:color w:val="FFFFFF"/>
                <w:sz w:val="18"/>
                <w:szCs w:val="18"/>
                <w:lang w:eastAsia="pt-BR"/>
              </w:rPr>
              <w:t xml:space="preserve">Resposta </w:t>
            </w:r>
            <w:r w:rsidRPr="005123E7">
              <w:rPr>
                <w:rFonts w:asciiTheme="majorHAnsi" w:eastAsia="Times New Roman" w:hAnsiTheme="majorHAnsi" w:cstheme="majorHAnsi"/>
                <w:b/>
                <w:bCs/>
                <w:color w:val="FFFFFF"/>
                <w:sz w:val="18"/>
                <w:szCs w:val="18"/>
                <w:lang w:eastAsia="pt-BR"/>
              </w:rPr>
              <w:br/>
              <w:t>ofertada pela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vAlign w:val="center"/>
            <w:hideMark/>
          </w:tcPr>
          <w:p w14:paraId="3CB8C3D2" w14:textId="77777777" w:rsidR="005123E7" w:rsidRPr="005123E7" w:rsidRDefault="005123E7" w:rsidP="005123E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/>
                <w:sz w:val="18"/>
                <w:szCs w:val="18"/>
                <w:lang w:eastAsia="pt-BR"/>
              </w:rPr>
            </w:pPr>
            <w:r w:rsidRPr="005123E7">
              <w:rPr>
                <w:rFonts w:asciiTheme="majorHAnsi" w:eastAsia="Times New Roman" w:hAnsiTheme="majorHAnsi" w:cstheme="majorHAnsi"/>
                <w:b/>
                <w:bCs/>
                <w:color w:val="FFFFFF"/>
                <w:sz w:val="18"/>
                <w:szCs w:val="18"/>
                <w:lang w:eastAsia="pt-BR"/>
              </w:rPr>
              <w:t>Síntese do Apurado Controle Interno</w:t>
            </w:r>
          </w:p>
        </w:tc>
      </w:tr>
      <w:tr w:rsidR="005123E7" w:rsidRPr="005123E7" w14:paraId="67A0C526" w14:textId="77777777" w:rsidTr="00682C5B">
        <w:trPr>
          <w:trHeight w:val="288"/>
        </w:trPr>
        <w:tc>
          <w:tcPr>
            <w:tcW w:w="26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98D71" w14:textId="4F4951ED" w:rsidR="005123E7" w:rsidRDefault="005123E7" w:rsidP="005123E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pt-BR"/>
              </w:rPr>
            </w:pPr>
            <w:r w:rsidRPr="005123E7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pt-BR"/>
              </w:rPr>
              <w:t>Declaração informando os valores pagos no período em exame (competência exercício de 2021), segregando, mensalmente, a parcela patronal da parcela do servidor: INSS, RGPS, RPPS, FGTS, PIS/PASEP. Apresentar as guias e os correspondentes comprovantes de pagamento</w:t>
            </w:r>
            <w:r w:rsidR="0084123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pt-BR"/>
              </w:rPr>
              <w:t>.</w:t>
            </w:r>
          </w:p>
          <w:p w14:paraId="1E34E19F" w14:textId="6F2F4226" w:rsidR="0084123A" w:rsidRPr="005123E7" w:rsidRDefault="0084123A" w:rsidP="005123E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05FE2" w14:textId="77777777" w:rsidR="005123E7" w:rsidRPr="005123E7" w:rsidRDefault="005123E7" w:rsidP="005123E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pt-BR"/>
              </w:rPr>
            </w:pPr>
            <w:r w:rsidRPr="005123E7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pt-BR"/>
              </w:rPr>
              <w:t xml:space="preserve">1 º Quadrimestre 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B5A1D" w14:textId="77777777" w:rsidR="005123E7" w:rsidRPr="005123E7" w:rsidRDefault="005123E7" w:rsidP="005123E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pt-BR"/>
              </w:rPr>
            </w:pPr>
            <w:r w:rsidRPr="005123E7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pt-BR"/>
              </w:rPr>
              <w:t>3.a)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CCB81" w14:textId="77777777" w:rsidR="005123E7" w:rsidRPr="005123E7" w:rsidRDefault="005123E7" w:rsidP="005123E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pt-BR"/>
              </w:rPr>
            </w:pPr>
            <w:r w:rsidRPr="005123E7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pt-BR"/>
              </w:rPr>
              <w:t>152/2021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7B37D" w14:textId="77777777" w:rsidR="005123E7" w:rsidRPr="005123E7" w:rsidRDefault="005123E7" w:rsidP="005123E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pt-BR"/>
              </w:rPr>
            </w:pPr>
            <w:r w:rsidRPr="005123E7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pt-BR"/>
              </w:rPr>
              <w:t>SF-3 / SA-4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D688C" w14:textId="77777777" w:rsidR="005123E7" w:rsidRPr="005123E7" w:rsidRDefault="005123E7" w:rsidP="005123E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pt-BR"/>
              </w:rPr>
            </w:pPr>
            <w:r w:rsidRPr="005123E7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pt-BR"/>
              </w:rPr>
              <w:t>Parcialmente Inconforme, vide Documento I</w:t>
            </w:r>
          </w:p>
        </w:tc>
      </w:tr>
      <w:tr w:rsidR="005123E7" w:rsidRPr="005123E7" w14:paraId="57940A0C" w14:textId="77777777" w:rsidTr="00682C5B">
        <w:trPr>
          <w:trHeight w:val="288"/>
        </w:trPr>
        <w:tc>
          <w:tcPr>
            <w:tcW w:w="2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82EEE" w14:textId="77777777" w:rsidR="005123E7" w:rsidRPr="005123E7" w:rsidRDefault="005123E7" w:rsidP="005123E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D180F" w14:textId="77777777" w:rsidR="005123E7" w:rsidRPr="005123E7" w:rsidRDefault="005123E7" w:rsidP="005123E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pt-BR"/>
              </w:rPr>
            </w:pPr>
            <w:r w:rsidRPr="005123E7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pt-BR"/>
              </w:rPr>
              <w:t>2 º Quadrimestre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0C8BF" w14:textId="77777777" w:rsidR="005123E7" w:rsidRPr="005123E7" w:rsidRDefault="005123E7" w:rsidP="005123E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pt-BR"/>
              </w:rPr>
            </w:pPr>
            <w:r w:rsidRPr="005123E7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pt-BR"/>
              </w:rPr>
              <w:t>19.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2244C" w14:textId="77777777" w:rsidR="005123E7" w:rsidRPr="005123E7" w:rsidRDefault="005123E7" w:rsidP="005123E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pt-BR"/>
              </w:rPr>
            </w:pPr>
            <w:r w:rsidRPr="005123E7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pt-BR"/>
              </w:rPr>
              <w:t>238/2021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75A71" w14:textId="77777777" w:rsidR="005123E7" w:rsidRPr="005123E7" w:rsidRDefault="005123E7" w:rsidP="005123E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pt-BR"/>
              </w:rPr>
            </w:pPr>
            <w:r w:rsidRPr="005123E7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pt-BR"/>
              </w:rPr>
              <w:t>SF-3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756AED" w14:textId="77777777" w:rsidR="005123E7" w:rsidRPr="005123E7" w:rsidRDefault="005123E7" w:rsidP="005123E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pt-BR"/>
              </w:rPr>
            </w:pPr>
          </w:p>
        </w:tc>
      </w:tr>
      <w:tr w:rsidR="005123E7" w:rsidRPr="005123E7" w14:paraId="56AAFB08" w14:textId="77777777" w:rsidTr="00682C5B">
        <w:trPr>
          <w:trHeight w:val="288"/>
        </w:trPr>
        <w:tc>
          <w:tcPr>
            <w:tcW w:w="2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24340" w14:textId="77777777" w:rsidR="005123E7" w:rsidRPr="005123E7" w:rsidRDefault="005123E7" w:rsidP="005123E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AE6BD" w14:textId="77777777" w:rsidR="005123E7" w:rsidRPr="005123E7" w:rsidRDefault="005123E7" w:rsidP="005123E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pt-BR"/>
              </w:rPr>
            </w:pPr>
            <w:r w:rsidRPr="005123E7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pt-BR"/>
              </w:rPr>
              <w:t xml:space="preserve">3 º Quadrimestre 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29723" w14:textId="77777777" w:rsidR="005123E7" w:rsidRPr="005123E7" w:rsidRDefault="005123E7" w:rsidP="005123E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pt-BR"/>
              </w:rPr>
            </w:pPr>
            <w:r w:rsidRPr="005123E7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pt-BR"/>
              </w:rPr>
              <w:t>9.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CCF37" w14:textId="77777777" w:rsidR="005123E7" w:rsidRPr="005123E7" w:rsidRDefault="005123E7" w:rsidP="005123E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pt-BR"/>
              </w:rPr>
            </w:pPr>
            <w:r w:rsidRPr="005123E7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pt-BR"/>
              </w:rPr>
              <w:t>227/2022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63EFC" w14:textId="77777777" w:rsidR="005123E7" w:rsidRPr="005123E7" w:rsidRDefault="005123E7" w:rsidP="005123E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DB0064" w14:textId="77777777" w:rsidR="005123E7" w:rsidRPr="005123E7" w:rsidRDefault="005123E7" w:rsidP="005123E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pt-BR"/>
              </w:rPr>
            </w:pPr>
          </w:p>
        </w:tc>
      </w:tr>
      <w:tr w:rsidR="005123E7" w:rsidRPr="005123E7" w14:paraId="7101C8FD" w14:textId="77777777" w:rsidTr="00682C5B">
        <w:trPr>
          <w:trHeight w:val="288"/>
        </w:trPr>
        <w:tc>
          <w:tcPr>
            <w:tcW w:w="26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BB230EC" w14:textId="79AEEDB4" w:rsidR="005123E7" w:rsidRDefault="005123E7" w:rsidP="005123E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pt-BR"/>
              </w:rPr>
            </w:pPr>
            <w:r w:rsidRPr="005123E7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pt-BR"/>
              </w:rPr>
              <w:t>informar os valores pagos no período em exame (parcelamentos de exercícios anteriores): INSS, RGPS, RPPS, FGTS, PIS/PASEP. Apresentar as guias e os correspondentes comprovantes de pagamento</w:t>
            </w:r>
            <w:r w:rsidR="0084123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pt-BR"/>
              </w:rPr>
              <w:t>.</w:t>
            </w:r>
          </w:p>
          <w:p w14:paraId="786D41BD" w14:textId="2083CF3E" w:rsidR="0084123A" w:rsidRPr="005123E7" w:rsidRDefault="0084123A" w:rsidP="005123E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27FD5B7" w14:textId="77777777" w:rsidR="005123E7" w:rsidRPr="005123E7" w:rsidRDefault="005123E7" w:rsidP="005123E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pt-BR"/>
              </w:rPr>
            </w:pPr>
            <w:r w:rsidRPr="005123E7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pt-BR"/>
              </w:rPr>
              <w:t xml:space="preserve">1 º Quadrimestre 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4D36903E" w14:textId="77777777" w:rsidR="005123E7" w:rsidRPr="005123E7" w:rsidRDefault="005123E7" w:rsidP="005123E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pt-BR"/>
              </w:rPr>
            </w:pPr>
            <w:r w:rsidRPr="005123E7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pt-BR"/>
              </w:rPr>
              <w:t>3.b)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41486E4B" w14:textId="77777777" w:rsidR="005123E7" w:rsidRPr="005123E7" w:rsidRDefault="005123E7" w:rsidP="005123E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pt-BR"/>
              </w:rPr>
            </w:pPr>
            <w:r w:rsidRPr="005123E7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pt-BR"/>
              </w:rPr>
              <w:t>152/2021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12BC0FEF" w14:textId="77777777" w:rsidR="005123E7" w:rsidRPr="005123E7" w:rsidRDefault="005123E7" w:rsidP="005123E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pt-BR"/>
              </w:rPr>
            </w:pPr>
            <w:r w:rsidRPr="005123E7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pt-BR"/>
              </w:rPr>
              <w:t>SF-3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53BC11C0" w14:textId="77777777" w:rsidR="005123E7" w:rsidRPr="005123E7" w:rsidRDefault="005123E7" w:rsidP="005123E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pt-BR"/>
              </w:rPr>
            </w:pPr>
            <w:r w:rsidRPr="005123E7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pt-BR"/>
              </w:rPr>
              <w:t>Validado</w:t>
            </w:r>
          </w:p>
        </w:tc>
      </w:tr>
      <w:tr w:rsidR="005123E7" w:rsidRPr="005123E7" w14:paraId="2C357FAB" w14:textId="77777777" w:rsidTr="00682C5B">
        <w:trPr>
          <w:trHeight w:val="288"/>
        </w:trPr>
        <w:tc>
          <w:tcPr>
            <w:tcW w:w="2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894BC" w14:textId="77777777" w:rsidR="005123E7" w:rsidRPr="005123E7" w:rsidRDefault="005123E7" w:rsidP="005123E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EBECFD4" w14:textId="77777777" w:rsidR="005123E7" w:rsidRPr="005123E7" w:rsidRDefault="005123E7" w:rsidP="005123E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pt-BR"/>
              </w:rPr>
            </w:pPr>
            <w:r w:rsidRPr="005123E7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pt-BR"/>
              </w:rPr>
              <w:t xml:space="preserve">2 º Quadrimestre 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0937E8A3" w14:textId="77777777" w:rsidR="005123E7" w:rsidRPr="005123E7" w:rsidRDefault="005123E7" w:rsidP="005123E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pt-BR"/>
              </w:rPr>
            </w:pPr>
            <w:r w:rsidRPr="005123E7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pt-BR"/>
              </w:rPr>
              <w:t>20.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40E468EA" w14:textId="77777777" w:rsidR="005123E7" w:rsidRPr="005123E7" w:rsidRDefault="005123E7" w:rsidP="005123E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pt-BR"/>
              </w:rPr>
            </w:pPr>
            <w:r w:rsidRPr="005123E7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pt-BR"/>
              </w:rPr>
              <w:t>238/2021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9BF96" w14:textId="77777777" w:rsidR="005123E7" w:rsidRPr="005123E7" w:rsidRDefault="005123E7" w:rsidP="005123E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7AA85" w14:textId="77777777" w:rsidR="005123E7" w:rsidRPr="005123E7" w:rsidRDefault="005123E7" w:rsidP="005123E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pt-BR"/>
              </w:rPr>
            </w:pPr>
          </w:p>
        </w:tc>
      </w:tr>
      <w:tr w:rsidR="005123E7" w:rsidRPr="005123E7" w14:paraId="5DAAB357" w14:textId="77777777" w:rsidTr="00682C5B">
        <w:trPr>
          <w:trHeight w:val="288"/>
        </w:trPr>
        <w:tc>
          <w:tcPr>
            <w:tcW w:w="2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F8450" w14:textId="77777777" w:rsidR="005123E7" w:rsidRPr="005123E7" w:rsidRDefault="005123E7" w:rsidP="005123E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033A597" w14:textId="3DE3BD85" w:rsidR="005123E7" w:rsidRPr="005123E7" w:rsidRDefault="005123E7" w:rsidP="005123E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pt-BR"/>
              </w:rPr>
            </w:pPr>
            <w:r w:rsidRPr="005123E7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pt-BR"/>
              </w:rPr>
              <w:t>3 º Quadrimestre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786451FE" w14:textId="77777777" w:rsidR="005123E7" w:rsidRPr="005123E7" w:rsidRDefault="005123E7" w:rsidP="005123E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pt-BR"/>
              </w:rPr>
            </w:pPr>
            <w:r w:rsidRPr="005123E7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pt-BR"/>
              </w:rPr>
              <w:t>10.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3BAA69B2" w14:textId="77777777" w:rsidR="005123E7" w:rsidRPr="005123E7" w:rsidRDefault="005123E7" w:rsidP="005123E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pt-BR"/>
              </w:rPr>
            </w:pPr>
            <w:r w:rsidRPr="005123E7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pt-BR"/>
              </w:rPr>
              <w:t>227/2022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5A536" w14:textId="77777777" w:rsidR="005123E7" w:rsidRPr="005123E7" w:rsidRDefault="005123E7" w:rsidP="005123E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FD066" w14:textId="77777777" w:rsidR="005123E7" w:rsidRPr="005123E7" w:rsidRDefault="005123E7" w:rsidP="005123E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pt-BR"/>
              </w:rPr>
            </w:pPr>
          </w:p>
        </w:tc>
      </w:tr>
      <w:tr w:rsidR="005123E7" w:rsidRPr="005123E7" w14:paraId="21F0BA4E" w14:textId="77777777" w:rsidTr="00682C5B">
        <w:trPr>
          <w:trHeight w:val="288"/>
        </w:trPr>
        <w:tc>
          <w:tcPr>
            <w:tcW w:w="26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61448" w14:textId="77777777" w:rsidR="005123E7" w:rsidRDefault="005123E7" w:rsidP="005123E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pt-BR"/>
              </w:rPr>
            </w:pPr>
            <w:r w:rsidRPr="005123E7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pt-BR"/>
              </w:rPr>
              <w:t>Informar se no período foi formalizado algum acordo de parcelamento ou reparcelamento de encargos sociais.</w:t>
            </w:r>
          </w:p>
          <w:p w14:paraId="78AF0C16" w14:textId="7E0BD5CD" w:rsidR="0084123A" w:rsidRPr="005123E7" w:rsidRDefault="0084123A" w:rsidP="005123E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F8F04" w14:textId="77777777" w:rsidR="005123E7" w:rsidRPr="005123E7" w:rsidRDefault="005123E7" w:rsidP="005123E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pt-BR"/>
              </w:rPr>
            </w:pPr>
            <w:r w:rsidRPr="005123E7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pt-BR"/>
              </w:rPr>
              <w:t xml:space="preserve">1 º Quadrimestre 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E835D" w14:textId="77777777" w:rsidR="005123E7" w:rsidRPr="005123E7" w:rsidRDefault="005123E7" w:rsidP="005123E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pt-BR"/>
              </w:rPr>
            </w:pPr>
            <w:r w:rsidRPr="005123E7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pt-BR"/>
              </w:rPr>
              <w:t>3.c)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26AD1" w14:textId="77777777" w:rsidR="005123E7" w:rsidRPr="005123E7" w:rsidRDefault="005123E7" w:rsidP="005123E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pt-BR"/>
              </w:rPr>
            </w:pPr>
            <w:r w:rsidRPr="005123E7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pt-BR"/>
              </w:rPr>
              <w:t>152/2021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89A35" w14:textId="77777777" w:rsidR="005123E7" w:rsidRPr="005123E7" w:rsidRDefault="005123E7" w:rsidP="005123E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pt-BR"/>
              </w:rPr>
            </w:pPr>
            <w:r w:rsidRPr="005123E7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pt-BR"/>
              </w:rPr>
              <w:t>SF-3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0CBA1" w14:textId="77777777" w:rsidR="005123E7" w:rsidRPr="005123E7" w:rsidRDefault="005123E7" w:rsidP="005123E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pt-BR"/>
              </w:rPr>
            </w:pPr>
            <w:r w:rsidRPr="005123E7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pt-BR"/>
              </w:rPr>
              <w:t>Validado</w:t>
            </w:r>
          </w:p>
        </w:tc>
      </w:tr>
      <w:tr w:rsidR="005123E7" w:rsidRPr="005123E7" w14:paraId="59AC154C" w14:textId="77777777" w:rsidTr="00682C5B">
        <w:trPr>
          <w:trHeight w:val="288"/>
        </w:trPr>
        <w:tc>
          <w:tcPr>
            <w:tcW w:w="2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7FB82" w14:textId="77777777" w:rsidR="005123E7" w:rsidRPr="005123E7" w:rsidRDefault="005123E7" w:rsidP="005123E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87468" w14:textId="77777777" w:rsidR="005123E7" w:rsidRPr="005123E7" w:rsidRDefault="005123E7" w:rsidP="005123E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pt-BR"/>
              </w:rPr>
            </w:pPr>
            <w:r w:rsidRPr="005123E7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pt-BR"/>
              </w:rPr>
              <w:t xml:space="preserve">2 º Quadrimestre 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68CE0" w14:textId="77777777" w:rsidR="005123E7" w:rsidRPr="005123E7" w:rsidRDefault="005123E7" w:rsidP="005123E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pt-BR"/>
              </w:rPr>
            </w:pPr>
            <w:r w:rsidRPr="005123E7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pt-BR"/>
              </w:rPr>
              <w:t>22.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75813" w14:textId="77777777" w:rsidR="005123E7" w:rsidRPr="005123E7" w:rsidRDefault="005123E7" w:rsidP="005123E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pt-BR"/>
              </w:rPr>
            </w:pPr>
            <w:r w:rsidRPr="005123E7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pt-BR"/>
              </w:rPr>
              <w:t>238/2021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A9D8F" w14:textId="77777777" w:rsidR="005123E7" w:rsidRPr="005123E7" w:rsidRDefault="005123E7" w:rsidP="005123E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B2376" w14:textId="77777777" w:rsidR="005123E7" w:rsidRPr="005123E7" w:rsidRDefault="005123E7" w:rsidP="005123E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pt-BR"/>
              </w:rPr>
            </w:pPr>
          </w:p>
        </w:tc>
      </w:tr>
      <w:tr w:rsidR="005123E7" w:rsidRPr="005123E7" w14:paraId="3F91EFC7" w14:textId="77777777" w:rsidTr="00682C5B">
        <w:trPr>
          <w:trHeight w:val="288"/>
        </w:trPr>
        <w:tc>
          <w:tcPr>
            <w:tcW w:w="2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9DDA0" w14:textId="77777777" w:rsidR="005123E7" w:rsidRPr="005123E7" w:rsidRDefault="005123E7" w:rsidP="005123E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814E0" w14:textId="77777777" w:rsidR="005123E7" w:rsidRPr="005123E7" w:rsidRDefault="005123E7" w:rsidP="005123E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pt-BR"/>
              </w:rPr>
            </w:pPr>
            <w:r w:rsidRPr="005123E7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pt-BR"/>
              </w:rPr>
              <w:t xml:space="preserve">3 º Quadrimestre 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58F5E" w14:textId="77777777" w:rsidR="005123E7" w:rsidRPr="005123E7" w:rsidRDefault="005123E7" w:rsidP="005123E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pt-BR"/>
              </w:rPr>
            </w:pPr>
            <w:r w:rsidRPr="005123E7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pt-BR"/>
              </w:rPr>
              <w:t>11.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9F99E" w14:textId="77777777" w:rsidR="005123E7" w:rsidRPr="005123E7" w:rsidRDefault="005123E7" w:rsidP="005123E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pt-BR"/>
              </w:rPr>
            </w:pPr>
            <w:r w:rsidRPr="005123E7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pt-BR"/>
              </w:rPr>
              <w:t>227/2022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9EE87" w14:textId="77777777" w:rsidR="005123E7" w:rsidRPr="005123E7" w:rsidRDefault="005123E7" w:rsidP="005123E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07980" w14:textId="77777777" w:rsidR="005123E7" w:rsidRPr="005123E7" w:rsidRDefault="005123E7" w:rsidP="005123E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pt-BR"/>
              </w:rPr>
            </w:pPr>
          </w:p>
        </w:tc>
      </w:tr>
      <w:tr w:rsidR="005123E7" w:rsidRPr="005123E7" w14:paraId="26828B76" w14:textId="77777777" w:rsidTr="00682C5B">
        <w:trPr>
          <w:trHeight w:val="1152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C6B8673" w14:textId="57E39D92" w:rsidR="005123E7" w:rsidRDefault="005123E7" w:rsidP="005123E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pt-BR"/>
              </w:rPr>
            </w:pPr>
            <w:r w:rsidRPr="005123E7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pt-BR"/>
              </w:rPr>
              <w:t>Cópia de comprovantes de pagamento de todas as parcelas dos Termos de Acordos nº 56, 57 e 58/2021, firmados com o Instituto Municipal de Previdência de São Bernardo do Campo – SBCPREV</w:t>
            </w:r>
            <w:r w:rsidR="0084123A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pt-BR"/>
              </w:rPr>
              <w:t>.</w:t>
            </w:r>
          </w:p>
          <w:p w14:paraId="5CA87BAF" w14:textId="1514DCE9" w:rsidR="0084123A" w:rsidRPr="005123E7" w:rsidRDefault="0084123A" w:rsidP="005123E7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69DD2F9" w14:textId="77777777" w:rsidR="005123E7" w:rsidRPr="005123E7" w:rsidRDefault="005123E7" w:rsidP="005123E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pt-BR"/>
              </w:rPr>
            </w:pPr>
            <w:r w:rsidRPr="005123E7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pt-BR"/>
              </w:rPr>
              <w:t xml:space="preserve">2 º Quadrimestre 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2FB3719A" w14:textId="77777777" w:rsidR="005123E7" w:rsidRPr="005123E7" w:rsidRDefault="005123E7" w:rsidP="005123E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pt-BR"/>
              </w:rPr>
            </w:pPr>
            <w:r w:rsidRPr="005123E7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pt-BR"/>
              </w:rPr>
              <w:t>21.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1219DDF1" w14:textId="77777777" w:rsidR="005123E7" w:rsidRPr="005123E7" w:rsidRDefault="005123E7" w:rsidP="005123E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pt-BR"/>
              </w:rPr>
            </w:pPr>
            <w:r w:rsidRPr="005123E7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pt-BR"/>
              </w:rPr>
              <w:t>238/2021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0564147C" w14:textId="77777777" w:rsidR="005123E7" w:rsidRPr="005123E7" w:rsidRDefault="005123E7" w:rsidP="005123E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pt-BR"/>
              </w:rPr>
            </w:pPr>
            <w:r w:rsidRPr="005123E7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pt-BR"/>
              </w:rPr>
              <w:t>SF-3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6B7299C8" w14:textId="77777777" w:rsidR="005123E7" w:rsidRPr="005123E7" w:rsidRDefault="005123E7" w:rsidP="005123E7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pt-BR"/>
              </w:rPr>
            </w:pPr>
            <w:r w:rsidRPr="005123E7">
              <w:rPr>
                <w:rFonts w:asciiTheme="majorHAnsi" w:eastAsia="Times New Roman" w:hAnsiTheme="majorHAnsi" w:cstheme="majorHAnsi"/>
                <w:color w:val="000000"/>
                <w:sz w:val="18"/>
                <w:szCs w:val="18"/>
                <w:lang w:eastAsia="pt-BR"/>
              </w:rPr>
              <w:t>Validado</w:t>
            </w:r>
          </w:p>
        </w:tc>
      </w:tr>
    </w:tbl>
    <w:p w14:paraId="1F263C37" w14:textId="1F933D1A" w:rsidR="00E9074D" w:rsidRDefault="00E9074D" w:rsidP="005123E7">
      <w:pPr>
        <w:jc w:val="both"/>
      </w:pPr>
    </w:p>
    <w:p w14:paraId="196B7EC8" w14:textId="77777777" w:rsidR="0006067A" w:rsidRDefault="0006067A" w:rsidP="005123E7">
      <w:pPr>
        <w:jc w:val="both"/>
        <w:rPr>
          <w:sz w:val="2"/>
          <w:szCs w:val="2"/>
        </w:rPr>
      </w:pPr>
    </w:p>
    <w:p w14:paraId="1D556D75" w14:textId="5C8A5D31" w:rsidR="006C2912" w:rsidRDefault="006C2912" w:rsidP="005123E7">
      <w:pPr>
        <w:jc w:val="both"/>
        <w:rPr>
          <w:sz w:val="2"/>
          <w:szCs w:val="2"/>
        </w:rPr>
      </w:pPr>
    </w:p>
    <w:p w14:paraId="4325FF23" w14:textId="23B9AF7E" w:rsidR="000B10DB" w:rsidRDefault="000B10DB" w:rsidP="005123E7">
      <w:pPr>
        <w:jc w:val="both"/>
        <w:rPr>
          <w:sz w:val="2"/>
          <w:szCs w:val="2"/>
        </w:rPr>
      </w:pPr>
    </w:p>
    <w:p w14:paraId="258E3D15" w14:textId="77777777" w:rsidR="000B10DB" w:rsidRDefault="000B10DB" w:rsidP="005123E7">
      <w:pPr>
        <w:jc w:val="both"/>
        <w:rPr>
          <w:sz w:val="2"/>
          <w:szCs w:val="2"/>
        </w:rPr>
      </w:pPr>
    </w:p>
    <w:p w14:paraId="7154F0A0" w14:textId="77777777" w:rsidR="006C2912" w:rsidRDefault="006C2912" w:rsidP="005123E7">
      <w:pPr>
        <w:jc w:val="both"/>
        <w:rPr>
          <w:sz w:val="2"/>
          <w:szCs w:val="2"/>
        </w:rPr>
      </w:pPr>
    </w:p>
    <w:p w14:paraId="62A02322" w14:textId="77777777" w:rsidR="006C2912" w:rsidRPr="00F90ED7" w:rsidRDefault="006C2912" w:rsidP="005123E7">
      <w:pPr>
        <w:jc w:val="both"/>
        <w:rPr>
          <w:sz w:val="2"/>
          <w:szCs w:val="2"/>
        </w:rPr>
      </w:pPr>
    </w:p>
    <w:p w14:paraId="479EA370" w14:textId="42881AD8" w:rsidR="00E63634" w:rsidRPr="00A84F9C" w:rsidRDefault="00600B4A" w:rsidP="00E63634">
      <w:pPr>
        <w:pStyle w:val="Ttulo1"/>
        <w:rPr>
          <w:rFonts w:asciiTheme="minorHAnsi" w:hAnsiTheme="minorHAnsi" w:cstheme="minorHAnsi"/>
          <w:color w:val="212529"/>
        </w:rPr>
      </w:pPr>
      <w:r w:rsidRPr="00E9074D">
        <w:rPr>
          <w:rFonts w:asciiTheme="minorHAnsi" w:hAnsiTheme="minorHAnsi" w:cstheme="minorHAnsi"/>
          <w:b/>
          <w:bCs/>
          <w:color w:val="212529"/>
        </w:rPr>
        <w:t>2.1</w:t>
      </w:r>
      <w:r w:rsidR="00E63634" w:rsidRPr="00E9074D">
        <w:rPr>
          <w:rFonts w:asciiTheme="minorHAnsi" w:hAnsiTheme="minorHAnsi" w:cstheme="minorHAnsi"/>
          <w:b/>
          <w:bCs/>
          <w:color w:val="212529"/>
        </w:rPr>
        <w:t xml:space="preserve">. </w:t>
      </w:r>
      <w:r w:rsidRPr="00E9074D">
        <w:rPr>
          <w:rFonts w:asciiTheme="minorHAnsi" w:hAnsiTheme="minorHAnsi" w:cstheme="minorHAnsi"/>
          <w:b/>
          <w:bCs/>
          <w:color w:val="212529"/>
        </w:rPr>
        <w:t>Requisição nº 152/2021 – DF 3.3</w:t>
      </w:r>
      <w:r w:rsidR="00F81FBB" w:rsidRPr="00E9074D">
        <w:rPr>
          <w:rStyle w:val="Refdenotaderodap"/>
          <w:color w:val="auto"/>
        </w:rPr>
        <w:footnoteReference w:id="15"/>
      </w:r>
    </w:p>
    <w:p w14:paraId="3D812E94" w14:textId="4E708A0B" w:rsidR="00F81FBB" w:rsidRPr="005335C4" w:rsidRDefault="00F81FBB" w:rsidP="00F81FBB">
      <w:pPr>
        <w:pStyle w:val="Default"/>
        <w:jc w:val="both"/>
        <w:rPr>
          <w:rFonts w:ascii="Calibri" w:hAnsi="Calibri"/>
          <w:i/>
          <w:sz w:val="22"/>
          <w:szCs w:val="22"/>
        </w:rPr>
      </w:pPr>
      <w:r w:rsidRPr="005335C4">
        <w:rPr>
          <w:rFonts w:ascii="Calibri" w:hAnsi="Calibri"/>
          <w:i/>
          <w:sz w:val="22"/>
          <w:szCs w:val="22"/>
        </w:rPr>
        <w:t xml:space="preserve"> </w:t>
      </w:r>
    </w:p>
    <w:p w14:paraId="6B5342D0" w14:textId="0231E038" w:rsidR="00F81FBB" w:rsidRDefault="00F90ED7" w:rsidP="00E63634">
      <w:pPr>
        <w:jc w:val="both"/>
      </w:pPr>
      <w:r>
        <w:lastRenderedPageBreak/>
        <w:tab/>
      </w:r>
      <w:r w:rsidR="00F81FBB">
        <w:t xml:space="preserve">As respostas foram ofertadas pelo Departamento de Contabilidade e Custos </w:t>
      </w:r>
      <w:r w:rsidR="00D50029">
        <w:t xml:space="preserve">(SF-3) </w:t>
      </w:r>
      <w:r w:rsidR="00F81FBB">
        <w:t>através do MO.020202.2021-66</w:t>
      </w:r>
      <w:r w:rsidR="00BE3092">
        <w:t xml:space="preserve"> e pelo Departamento de Gestão de Pessoas </w:t>
      </w:r>
      <w:r w:rsidR="00D50029">
        <w:t xml:space="preserve">(SA-4) </w:t>
      </w:r>
      <w:r w:rsidR="00BE3092">
        <w:t>pelo MO.019059.2021-66</w:t>
      </w:r>
      <w:r w:rsidR="00F81FBB">
        <w:t>, além das declarações foram enviad</w:t>
      </w:r>
      <w:r w:rsidR="002D2654">
        <w:t>a</w:t>
      </w:r>
      <w:r w:rsidR="00F81FBB">
        <w:t>s guias e respectivos comprovantes de pagamento</w:t>
      </w:r>
      <w:r w:rsidR="005335C4">
        <w:t xml:space="preserve"> que respaldaram os questionamentos</w:t>
      </w:r>
      <w:r w:rsidR="00F81FBB">
        <w:t>.</w:t>
      </w:r>
    </w:p>
    <w:p w14:paraId="7C1BC0A2" w14:textId="4E736EAD" w:rsidR="00B34D25" w:rsidRPr="00B364E9" w:rsidRDefault="00F90ED7" w:rsidP="00E63634">
      <w:pPr>
        <w:jc w:val="both"/>
      </w:pPr>
      <w:r>
        <w:tab/>
      </w:r>
      <w:r w:rsidR="00183C44" w:rsidRPr="00B364E9">
        <w:t>O</w:t>
      </w:r>
      <w:r w:rsidR="00B34D25" w:rsidRPr="00B364E9">
        <w:t>s itens 3.b e 3.c foram validados, não sendo verificada nenhuma inconformidade a pontuar. Não obstante, quanto ao item 3.a</w:t>
      </w:r>
      <w:r w:rsidR="00C06542" w:rsidRPr="00B364E9">
        <w:t xml:space="preserve"> foram encontradas divergência de valores entre o informado pelas áreas técnicas </w:t>
      </w:r>
      <w:r w:rsidR="00183C44" w:rsidRPr="00B364E9">
        <w:t xml:space="preserve">nas respostas das requisições </w:t>
      </w:r>
      <w:r w:rsidR="00C06542" w:rsidRPr="00B364E9">
        <w:t>(</w:t>
      </w:r>
      <w:r w:rsidR="00B364E9">
        <w:t>tabelas</w:t>
      </w:r>
      <w:r w:rsidR="00183C44" w:rsidRPr="00B364E9">
        <w:t xml:space="preserve"> </w:t>
      </w:r>
      <w:r w:rsidR="00C06542" w:rsidRPr="00B364E9">
        <w:t>abaixo) e o apurado por esta unidade de controle</w:t>
      </w:r>
      <w:r w:rsidR="00183C44" w:rsidRPr="00B364E9">
        <w:rPr>
          <w:rStyle w:val="Refdenotaderodap"/>
        </w:rPr>
        <w:footnoteReference w:id="16"/>
      </w:r>
      <w:r w:rsidR="00183C44" w:rsidRPr="00B364E9">
        <w:t xml:space="preserve"> </w:t>
      </w:r>
      <w:r w:rsidR="00633BC4" w:rsidRPr="00B364E9">
        <w:t xml:space="preserve">conforme anexo </w:t>
      </w:r>
      <w:r w:rsidR="00C06542" w:rsidRPr="00B364E9">
        <w:t>(Doc I</w:t>
      </w:r>
      <w:r w:rsidR="00633BC4" w:rsidRPr="00B364E9">
        <w:t>:</w:t>
      </w:r>
      <w:r w:rsidR="00C06542" w:rsidRPr="00B364E9">
        <w:t xml:space="preserve"> </w:t>
      </w:r>
      <w:r w:rsidR="00633BC4" w:rsidRPr="00B364E9">
        <w:t xml:space="preserve">item 1, </w:t>
      </w:r>
      <w:r w:rsidR="00C06542" w:rsidRPr="00B364E9">
        <w:t>quadro I</w:t>
      </w:r>
      <w:r w:rsidR="00633BC4" w:rsidRPr="00B364E9">
        <w:t xml:space="preserve"> a III; item 2, quadro I a III</w:t>
      </w:r>
      <w:r w:rsidR="00C06542" w:rsidRPr="00B364E9">
        <w:t>).</w:t>
      </w:r>
    </w:p>
    <w:p w14:paraId="1D206AB8" w14:textId="3D69D4BE" w:rsidR="00F620DE" w:rsidRPr="00B364E9" w:rsidRDefault="00F90ED7" w:rsidP="00E63634">
      <w:pPr>
        <w:jc w:val="both"/>
      </w:pPr>
      <w:r>
        <w:tab/>
      </w:r>
      <w:r w:rsidR="00F620DE" w:rsidRPr="00B364E9">
        <w:t>De forma resumida, q</w:t>
      </w:r>
      <w:r w:rsidR="00633BC4" w:rsidRPr="00B364E9">
        <w:t>uanto ao</w:t>
      </w:r>
      <w:r w:rsidR="00F620DE" w:rsidRPr="00B364E9">
        <w:t>s</w:t>
      </w:r>
      <w:r w:rsidR="00633BC4" w:rsidRPr="00B364E9">
        <w:t xml:space="preserve"> </w:t>
      </w:r>
      <w:r w:rsidR="00F620DE" w:rsidRPr="00B364E9">
        <w:t xml:space="preserve">recolhimentos </w:t>
      </w:r>
      <w:r w:rsidR="00633BC4" w:rsidRPr="00B364E9">
        <w:t>RPPS</w:t>
      </w:r>
      <w:r w:rsidR="00F620DE" w:rsidRPr="00B364E9">
        <w:t xml:space="preserve"> a divergência se deu na contribuição dos servidores</w:t>
      </w:r>
      <w:r w:rsidR="00DE39B4" w:rsidRPr="00B364E9">
        <w:t xml:space="preserve"> nos meses de janeiro, fevereiro e março:</w:t>
      </w:r>
    </w:p>
    <w:p w14:paraId="701F71D8" w14:textId="5307A243" w:rsidR="00AC6F4B" w:rsidRPr="00B364E9" w:rsidRDefault="00AC6F4B" w:rsidP="00AC6F4B">
      <w:pPr>
        <w:spacing w:after="0" w:line="240" w:lineRule="auto"/>
        <w:jc w:val="both"/>
      </w:pPr>
      <w:r w:rsidRPr="00B364E9">
        <w:rPr>
          <w:b/>
          <w:sz w:val="20"/>
          <w:szCs w:val="20"/>
        </w:rPr>
        <w:t>TABELA 4: DIVERGÊNCIA ORCOM X SF-3 (RPPS 1ºQ)</w:t>
      </w:r>
    </w:p>
    <w:tbl>
      <w:tblPr>
        <w:tblpPr w:leftFromText="141" w:rightFromText="141" w:vertAnchor="text" w:horzAnchor="margin" w:tblpY="108"/>
        <w:tblW w:w="497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90"/>
        <w:gridCol w:w="1689"/>
        <w:gridCol w:w="1799"/>
      </w:tblGrid>
      <w:tr w:rsidR="00DE39B4" w:rsidRPr="00C96A77" w14:paraId="02581D99" w14:textId="77777777" w:rsidTr="00987A4F">
        <w:trPr>
          <w:trHeight w:val="244"/>
        </w:trPr>
        <w:tc>
          <w:tcPr>
            <w:tcW w:w="4978" w:type="dxa"/>
            <w:gridSpan w:val="3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000000" w:fill="C65911"/>
            <w:noWrap/>
            <w:vAlign w:val="center"/>
            <w:hideMark/>
          </w:tcPr>
          <w:p w14:paraId="6AB5103F" w14:textId="77777777" w:rsidR="00DE39B4" w:rsidRDefault="00DE39B4" w:rsidP="00987A4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eastAsia="pt-BR"/>
              </w:rPr>
              <w:t>Divergência apurada pelo Controle Interno</w:t>
            </w:r>
          </w:p>
          <w:p w14:paraId="728563F2" w14:textId="3A1B383B" w:rsidR="00DE39B4" w:rsidRPr="00C96A77" w:rsidRDefault="00DE39B4" w:rsidP="00987A4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eastAsia="pt-BR"/>
              </w:rPr>
            </w:pPr>
            <w:r w:rsidRPr="00C96A77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eastAsia="pt-BR"/>
              </w:rPr>
              <w:t>Va</w:t>
            </w:r>
            <w:r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eastAsia="pt-BR"/>
              </w:rPr>
              <w:t>lores</w:t>
            </w:r>
            <w:r w:rsidRPr="00C96A77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eastAsia="pt-BR"/>
              </w:rPr>
              <w:t xml:space="preserve"> ORCOM</w:t>
            </w:r>
            <w:r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eastAsia="pt-BR"/>
              </w:rPr>
              <w:t xml:space="preserve"> x Informado pela área</w:t>
            </w:r>
          </w:p>
        </w:tc>
      </w:tr>
      <w:tr w:rsidR="00DE39B4" w:rsidRPr="00C96A77" w14:paraId="2018994C" w14:textId="77777777" w:rsidTr="00DE39B4">
        <w:trPr>
          <w:trHeight w:val="526"/>
        </w:trPr>
        <w:tc>
          <w:tcPr>
            <w:tcW w:w="1490" w:type="dxa"/>
            <w:tcBorders>
              <w:top w:val="nil"/>
              <w:left w:val="single" w:sz="4" w:space="0" w:color="D9D9D9"/>
              <w:bottom w:val="nil"/>
              <w:right w:val="single" w:sz="4" w:space="0" w:color="D9D9D9"/>
            </w:tcBorders>
            <w:shd w:val="clear" w:color="000000" w:fill="C65911"/>
            <w:vAlign w:val="center"/>
            <w:hideMark/>
          </w:tcPr>
          <w:p w14:paraId="0974329A" w14:textId="77777777" w:rsidR="00DE39B4" w:rsidRPr="00C96A77" w:rsidRDefault="00DE39B4" w:rsidP="00987A4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eastAsia="pt-BR"/>
              </w:rPr>
            </w:pPr>
            <w:r w:rsidRPr="00C96A77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eastAsia="pt-BR"/>
              </w:rPr>
              <w:t>Competência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000000" w:fill="C65911"/>
            <w:vAlign w:val="center"/>
            <w:hideMark/>
          </w:tcPr>
          <w:p w14:paraId="49C60461" w14:textId="77777777" w:rsidR="00DE39B4" w:rsidRPr="00C96A77" w:rsidRDefault="00DE39B4" w:rsidP="00987A4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eastAsia="pt-BR"/>
              </w:rPr>
            </w:pPr>
            <w:r w:rsidRPr="00C96A77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eastAsia="pt-BR"/>
              </w:rPr>
              <w:t>Contribuição Patronal R$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000000" w:fill="C65911"/>
            <w:vAlign w:val="center"/>
            <w:hideMark/>
          </w:tcPr>
          <w:p w14:paraId="4CA2E42E" w14:textId="77777777" w:rsidR="00DE39B4" w:rsidRPr="00C96A77" w:rsidRDefault="00DE39B4" w:rsidP="00987A4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eastAsia="pt-BR"/>
              </w:rPr>
            </w:pPr>
            <w:r w:rsidRPr="00C96A77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eastAsia="pt-BR"/>
              </w:rPr>
              <w:t>Contribuição dos Servidores R$</w:t>
            </w:r>
          </w:p>
        </w:tc>
      </w:tr>
      <w:tr w:rsidR="00DE39B4" w:rsidRPr="00C96A77" w14:paraId="5C066605" w14:textId="77777777" w:rsidTr="00DE39B4">
        <w:trPr>
          <w:trHeight w:val="244"/>
        </w:trPr>
        <w:tc>
          <w:tcPr>
            <w:tcW w:w="149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ABDB141" w14:textId="77777777" w:rsidR="00DE39B4" w:rsidRPr="00C96A77" w:rsidRDefault="00DE39B4" w:rsidP="00987A4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96A7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2021.01</w:t>
            </w:r>
          </w:p>
        </w:tc>
        <w:tc>
          <w:tcPr>
            <w:tcW w:w="1689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A45F0BF" w14:textId="77777777" w:rsidR="00DE39B4" w:rsidRPr="00C96A77" w:rsidRDefault="00DE39B4" w:rsidP="00987A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96A7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799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831729B" w14:textId="77777777" w:rsidR="00DE39B4" w:rsidRPr="00C96A77" w:rsidRDefault="00DE39B4" w:rsidP="00987A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96A7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205,81</w:t>
            </w:r>
          </w:p>
        </w:tc>
      </w:tr>
      <w:tr w:rsidR="00DE39B4" w:rsidRPr="00C96A77" w14:paraId="6FD690C6" w14:textId="77777777" w:rsidTr="00DE39B4">
        <w:trPr>
          <w:trHeight w:val="244"/>
        </w:trPr>
        <w:tc>
          <w:tcPr>
            <w:tcW w:w="149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C84B31E" w14:textId="77777777" w:rsidR="00DE39B4" w:rsidRPr="00C96A77" w:rsidRDefault="00DE39B4" w:rsidP="00987A4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96A7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2021.02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9D875EB" w14:textId="77777777" w:rsidR="00DE39B4" w:rsidRPr="00C96A77" w:rsidRDefault="00DE39B4" w:rsidP="00987A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96A7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0308120" w14:textId="77777777" w:rsidR="00DE39B4" w:rsidRPr="00C96A77" w:rsidRDefault="00DE39B4" w:rsidP="00987A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96A7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1.701,06</w:t>
            </w:r>
          </w:p>
        </w:tc>
      </w:tr>
      <w:tr w:rsidR="00DE39B4" w:rsidRPr="00C96A77" w14:paraId="4F99CC38" w14:textId="77777777" w:rsidTr="00DE39B4">
        <w:trPr>
          <w:trHeight w:val="244"/>
        </w:trPr>
        <w:tc>
          <w:tcPr>
            <w:tcW w:w="149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57CE834" w14:textId="77777777" w:rsidR="00DE39B4" w:rsidRPr="00C96A77" w:rsidRDefault="00DE39B4" w:rsidP="00987A4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96A7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2021.03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3E4D87F" w14:textId="77777777" w:rsidR="00DE39B4" w:rsidRPr="00C96A77" w:rsidRDefault="00DE39B4" w:rsidP="00987A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96A7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D527686" w14:textId="1AF56CD6" w:rsidR="00DE39B4" w:rsidRPr="00C96A77" w:rsidRDefault="00DE39B4" w:rsidP="00987A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96A7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- 1.906,87</w:t>
            </w:r>
          </w:p>
        </w:tc>
      </w:tr>
      <w:tr w:rsidR="00DE39B4" w:rsidRPr="00C96A77" w14:paraId="2ECA6CCE" w14:textId="77777777" w:rsidTr="00DE39B4">
        <w:trPr>
          <w:trHeight w:val="244"/>
        </w:trPr>
        <w:tc>
          <w:tcPr>
            <w:tcW w:w="149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A3C5C81" w14:textId="77777777" w:rsidR="00DE39B4" w:rsidRPr="00C96A77" w:rsidRDefault="00DE39B4" w:rsidP="00987A4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96A7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2021.04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8B5AABC" w14:textId="77777777" w:rsidR="00DE39B4" w:rsidRPr="00C96A77" w:rsidRDefault="00DE39B4" w:rsidP="00987A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96A7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C63E163" w14:textId="77777777" w:rsidR="00DE39B4" w:rsidRPr="00C96A77" w:rsidRDefault="00DE39B4" w:rsidP="00987A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C96A7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-</w:t>
            </w:r>
          </w:p>
        </w:tc>
      </w:tr>
      <w:tr w:rsidR="00DE39B4" w:rsidRPr="00C96A77" w14:paraId="7FAB7907" w14:textId="77777777" w:rsidTr="00DE39B4">
        <w:trPr>
          <w:trHeight w:val="244"/>
        </w:trPr>
        <w:tc>
          <w:tcPr>
            <w:tcW w:w="1490" w:type="dxa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000000" w:fill="C65911"/>
            <w:noWrap/>
            <w:vAlign w:val="center"/>
            <w:hideMark/>
          </w:tcPr>
          <w:p w14:paraId="357829CF" w14:textId="77777777" w:rsidR="00DE39B4" w:rsidRPr="00C96A77" w:rsidRDefault="00DE39B4" w:rsidP="00987A4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eastAsia="pt-BR"/>
              </w:rPr>
            </w:pPr>
            <w:r w:rsidRPr="00C96A77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eastAsia="pt-BR"/>
              </w:rPr>
              <w:t>Total Variação</w:t>
            </w:r>
          </w:p>
        </w:tc>
        <w:tc>
          <w:tcPr>
            <w:tcW w:w="1689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C65911"/>
            <w:noWrap/>
            <w:vAlign w:val="center"/>
            <w:hideMark/>
          </w:tcPr>
          <w:p w14:paraId="5DE8B4C0" w14:textId="340B9B17" w:rsidR="00DE39B4" w:rsidRPr="00C96A77" w:rsidRDefault="00DE39B4" w:rsidP="00987A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eastAsia="pt-BR"/>
              </w:rPr>
            </w:pPr>
            <w:r w:rsidRPr="00C96A77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eastAsia="pt-BR"/>
              </w:rPr>
              <w:t xml:space="preserve">- 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C65911"/>
            <w:noWrap/>
            <w:vAlign w:val="center"/>
            <w:hideMark/>
          </w:tcPr>
          <w:p w14:paraId="436B1FB0" w14:textId="09327BB0" w:rsidR="00DE39B4" w:rsidRPr="00C96A77" w:rsidRDefault="00DE39B4" w:rsidP="00987A4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eastAsia="pt-BR"/>
              </w:rPr>
              <w:t>-</w:t>
            </w:r>
          </w:p>
        </w:tc>
      </w:tr>
    </w:tbl>
    <w:p w14:paraId="404F634B" w14:textId="64BDEF53" w:rsidR="00D50029" w:rsidRDefault="00543A3F" w:rsidP="00E63634">
      <w:pPr>
        <w:jc w:val="both"/>
      </w:pPr>
      <w:r>
        <w:rPr>
          <w:bCs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21EB4619" wp14:editId="10F37E18">
                <wp:simplePos x="0" y="0"/>
                <wp:positionH relativeFrom="column">
                  <wp:posOffset>3307620</wp:posOffset>
                </wp:positionH>
                <wp:positionV relativeFrom="paragraph">
                  <wp:posOffset>140724</wp:posOffset>
                </wp:positionV>
                <wp:extent cx="2329180" cy="1132764"/>
                <wp:effectExtent l="57150" t="38100" r="52070" b="67945"/>
                <wp:wrapNone/>
                <wp:docPr id="3" name="Retângulo de cantos arredondado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9180" cy="1132764"/>
                        </a:xfrm>
                        <a:prstGeom prst="roundRect">
                          <a:avLst/>
                        </a:prstGeom>
                      </wps:spPr>
                      <wps:style>
                        <a:lnRef idx="0">
                          <a:schemeClr val="accent1"/>
                        </a:lnRef>
                        <a:fillRef idx="3">
                          <a:schemeClr val="accent1"/>
                        </a:fillRef>
                        <a:effectRef idx="3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D4D7B7" w14:textId="637041FD" w:rsidR="00271978" w:rsidRPr="00543A3F" w:rsidRDefault="00271978" w:rsidP="009C3C4C">
                            <w:pPr>
                              <w:jc w:val="both"/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543A3F">
                              <w:rPr>
                                <w:sz w:val="16"/>
                                <w:szCs w:val="16"/>
                              </w:rPr>
                              <w:t>Segundo ficou esclarecido pela SF-3 o Controle Interno verificou a competência no período de referência indicado nas respectivas Ordens de Pagamento e não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se baseou</w:t>
                            </w:r>
                            <w:r w:rsidRPr="00543A3F">
                              <w:rPr>
                                <w:sz w:val="16"/>
                                <w:szCs w:val="16"/>
                              </w:rPr>
                              <w:t xml:space="preserve"> na data do pagamento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, o que proporcionou uma alocação temporal mais fidedigna.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1EB4619" id="Retângulo de cantos arredondados 3" o:spid="_x0000_s1031" style="position:absolute;left:0;text-align:left;margin-left:260.45pt;margin-top:11.1pt;width:183.4pt;height:89.2pt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" fillcolor="#4f7ac7 [3028]" stroked="f">
                <v:fill color2="#416fc3 [3172]" rotate="t" colors="0 #6083cb;.5 #3e70ca;1 #2e61ba" focus="100%" type="gradient">
                  <o:fill v:ext="view" type="gradientUnscaled"/>
                </v:fill>
                <v:shadow on="t" color="black" opacity="41287f" offset="0,1.5pt"/>
                <v:textbox>
                  <w:txbxContent>
                    <w:p w14:paraId="30D4D7B7" w14:textId="637041FD" w:rsidR="00271978" w:rsidRPr="00543A3F" w:rsidRDefault="00271978" w:rsidP="009C3C4C">
                      <w:pPr>
                        <w:jc w:val="both"/>
                        <w:rPr>
                          <w:color w:val="FFFFFF" w:themeColor="background1"/>
                          <w:sz w:val="16"/>
                          <w:szCs w:val="16"/>
                        </w:rPr>
                      </w:pPr>
                      <w:r w:rsidRPr="00543A3F">
                        <w:rPr>
                          <w:sz w:val="16"/>
                          <w:szCs w:val="16"/>
                        </w:rPr>
                        <w:t>Segundo ficou esclarecido pela SF-3 o Controle Interno verificou a competência no período de referência indicado nas respectivas Ordens de Pagamento e não</w:t>
                      </w:r>
                      <w:r>
                        <w:rPr>
                          <w:sz w:val="16"/>
                          <w:szCs w:val="16"/>
                        </w:rPr>
                        <w:t xml:space="preserve"> se baseou</w:t>
                      </w:r>
                      <w:r w:rsidRPr="00543A3F">
                        <w:rPr>
                          <w:sz w:val="16"/>
                          <w:szCs w:val="16"/>
                        </w:rPr>
                        <w:t xml:space="preserve"> na data do pagamento</w:t>
                      </w:r>
                      <w:r>
                        <w:rPr>
                          <w:sz w:val="16"/>
                          <w:szCs w:val="16"/>
                        </w:rPr>
                        <w:t>, o que proporcionou uma alocação temporal mais fidedigna.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2E0C30C" w14:textId="3C5D5CCD" w:rsidR="00DE39B4" w:rsidRDefault="00DE39B4" w:rsidP="00E63634">
      <w:pPr>
        <w:jc w:val="both"/>
      </w:pPr>
    </w:p>
    <w:p w14:paraId="6BD6C462" w14:textId="45968CC7" w:rsidR="00BE0B81" w:rsidRDefault="00BE0B81" w:rsidP="00E63634">
      <w:pPr>
        <w:jc w:val="both"/>
      </w:pPr>
    </w:p>
    <w:p w14:paraId="2938CAA1" w14:textId="1417B933" w:rsidR="00BE0B81" w:rsidRDefault="00BE0B81" w:rsidP="00E63634">
      <w:pPr>
        <w:jc w:val="both"/>
      </w:pPr>
    </w:p>
    <w:p w14:paraId="02C2530A" w14:textId="77777777" w:rsidR="00BE0B81" w:rsidRDefault="00BE0B81" w:rsidP="00E63634">
      <w:pPr>
        <w:jc w:val="both"/>
      </w:pPr>
    </w:p>
    <w:p w14:paraId="73F86439" w14:textId="1E77F0DC" w:rsidR="00BE0B81" w:rsidRDefault="00BE0B81" w:rsidP="00E63634">
      <w:pPr>
        <w:jc w:val="both"/>
      </w:pPr>
    </w:p>
    <w:p w14:paraId="3AAE8F69" w14:textId="20134B1A" w:rsidR="00564126" w:rsidRPr="00B364E9" w:rsidRDefault="00F90ED7" w:rsidP="00564126">
      <w:pPr>
        <w:jc w:val="both"/>
      </w:pPr>
      <w:r>
        <w:tab/>
      </w:r>
      <w:r w:rsidR="00564126" w:rsidRPr="00B364E9">
        <w:t>Outrossim, quanto aos recolhimentos RGPS a divergência se deu na contribuição patronal e dos servidores nos meses de janeiro a abri</w:t>
      </w:r>
      <w:r w:rsidR="00987A4F" w:rsidRPr="00B364E9">
        <w:t>l</w:t>
      </w:r>
      <w:r w:rsidR="00564126" w:rsidRPr="00B364E9">
        <w:t>:</w:t>
      </w:r>
    </w:p>
    <w:p w14:paraId="75CF0CA2" w14:textId="7EF1D7C3" w:rsidR="00AC6F4B" w:rsidRPr="00B364E9" w:rsidRDefault="00AC6F4B" w:rsidP="00AC6F4B">
      <w:pPr>
        <w:spacing w:after="0" w:line="240" w:lineRule="auto"/>
        <w:jc w:val="both"/>
      </w:pPr>
      <w:r w:rsidRPr="00B364E9">
        <w:rPr>
          <w:b/>
          <w:sz w:val="20"/>
          <w:szCs w:val="20"/>
        </w:rPr>
        <w:t>TABELA 5: DIVERGÊNCIA ORCOM X SA-4 (RGPS 1ºQ)</w:t>
      </w:r>
      <w:r w:rsidR="00BE0B81" w:rsidRPr="00BE0B81">
        <w:rPr>
          <w:noProof/>
          <w:lang w:eastAsia="pt-BR"/>
        </w:rPr>
        <w:t xml:space="preserve"> </w:t>
      </w:r>
    </w:p>
    <w:tbl>
      <w:tblPr>
        <w:tblpPr w:leftFromText="141" w:rightFromText="141" w:vertAnchor="text" w:tblpY="1"/>
        <w:tblOverlap w:val="never"/>
        <w:tblW w:w="430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98"/>
        <w:gridCol w:w="1299"/>
        <w:gridCol w:w="1609"/>
      </w:tblGrid>
      <w:tr w:rsidR="00997E82" w:rsidRPr="00265E8D" w14:paraId="5A02992D" w14:textId="77777777" w:rsidTr="00E35220">
        <w:trPr>
          <w:trHeight w:val="244"/>
        </w:trPr>
        <w:tc>
          <w:tcPr>
            <w:tcW w:w="4306" w:type="dxa"/>
            <w:gridSpan w:val="3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000000" w:fill="C65911"/>
            <w:noWrap/>
            <w:vAlign w:val="center"/>
            <w:hideMark/>
          </w:tcPr>
          <w:p w14:paraId="23A82B58" w14:textId="77777777" w:rsidR="00997E82" w:rsidRDefault="00997E82" w:rsidP="00E352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eastAsia="pt-BR"/>
              </w:rPr>
              <w:t>Divergência apurada pelo Controle Interno</w:t>
            </w:r>
          </w:p>
          <w:p w14:paraId="35D8D225" w14:textId="059393D5" w:rsidR="00997E82" w:rsidRPr="00265E8D" w:rsidRDefault="00997E82" w:rsidP="00E352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eastAsia="pt-BR"/>
              </w:rPr>
            </w:pPr>
            <w:r w:rsidRPr="00C96A77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eastAsia="pt-BR"/>
              </w:rPr>
              <w:t>Va</w:t>
            </w:r>
            <w:r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eastAsia="pt-BR"/>
              </w:rPr>
              <w:t>lores</w:t>
            </w:r>
            <w:r w:rsidRPr="00C96A77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eastAsia="pt-BR"/>
              </w:rPr>
              <w:t xml:space="preserve"> ORCOM</w:t>
            </w:r>
            <w:r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eastAsia="pt-BR"/>
              </w:rPr>
              <w:t xml:space="preserve"> x Informado pela área</w:t>
            </w:r>
          </w:p>
        </w:tc>
      </w:tr>
      <w:tr w:rsidR="00997E82" w:rsidRPr="00265E8D" w14:paraId="5AB332A0" w14:textId="77777777" w:rsidTr="00E35220">
        <w:trPr>
          <w:trHeight w:val="526"/>
        </w:trPr>
        <w:tc>
          <w:tcPr>
            <w:tcW w:w="1398" w:type="dxa"/>
            <w:tcBorders>
              <w:top w:val="nil"/>
              <w:left w:val="single" w:sz="4" w:space="0" w:color="D9D9D9"/>
              <w:bottom w:val="nil"/>
              <w:right w:val="single" w:sz="4" w:space="0" w:color="D9D9D9"/>
            </w:tcBorders>
            <w:shd w:val="clear" w:color="000000" w:fill="C65911"/>
            <w:vAlign w:val="center"/>
            <w:hideMark/>
          </w:tcPr>
          <w:p w14:paraId="30BB34FB" w14:textId="640C88F3" w:rsidR="00997E82" w:rsidRPr="00265E8D" w:rsidRDefault="00997E82" w:rsidP="00E352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eastAsia="pt-BR"/>
              </w:rPr>
              <w:t xml:space="preserve"> </w:t>
            </w:r>
            <w:r w:rsidRPr="00265E8D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eastAsia="pt-BR"/>
              </w:rPr>
              <w:t>Competência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000000" w:fill="C65911"/>
            <w:vAlign w:val="center"/>
            <w:hideMark/>
          </w:tcPr>
          <w:p w14:paraId="18EC4EAA" w14:textId="77777777" w:rsidR="00997E82" w:rsidRPr="00265E8D" w:rsidRDefault="00997E82" w:rsidP="00E352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eastAsia="pt-BR"/>
              </w:rPr>
            </w:pPr>
            <w:r w:rsidRPr="00265E8D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eastAsia="pt-BR"/>
              </w:rPr>
              <w:t>Contribuição Patronal R$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000000" w:fill="C65911"/>
            <w:vAlign w:val="center"/>
            <w:hideMark/>
          </w:tcPr>
          <w:p w14:paraId="3C927C31" w14:textId="77777777" w:rsidR="00997E82" w:rsidRPr="00265E8D" w:rsidRDefault="00997E82" w:rsidP="00E352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eastAsia="pt-BR"/>
              </w:rPr>
            </w:pPr>
            <w:r w:rsidRPr="00265E8D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eastAsia="pt-BR"/>
              </w:rPr>
              <w:t>Contribuição dos Servidores R$</w:t>
            </w:r>
          </w:p>
        </w:tc>
      </w:tr>
      <w:tr w:rsidR="00997E82" w:rsidRPr="00265E8D" w14:paraId="629AF258" w14:textId="77777777" w:rsidTr="00E35220">
        <w:trPr>
          <w:trHeight w:val="244"/>
        </w:trPr>
        <w:tc>
          <w:tcPr>
            <w:tcW w:w="139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7AA0143" w14:textId="77777777" w:rsidR="00997E82" w:rsidRPr="00265E8D" w:rsidRDefault="00997E82" w:rsidP="00E352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265E8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2021.01</w:t>
            </w:r>
          </w:p>
        </w:tc>
        <w:tc>
          <w:tcPr>
            <w:tcW w:w="1299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FFF38B6" w14:textId="77777777" w:rsidR="00997E82" w:rsidRPr="00265E8D" w:rsidRDefault="00997E82" w:rsidP="00E3522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265E8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11.434,57</w:t>
            </w:r>
          </w:p>
        </w:tc>
        <w:tc>
          <w:tcPr>
            <w:tcW w:w="1609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D2F81FF" w14:textId="77777777" w:rsidR="00997E82" w:rsidRPr="00265E8D" w:rsidRDefault="00997E82" w:rsidP="00E3522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265E8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2.144,55</w:t>
            </w:r>
          </w:p>
        </w:tc>
      </w:tr>
      <w:tr w:rsidR="00997E82" w:rsidRPr="00265E8D" w14:paraId="0178B408" w14:textId="77777777" w:rsidTr="00E35220">
        <w:trPr>
          <w:trHeight w:val="244"/>
        </w:trPr>
        <w:tc>
          <w:tcPr>
            <w:tcW w:w="1398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D500A95" w14:textId="77777777" w:rsidR="00997E82" w:rsidRPr="00265E8D" w:rsidRDefault="00997E82" w:rsidP="00E352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265E8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2021.02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2B2F68F" w14:textId="77777777" w:rsidR="00997E82" w:rsidRPr="00265E8D" w:rsidRDefault="00997E82" w:rsidP="00E3522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265E8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6A98C51" w14:textId="7F5F53B6" w:rsidR="00997E82" w:rsidRPr="00265E8D" w:rsidRDefault="007C47CA" w:rsidP="00E3522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-</w:t>
            </w:r>
          </w:p>
        </w:tc>
      </w:tr>
      <w:tr w:rsidR="00997E82" w:rsidRPr="00265E8D" w14:paraId="415F28F9" w14:textId="77777777" w:rsidTr="00E35220">
        <w:trPr>
          <w:trHeight w:val="244"/>
        </w:trPr>
        <w:tc>
          <w:tcPr>
            <w:tcW w:w="1398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E9F37A7" w14:textId="77777777" w:rsidR="00997E82" w:rsidRPr="00265E8D" w:rsidRDefault="00997E82" w:rsidP="00E352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265E8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2021.03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D26C39C" w14:textId="77777777" w:rsidR="00997E82" w:rsidRPr="00265E8D" w:rsidRDefault="00997E82" w:rsidP="00E3522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265E8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611,10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32AF0A8" w14:textId="40A2A6F4" w:rsidR="00997E82" w:rsidRPr="00265E8D" w:rsidRDefault="007C47CA" w:rsidP="00E3522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-</w:t>
            </w:r>
          </w:p>
        </w:tc>
      </w:tr>
      <w:tr w:rsidR="00997E82" w:rsidRPr="00265E8D" w14:paraId="6B1AF9C0" w14:textId="77777777" w:rsidTr="00E35220">
        <w:trPr>
          <w:trHeight w:val="244"/>
        </w:trPr>
        <w:tc>
          <w:tcPr>
            <w:tcW w:w="1398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AB3A2AC" w14:textId="77777777" w:rsidR="00997E82" w:rsidRPr="00265E8D" w:rsidRDefault="00997E82" w:rsidP="00E352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265E8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2021.04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8748A48" w14:textId="77777777" w:rsidR="00997E82" w:rsidRPr="00265E8D" w:rsidRDefault="00997E82" w:rsidP="00E3522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265E8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1.496,04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9E9D848" w14:textId="77777777" w:rsidR="00997E82" w:rsidRPr="00265E8D" w:rsidRDefault="00997E82" w:rsidP="00E3522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265E8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-</w:t>
            </w:r>
          </w:p>
        </w:tc>
      </w:tr>
      <w:tr w:rsidR="00997E82" w:rsidRPr="00265E8D" w14:paraId="7A3FB523" w14:textId="77777777" w:rsidTr="00E35220">
        <w:trPr>
          <w:trHeight w:val="244"/>
        </w:trPr>
        <w:tc>
          <w:tcPr>
            <w:tcW w:w="139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nil"/>
            </w:tcBorders>
            <w:shd w:val="clear" w:color="000000" w:fill="C65911"/>
            <w:noWrap/>
            <w:vAlign w:val="center"/>
            <w:hideMark/>
          </w:tcPr>
          <w:p w14:paraId="04EC326A" w14:textId="77777777" w:rsidR="00997E82" w:rsidRPr="00265E8D" w:rsidRDefault="00997E82" w:rsidP="00E352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eastAsia="pt-BR"/>
              </w:rPr>
            </w:pPr>
            <w:r w:rsidRPr="00265E8D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eastAsia="pt-BR"/>
              </w:rPr>
              <w:t>Total Variação</w:t>
            </w:r>
          </w:p>
        </w:tc>
        <w:tc>
          <w:tcPr>
            <w:tcW w:w="129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C65911"/>
            <w:noWrap/>
            <w:vAlign w:val="center"/>
            <w:hideMark/>
          </w:tcPr>
          <w:p w14:paraId="7456C321" w14:textId="77777777" w:rsidR="00997E82" w:rsidRPr="00265E8D" w:rsidRDefault="00997E82" w:rsidP="00E3522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eastAsia="pt-BR"/>
              </w:rPr>
              <w:t>13.541,71</w:t>
            </w:r>
          </w:p>
        </w:tc>
        <w:tc>
          <w:tcPr>
            <w:tcW w:w="1609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C65911"/>
            <w:noWrap/>
            <w:vAlign w:val="center"/>
            <w:hideMark/>
          </w:tcPr>
          <w:p w14:paraId="3F88B2CA" w14:textId="77777777" w:rsidR="00997E82" w:rsidRPr="00265E8D" w:rsidRDefault="00997E82" w:rsidP="00E3522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eastAsia="pt-BR"/>
              </w:rPr>
              <w:t>2.144,55</w:t>
            </w:r>
          </w:p>
        </w:tc>
      </w:tr>
    </w:tbl>
    <w:p w14:paraId="6B70D2E7" w14:textId="311D92FF" w:rsidR="00997E82" w:rsidRDefault="00543A3F" w:rsidP="005335C4">
      <w:pPr>
        <w:jc w:val="both"/>
        <w:rPr>
          <w:b/>
          <w:sz w:val="36"/>
          <w:szCs w:val="36"/>
          <w:u w:val="single"/>
        </w:rPr>
      </w:pPr>
      <w:r>
        <w:rPr>
          <w:bCs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5A15049A" wp14:editId="127517C5">
                <wp:simplePos x="0" y="0"/>
                <wp:positionH relativeFrom="column">
                  <wp:posOffset>3307620</wp:posOffset>
                </wp:positionH>
                <wp:positionV relativeFrom="paragraph">
                  <wp:posOffset>53899</wp:posOffset>
                </wp:positionV>
                <wp:extent cx="2329180" cy="893929"/>
                <wp:effectExtent l="57150" t="38100" r="52070" b="78105"/>
                <wp:wrapNone/>
                <wp:docPr id="4" name="Retângulo de cantos arredondado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9180" cy="893929"/>
                        </a:xfrm>
                        <a:prstGeom prst="roundRect">
                          <a:avLst/>
                        </a:prstGeom>
                      </wps:spPr>
                      <wps:style>
                        <a:lnRef idx="0">
                          <a:schemeClr val="accent1"/>
                        </a:lnRef>
                        <a:fillRef idx="3">
                          <a:schemeClr val="accent1"/>
                        </a:fillRef>
                        <a:effectRef idx="3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8FDD1EE" w14:textId="77777777" w:rsidR="00271978" w:rsidRPr="00543A3F" w:rsidRDefault="00271978" w:rsidP="00543A3F">
                            <w:pPr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 w:rsidRPr="00543A3F">
                              <w:rPr>
                                <w:sz w:val="16"/>
                                <w:szCs w:val="16"/>
                              </w:rPr>
                              <w:t xml:space="preserve">Segundo informado pela SA-4, não foram consideradas todas as contribuições na ocasião da resposta à requisição, faltando </w:t>
                            </w:r>
                            <w:proofErr w:type="gramStart"/>
                            <w:r w:rsidRPr="00543A3F">
                              <w:rPr>
                                <w:sz w:val="16"/>
                                <w:szCs w:val="16"/>
                              </w:rPr>
                              <w:t>aquelas incidentes</w:t>
                            </w:r>
                            <w:proofErr w:type="gramEnd"/>
                            <w:r w:rsidRPr="00543A3F">
                              <w:rPr>
                                <w:sz w:val="16"/>
                                <w:szCs w:val="16"/>
                              </w:rPr>
                              <w:t xml:space="preserve"> sobre parte dos saldos de salários e sobre as reclamações trabalhistas.</w:t>
                            </w:r>
                          </w:p>
                          <w:p w14:paraId="33E52A64" w14:textId="77777777" w:rsidR="00271978" w:rsidRPr="00543A3F" w:rsidRDefault="00271978" w:rsidP="00543A3F">
                            <w:pPr>
                              <w:jc w:val="center"/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15049A" id="Retângulo de cantos arredondados 4" o:spid="_x0000_s1032" style="position:absolute;left:0;text-align:left;margin-left:260.45pt;margin-top:4.25pt;width:183.4pt;height:70.4pt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" fillcolor="#4f7ac7 [3028]" stroked="f">
                <v:fill color2="#416fc3 [3172]" rotate="t" colors="0 #6083cb;.5 #3e70ca;1 #2e61ba" focus="100%" type="gradient">
                  <o:fill v:ext="view" type="gradientUnscaled"/>
                </v:fill>
                <v:shadow on="t" color="black" opacity="41287f" offset="0,1.5pt"/>
                <v:textbox>
                  <w:txbxContent>
                    <w:p w14:paraId="18FDD1EE" w14:textId="77777777" w:rsidR="00271978" w:rsidRPr="00543A3F" w:rsidRDefault="00271978" w:rsidP="00543A3F">
                      <w:pPr>
                        <w:jc w:val="both"/>
                        <w:rPr>
                          <w:sz w:val="16"/>
                          <w:szCs w:val="16"/>
                        </w:rPr>
                      </w:pPr>
                      <w:r w:rsidRPr="00543A3F">
                        <w:rPr>
                          <w:sz w:val="16"/>
                          <w:szCs w:val="16"/>
                        </w:rPr>
                        <w:t xml:space="preserve">Segundo informado pela SA-4, não foram consideradas todas as contribuições na ocasião da resposta à requisição, faltando </w:t>
                      </w:r>
                      <w:proofErr w:type="gramStart"/>
                      <w:r w:rsidRPr="00543A3F">
                        <w:rPr>
                          <w:sz w:val="16"/>
                          <w:szCs w:val="16"/>
                        </w:rPr>
                        <w:t>aquelas incidentes</w:t>
                      </w:r>
                      <w:proofErr w:type="gramEnd"/>
                      <w:r w:rsidRPr="00543A3F">
                        <w:rPr>
                          <w:sz w:val="16"/>
                          <w:szCs w:val="16"/>
                        </w:rPr>
                        <w:t xml:space="preserve"> sobre parte dos saldos de salários e sobre as reclamações trabalhistas.</w:t>
                      </w:r>
                    </w:p>
                    <w:p w14:paraId="33E52A64" w14:textId="77777777" w:rsidR="00271978" w:rsidRPr="00543A3F" w:rsidRDefault="00271978" w:rsidP="00543A3F">
                      <w:pPr>
                        <w:jc w:val="center"/>
                        <w:rPr>
                          <w:color w:val="FFFFFF" w:themeColor="background1"/>
                          <w:sz w:val="16"/>
                          <w:szCs w:val="16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E35220">
        <w:rPr>
          <w:b/>
          <w:sz w:val="36"/>
          <w:szCs w:val="36"/>
          <w:u w:val="single"/>
        </w:rPr>
        <w:br w:type="textWrapping" w:clear="all"/>
      </w:r>
    </w:p>
    <w:p w14:paraId="6CB10B7A" w14:textId="354302F0" w:rsidR="00A24353" w:rsidRPr="00A84F9C" w:rsidRDefault="00A24353" w:rsidP="00D404F0">
      <w:pPr>
        <w:pStyle w:val="Ttulo1"/>
        <w:jc w:val="both"/>
        <w:rPr>
          <w:rFonts w:asciiTheme="minorHAnsi" w:hAnsiTheme="minorHAnsi" w:cstheme="minorHAnsi"/>
          <w:color w:val="212529"/>
        </w:rPr>
      </w:pPr>
      <w:r>
        <w:rPr>
          <w:rFonts w:asciiTheme="minorHAnsi" w:hAnsiTheme="minorHAnsi" w:cstheme="minorHAnsi"/>
          <w:b/>
          <w:bCs/>
          <w:color w:val="212529"/>
        </w:rPr>
        <w:t>2.2. Requisição nº 238/2021 – DF 3.3</w:t>
      </w:r>
      <w:r w:rsidRPr="00F81FBB">
        <w:rPr>
          <w:rStyle w:val="Refdenotaderodap"/>
          <w:color w:val="auto"/>
        </w:rPr>
        <w:footnoteReference w:id="17"/>
      </w:r>
      <w:r w:rsidR="00D404F0">
        <w:rPr>
          <w:rFonts w:asciiTheme="minorHAnsi" w:hAnsiTheme="minorHAnsi" w:cstheme="minorHAnsi"/>
          <w:b/>
          <w:bCs/>
          <w:color w:val="212529"/>
        </w:rPr>
        <w:t xml:space="preserve"> e Requisição nº 227/2022 – DF 3.3</w:t>
      </w:r>
      <w:r w:rsidR="00D404F0" w:rsidRPr="00F81FBB">
        <w:rPr>
          <w:rStyle w:val="Refdenotaderodap"/>
          <w:color w:val="auto"/>
        </w:rPr>
        <w:footnoteReference w:id="18"/>
      </w:r>
    </w:p>
    <w:p w14:paraId="1825A6DE" w14:textId="77777777" w:rsidR="00D0365C" w:rsidRPr="00945A70" w:rsidRDefault="00D0365C" w:rsidP="005335C4">
      <w:pPr>
        <w:jc w:val="both"/>
        <w:rPr>
          <w:sz w:val="12"/>
          <w:szCs w:val="12"/>
        </w:rPr>
      </w:pPr>
    </w:p>
    <w:p w14:paraId="515B8EAF" w14:textId="1F34E243" w:rsidR="00610DB4" w:rsidRDefault="00F90ED7" w:rsidP="00610DB4">
      <w:pPr>
        <w:jc w:val="both"/>
      </w:pPr>
      <w:r>
        <w:lastRenderedPageBreak/>
        <w:tab/>
      </w:r>
      <w:r w:rsidR="00D404F0">
        <w:t xml:space="preserve">As requisições </w:t>
      </w:r>
      <w:r w:rsidR="00DF68F2">
        <w:t xml:space="preserve">do TCESP </w:t>
      </w:r>
      <w:r w:rsidR="00D404F0">
        <w:t xml:space="preserve">em apreço também abordaram o mesmo assunto </w:t>
      </w:r>
      <w:r w:rsidR="00DF68F2">
        <w:t>tratado</w:t>
      </w:r>
      <w:r w:rsidR="00D404F0">
        <w:t xml:space="preserve"> na Requisição </w:t>
      </w:r>
      <w:r w:rsidR="00D404F0" w:rsidRPr="00D404F0">
        <w:t>nº 152/2021 – DF 3.3</w:t>
      </w:r>
      <w:r w:rsidR="00D404F0">
        <w:t xml:space="preserve"> do 1º Quadrimestre de 2021</w:t>
      </w:r>
      <w:r w:rsidR="00DF68F2">
        <w:t xml:space="preserve">, conforme </w:t>
      </w:r>
      <w:r w:rsidR="00E37A0D">
        <w:t>consta</w:t>
      </w:r>
      <w:r w:rsidR="00DF68F2">
        <w:t xml:space="preserve"> na planilha I (pág. 11 deste relatório).</w:t>
      </w:r>
    </w:p>
    <w:p w14:paraId="3DBF32CF" w14:textId="4AD8F88F" w:rsidR="00634AD0" w:rsidRPr="00E84FA7" w:rsidRDefault="00F90ED7" w:rsidP="00634AD0">
      <w:pPr>
        <w:jc w:val="both"/>
      </w:pPr>
      <w:r>
        <w:tab/>
      </w:r>
      <w:r w:rsidR="00634AD0">
        <w:t>As respostas foram ofertadas pelo Departamento de Contabilidade e Custos</w:t>
      </w:r>
      <w:r w:rsidR="00DF68F2">
        <w:t>, respectivamente,</w:t>
      </w:r>
      <w:r w:rsidR="00634AD0">
        <w:t xml:space="preserve"> através do </w:t>
      </w:r>
      <w:r w:rsidR="00634AD0" w:rsidRPr="00E84FA7">
        <w:t>MO.0</w:t>
      </w:r>
      <w:r w:rsidR="001939A4" w:rsidRPr="00E84FA7">
        <w:t>35676</w:t>
      </w:r>
      <w:r w:rsidR="00634AD0" w:rsidRPr="00E84FA7">
        <w:t>.2021-</w:t>
      </w:r>
      <w:r w:rsidR="001939A4" w:rsidRPr="00E84FA7">
        <w:t>99</w:t>
      </w:r>
      <w:r w:rsidR="00DF68F2" w:rsidRPr="00E84FA7">
        <w:t xml:space="preserve"> e</w:t>
      </w:r>
      <w:r w:rsidR="00D67FE2">
        <w:t xml:space="preserve"> do </w:t>
      </w:r>
      <w:r w:rsidR="00DF68F2" w:rsidRPr="00E84FA7">
        <w:t>MO.011967.2022-99.</w:t>
      </w:r>
      <w:r w:rsidR="00634AD0" w:rsidRPr="00E84FA7">
        <w:t xml:space="preserve"> </w:t>
      </w:r>
      <w:r w:rsidR="00DF68F2" w:rsidRPr="00E84FA7">
        <w:t>A</w:t>
      </w:r>
      <w:r w:rsidR="00634AD0" w:rsidRPr="00E84FA7">
        <w:t>lém das declarações foram enviadas guias e respectivos comprovantes de pagamento que respaldaram os questionamentos.</w:t>
      </w:r>
    </w:p>
    <w:p w14:paraId="51FCFBD1" w14:textId="00C46616" w:rsidR="00C00B68" w:rsidRPr="00E84FA7" w:rsidRDefault="00F90ED7" w:rsidP="00634AD0">
      <w:pPr>
        <w:jc w:val="both"/>
      </w:pPr>
      <w:r>
        <w:tab/>
      </w:r>
      <w:r w:rsidR="00C00B68" w:rsidRPr="00E84FA7">
        <w:t xml:space="preserve">Os itens afetos </w:t>
      </w:r>
      <w:r w:rsidR="00E37A0D" w:rsidRPr="00E84FA7">
        <w:t xml:space="preserve">aos </w:t>
      </w:r>
      <w:r w:rsidR="00C00B68" w:rsidRPr="00E84FA7">
        <w:t>parcelamentos de</w:t>
      </w:r>
      <w:r w:rsidR="00A05122" w:rsidRPr="00E84FA7">
        <w:t xml:space="preserve"> encargos</w:t>
      </w:r>
      <w:r w:rsidR="00C00B68" w:rsidRPr="00E84FA7">
        <w:t xml:space="preserve"> </w:t>
      </w:r>
      <w:r w:rsidR="00A05122" w:rsidRPr="00E84FA7">
        <w:t xml:space="preserve">INSS, RGPS, RPPS, FGTS, PIS/PASEP foram validados por este controle interno, estando tudo em ordem, não havendo nenhuma ressalva a </w:t>
      </w:r>
      <w:r w:rsidR="006A496C" w:rsidRPr="00E84FA7">
        <w:t xml:space="preserve">ser </w:t>
      </w:r>
      <w:r w:rsidR="00A05122" w:rsidRPr="00E84FA7">
        <w:t>pontua</w:t>
      </w:r>
      <w:r w:rsidR="006A496C" w:rsidRPr="00E84FA7">
        <w:t>da</w:t>
      </w:r>
      <w:r w:rsidR="00A05122" w:rsidRPr="00E84FA7">
        <w:t>.</w:t>
      </w:r>
    </w:p>
    <w:p w14:paraId="77A3FE15" w14:textId="098D0F32" w:rsidR="00A05122" w:rsidRDefault="00F90ED7" w:rsidP="00634AD0">
      <w:pPr>
        <w:jc w:val="both"/>
      </w:pPr>
      <w:r>
        <w:tab/>
      </w:r>
      <w:r w:rsidR="00A05122" w:rsidRPr="00E84FA7">
        <w:t>Com relação, porém, aos valores</w:t>
      </w:r>
      <w:r w:rsidR="006A496C" w:rsidRPr="00E84FA7">
        <w:t xml:space="preserve"> de encargos </w:t>
      </w:r>
      <w:r w:rsidR="009D71BC" w:rsidRPr="00E84FA7">
        <w:t xml:space="preserve">previdenciários, foram contatadas divergências, de igual ordem </w:t>
      </w:r>
      <w:r w:rsidR="00AB7E86" w:rsidRPr="00E84FA7">
        <w:t xml:space="preserve">e parâmetros </w:t>
      </w:r>
      <w:r w:rsidR="009D71BC" w:rsidRPr="00E84FA7">
        <w:t>mencionad</w:t>
      </w:r>
      <w:r w:rsidR="00AB7E86" w:rsidRPr="00E84FA7">
        <w:t>os</w:t>
      </w:r>
      <w:r w:rsidR="009D71BC" w:rsidRPr="00E84FA7">
        <w:t xml:space="preserve"> no tópico anterior (2.1. Requisição nº 152/2021 – DF 3.3)</w:t>
      </w:r>
      <w:r w:rsidR="00AB7E86" w:rsidRPr="00E84FA7">
        <w:t xml:space="preserve">, cujo demonstrativo </w:t>
      </w:r>
      <w:r w:rsidR="00036ECA" w:rsidRPr="00E84FA7">
        <w:t xml:space="preserve">total </w:t>
      </w:r>
      <w:r w:rsidR="00AB7E86" w:rsidRPr="00E84FA7">
        <w:t>de valores e</w:t>
      </w:r>
      <w:r w:rsidR="00036ECA" w:rsidRPr="00E84FA7">
        <w:t xml:space="preserve"> justificativas das áreas técnicas seguem anexos (Doc. 1)</w:t>
      </w:r>
      <w:r w:rsidR="00D67FE2">
        <w:t>, e o resumo está descrito nas tabelas a seguir:</w:t>
      </w:r>
      <w:r w:rsidR="00AB7E86" w:rsidRPr="00E84FA7">
        <w:t xml:space="preserve"> </w:t>
      </w:r>
      <w:r w:rsidR="009D71BC" w:rsidRPr="00E84FA7">
        <w:t xml:space="preserve"> </w:t>
      </w:r>
    </w:p>
    <w:p w14:paraId="2697F0D8" w14:textId="77777777" w:rsidR="002F32A1" w:rsidRDefault="002F32A1" w:rsidP="00634AD0">
      <w:pPr>
        <w:jc w:val="both"/>
      </w:pPr>
    </w:p>
    <w:p w14:paraId="38219468" w14:textId="482A250C" w:rsidR="00C00B68" w:rsidRPr="00917820" w:rsidRDefault="00BA50D7" w:rsidP="00600B4A">
      <w:pPr>
        <w:pStyle w:val="Default"/>
        <w:rPr>
          <w:rFonts w:asciiTheme="minorHAnsi" w:hAnsiTheme="minorHAnsi"/>
          <w:bCs/>
          <w:sz w:val="20"/>
          <w:szCs w:val="20"/>
        </w:rPr>
      </w:pPr>
      <w:r>
        <w:rPr>
          <w:rFonts w:asciiTheme="minorHAnsi" w:hAnsiTheme="minorHAnsi"/>
          <w:bCs/>
          <w:noProof/>
          <w:sz w:val="22"/>
          <w:szCs w:val="22"/>
          <w:lang w:eastAsia="pt-BR"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503619CA" wp14:editId="79DAE34A">
                <wp:simplePos x="0" y="0"/>
                <wp:positionH relativeFrom="column">
                  <wp:posOffset>3075286</wp:posOffset>
                </wp:positionH>
                <wp:positionV relativeFrom="paragraph">
                  <wp:posOffset>196708</wp:posOffset>
                </wp:positionV>
                <wp:extent cx="2329180" cy="2074459"/>
                <wp:effectExtent l="57150" t="38100" r="52070" b="78740"/>
                <wp:wrapNone/>
                <wp:docPr id="7" name="Retângulo de cantos arredondado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9180" cy="2074459"/>
                        </a:xfrm>
                        <a:prstGeom prst="roundRect">
                          <a:avLst/>
                        </a:prstGeom>
                      </wps:spPr>
                      <wps:style>
                        <a:lnRef idx="0">
                          <a:schemeClr val="accent1"/>
                        </a:lnRef>
                        <a:fillRef idx="3">
                          <a:schemeClr val="accent1"/>
                        </a:fillRef>
                        <a:effectRef idx="3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A653318" w14:textId="6BF205DA" w:rsidR="00271978" w:rsidRPr="00101173" w:rsidRDefault="00271978" w:rsidP="00590BFD">
                            <w:pPr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 w:rsidRPr="00BA50D7">
                              <w:rPr>
                                <w:sz w:val="16"/>
                                <w:szCs w:val="16"/>
                              </w:rPr>
                              <w:t>O Depart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amento de Contabilidade e Custos </w:t>
                            </w:r>
                            <w:r w:rsidRPr="00BA50D7">
                              <w:rPr>
                                <w:sz w:val="16"/>
                                <w:szCs w:val="16"/>
                              </w:rPr>
                              <w:t>esclareceu que a diferença na Contribuição Patr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onal</w:t>
                            </w:r>
                            <w:r w:rsidRPr="00BA50D7">
                              <w:rPr>
                                <w:sz w:val="16"/>
                                <w:szCs w:val="16"/>
                              </w:rPr>
                              <w:t xml:space="preserve"> em </w:t>
                            </w:r>
                            <w:proofErr w:type="spellStart"/>
                            <w:r w:rsidRPr="00BA50D7">
                              <w:rPr>
                                <w:sz w:val="16"/>
                                <w:szCs w:val="16"/>
                              </w:rPr>
                              <w:t>mai</w:t>
                            </w:r>
                            <w:proofErr w:type="spellEnd"/>
                            <w:r w:rsidRPr="00BA50D7">
                              <w:rPr>
                                <w:sz w:val="16"/>
                                <w:szCs w:val="16"/>
                              </w:rPr>
                              <w:t>/21 tratou-se de um lapso no momento da elaboração da declaração que subsidiou o atendimento à requisição em apreço.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O mesmo ocorreu com a informação de dez/21, visto que a base documental totaliza os mesmos valores apurados por esta Controladoria. As diferenças nas contribuições dos servidores constituem-se na não consideração dos saldos de salário não considerados pela SF-3 na ocasião da resposta à requisição.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03619CA" id="Retângulo de cantos arredondados 7" o:spid="_x0000_s1033" style="position:absolute;margin-left:242.15pt;margin-top:15.5pt;width:183.4pt;height:163.35pt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" fillcolor="#4f7ac7 [3028]" stroked="f">
                <v:fill color2="#416fc3 [3172]" rotate="t" colors="0 #6083cb;.5 #3e70ca;1 #2e61ba" focus="100%" type="gradient">
                  <o:fill v:ext="view" type="gradientUnscaled"/>
                </v:fill>
                <v:shadow on="t" color="black" opacity="41287f" offset="0,1.5pt"/>
                <v:textbox>
                  <w:txbxContent>
                    <w:p w14:paraId="4A653318" w14:textId="6BF205DA" w:rsidR="00271978" w:rsidRPr="00101173" w:rsidRDefault="00271978" w:rsidP="00590BFD">
                      <w:pPr>
                        <w:jc w:val="both"/>
                        <w:rPr>
                          <w:sz w:val="16"/>
                          <w:szCs w:val="16"/>
                        </w:rPr>
                      </w:pPr>
                      <w:r w:rsidRPr="00BA50D7">
                        <w:rPr>
                          <w:sz w:val="16"/>
                          <w:szCs w:val="16"/>
                        </w:rPr>
                        <w:t>O Depart</w:t>
                      </w:r>
                      <w:r>
                        <w:rPr>
                          <w:sz w:val="16"/>
                          <w:szCs w:val="16"/>
                        </w:rPr>
                        <w:t xml:space="preserve">amento de Contabilidade e Custos </w:t>
                      </w:r>
                      <w:r w:rsidRPr="00BA50D7">
                        <w:rPr>
                          <w:sz w:val="16"/>
                          <w:szCs w:val="16"/>
                        </w:rPr>
                        <w:t>esclareceu que a diferença na Contribuição Patr</w:t>
                      </w:r>
                      <w:r>
                        <w:rPr>
                          <w:sz w:val="16"/>
                          <w:szCs w:val="16"/>
                        </w:rPr>
                        <w:t>onal</w:t>
                      </w:r>
                      <w:r w:rsidRPr="00BA50D7">
                        <w:rPr>
                          <w:sz w:val="16"/>
                          <w:szCs w:val="16"/>
                        </w:rPr>
                        <w:t xml:space="preserve"> em </w:t>
                      </w:r>
                      <w:proofErr w:type="spellStart"/>
                      <w:r w:rsidRPr="00BA50D7">
                        <w:rPr>
                          <w:sz w:val="16"/>
                          <w:szCs w:val="16"/>
                        </w:rPr>
                        <w:t>mai</w:t>
                      </w:r>
                      <w:proofErr w:type="spellEnd"/>
                      <w:r w:rsidRPr="00BA50D7">
                        <w:rPr>
                          <w:sz w:val="16"/>
                          <w:szCs w:val="16"/>
                        </w:rPr>
                        <w:t>/21 tratou-se de um lapso no momento da elaboração da declaração que subsidiou o atendimento à requisição em apreço.</w:t>
                      </w:r>
                      <w:r>
                        <w:rPr>
                          <w:sz w:val="16"/>
                          <w:szCs w:val="16"/>
                        </w:rPr>
                        <w:t xml:space="preserve"> O mesmo ocorreu com a informação de dez/21, visto que a base documental totaliza os mesmos valores apurados por esta Controladoria. As diferenças nas contribuições dos servidores constituem-se na não consideração dos saldos de salário não considerados pela SF-3 na ocasião da resposta à requisição.</w:t>
                      </w:r>
                    </w:p>
                  </w:txbxContent>
                </v:textbox>
              </v:roundrect>
            </w:pict>
          </mc:Fallback>
        </mc:AlternateContent>
      </w:r>
      <w:r w:rsidR="00917820" w:rsidRPr="00917820">
        <w:rPr>
          <w:rFonts w:asciiTheme="minorHAnsi" w:hAnsiTheme="minorHAnsi"/>
          <w:b/>
          <w:sz w:val="20"/>
          <w:szCs w:val="20"/>
        </w:rPr>
        <w:t>TABELA 6: DIVERGÊNCIA ORCOM X</w:t>
      </w:r>
      <w:r w:rsidR="00917820">
        <w:rPr>
          <w:rFonts w:asciiTheme="minorHAnsi" w:hAnsiTheme="minorHAnsi"/>
          <w:b/>
          <w:sz w:val="20"/>
          <w:szCs w:val="20"/>
        </w:rPr>
        <w:t xml:space="preserve"> </w:t>
      </w:r>
      <w:r w:rsidR="00917820" w:rsidRPr="00917820">
        <w:rPr>
          <w:rFonts w:asciiTheme="minorHAnsi" w:hAnsiTheme="minorHAnsi"/>
          <w:b/>
          <w:sz w:val="20"/>
          <w:szCs w:val="20"/>
        </w:rPr>
        <w:t>SF-3 (RPPS 2ºQ e 3ºQ)</w:t>
      </w:r>
    </w:p>
    <w:tbl>
      <w:tblPr>
        <w:tblW w:w="2531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21"/>
        <w:gridCol w:w="1292"/>
        <w:gridCol w:w="1589"/>
      </w:tblGrid>
      <w:tr w:rsidR="00917820" w:rsidRPr="00917820" w14:paraId="3036447A" w14:textId="77777777" w:rsidTr="00917820">
        <w:trPr>
          <w:trHeight w:val="244"/>
        </w:trPr>
        <w:tc>
          <w:tcPr>
            <w:tcW w:w="5000" w:type="pct"/>
            <w:gridSpan w:val="3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000000" w:fill="C65911"/>
            <w:noWrap/>
            <w:vAlign w:val="center"/>
            <w:hideMark/>
          </w:tcPr>
          <w:p w14:paraId="481D89A4" w14:textId="77777777" w:rsidR="00917820" w:rsidRPr="00917820" w:rsidRDefault="00917820" w:rsidP="009178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eastAsia="pt-BR"/>
              </w:rPr>
            </w:pPr>
            <w:r w:rsidRPr="00917820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eastAsia="pt-BR"/>
              </w:rPr>
              <w:t>Variação ORCOM x REQUISIÇÕES</w:t>
            </w:r>
          </w:p>
        </w:tc>
      </w:tr>
      <w:tr w:rsidR="00917820" w:rsidRPr="00917820" w14:paraId="132744FC" w14:textId="77777777" w:rsidTr="00917820">
        <w:trPr>
          <w:trHeight w:val="244"/>
        </w:trPr>
        <w:tc>
          <w:tcPr>
            <w:tcW w:w="1651" w:type="pct"/>
            <w:tcBorders>
              <w:top w:val="nil"/>
              <w:left w:val="single" w:sz="4" w:space="0" w:color="D9D9D9"/>
              <w:bottom w:val="nil"/>
              <w:right w:val="single" w:sz="4" w:space="0" w:color="D9D9D9"/>
            </w:tcBorders>
            <w:shd w:val="clear" w:color="000000" w:fill="C65911"/>
            <w:vAlign w:val="center"/>
            <w:hideMark/>
          </w:tcPr>
          <w:p w14:paraId="2CEDC560" w14:textId="77777777" w:rsidR="00917820" w:rsidRPr="00917820" w:rsidRDefault="00917820" w:rsidP="009178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eastAsia="pt-BR"/>
              </w:rPr>
            </w:pPr>
            <w:r w:rsidRPr="00917820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eastAsia="pt-BR"/>
              </w:rPr>
              <w:t>Competência</w:t>
            </w:r>
          </w:p>
        </w:tc>
        <w:tc>
          <w:tcPr>
            <w:tcW w:w="1502" w:type="pct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000000" w:fill="C65911"/>
            <w:vAlign w:val="center"/>
            <w:hideMark/>
          </w:tcPr>
          <w:p w14:paraId="38B9D189" w14:textId="77777777" w:rsidR="00917820" w:rsidRPr="00917820" w:rsidRDefault="00917820" w:rsidP="009178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eastAsia="pt-BR"/>
              </w:rPr>
            </w:pPr>
            <w:r w:rsidRPr="00917820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eastAsia="pt-BR"/>
              </w:rPr>
              <w:t>Contribuição Patronal R$</w:t>
            </w:r>
          </w:p>
        </w:tc>
        <w:tc>
          <w:tcPr>
            <w:tcW w:w="1845" w:type="pct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000000" w:fill="C65911"/>
            <w:vAlign w:val="center"/>
            <w:hideMark/>
          </w:tcPr>
          <w:p w14:paraId="4BA8508E" w14:textId="77777777" w:rsidR="00917820" w:rsidRPr="00917820" w:rsidRDefault="00917820" w:rsidP="009178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eastAsia="pt-BR"/>
              </w:rPr>
            </w:pPr>
            <w:r w:rsidRPr="00917820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eastAsia="pt-BR"/>
              </w:rPr>
              <w:t>Contribuição dos Servidores R$</w:t>
            </w:r>
          </w:p>
        </w:tc>
      </w:tr>
      <w:tr w:rsidR="00917820" w:rsidRPr="00917820" w14:paraId="665216FE" w14:textId="77777777" w:rsidTr="00917820">
        <w:trPr>
          <w:trHeight w:val="244"/>
        </w:trPr>
        <w:tc>
          <w:tcPr>
            <w:tcW w:w="1651" w:type="pc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48E3283" w14:textId="315D170D" w:rsidR="00917820" w:rsidRPr="00917820" w:rsidRDefault="00917820" w:rsidP="009178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91782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2021.05</w:t>
            </w:r>
          </w:p>
        </w:tc>
        <w:tc>
          <w:tcPr>
            <w:tcW w:w="1502" w:type="pct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E34C9EB" w14:textId="5B4A1055" w:rsidR="00917820" w:rsidRPr="00917820" w:rsidRDefault="00917820" w:rsidP="0091782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91782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- 5.000.000,00</w:t>
            </w:r>
          </w:p>
        </w:tc>
        <w:tc>
          <w:tcPr>
            <w:tcW w:w="1845" w:type="pct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A331FA8" w14:textId="0D6EB2D6" w:rsidR="00917820" w:rsidRPr="00917820" w:rsidRDefault="00917820" w:rsidP="0091782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91782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15.903,92</w:t>
            </w:r>
          </w:p>
        </w:tc>
      </w:tr>
      <w:tr w:rsidR="00917820" w:rsidRPr="00917820" w14:paraId="4405DAF3" w14:textId="77777777" w:rsidTr="00917820">
        <w:trPr>
          <w:trHeight w:val="244"/>
        </w:trPr>
        <w:tc>
          <w:tcPr>
            <w:tcW w:w="1651" w:type="pc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648F97E" w14:textId="3104BEDF" w:rsidR="00917820" w:rsidRPr="00917820" w:rsidRDefault="00917820" w:rsidP="009178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91782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2021.06</w:t>
            </w:r>
          </w:p>
        </w:tc>
        <w:tc>
          <w:tcPr>
            <w:tcW w:w="1502" w:type="pct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8985434" w14:textId="18E8154D" w:rsidR="00917820" w:rsidRPr="00917820" w:rsidRDefault="00917820" w:rsidP="0091782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91782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845" w:type="pct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6E32B6E" w14:textId="1CED30DD" w:rsidR="00917820" w:rsidRPr="00917820" w:rsidRDefault="00917820" w:rsidP="0091782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91782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16.150,41</w:t>
            </w:r>
          </w:p>
        </w:tc>
      </w:tr>
      <w:tr w:rsidR="00917820" w:rsidRPr="00917820" w14:paraId="580D66C2" w14:textId="77777777" w:rsidTr="00917820">
        <w:trPr>
          <w:trHeight w:val="244"/>
        </w:trPr>
        <w:tc>
          <w:tcPr>
            <w:tcW w:w="1651" w:type="pc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FAD7AC3" w14:textId="6F53AFE6" w:rsidR="00917820" w:rsidRPr="00917820" w:rsidRDefault="00917820" w:rsidP="009178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91782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2021.07</w:t>
            </w:r>
          </w:p>
        </w:tc>
        <w:tc>
          <w:tcPr>
            <w:tcW w:w="1502" w:type="pct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D4B668E" w14:textId="47CE93AC" w:rsidR="00917820" w:rsidRPr="00917820" w:rsidRDefault="00917820" w:rsidP="0091782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91782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845" w:type="pct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0AA15A6" w14:textId="4693B610" w:rsidR="00917820" w:rsidRPr="00917820" w:rsidRDefault="00917820" w:rsidP="0091782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91782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24.097,62</w:t>
            </w:r>
          </w:p>
        </w:tc>
      </w:tr>
      <w:tr w:rsidR="00917820" w:rsidRPr="00917820" w14:paraId="556A0119" w14:textId="77777777" w:rsidTr="00917820">
        <w:trPr>
          <w:trHeight w:val="244"/>
        </w:trPr>
        <w:tc>
          <w:tcPr>
            <w:tcW w:w="1651" w:type="pc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52BF812" w14:textId="74DA5BE8" w:rsidR="00917820" w:rsidRPr="00917820" w:rsidRDefault="00917820" w:rsidP="009178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91782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2021.08</w:t>
            </w:r>
          </w:p>
        </w:tc>
        <w:tc>
          <w:tcPr>
            <w:tcW w:w="1502" w:type="pct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2D88AFA" w14:textId="692FB073" w:rsidR="00917820" w:rsidRPr="00917820" w:rsidRDefault="00917820" w:rsidP="0091782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91782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845" w:type="pct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8587AC0" w14:textId="0D179072" w:rsidR="00917820" w:rsidRPr="00917820" w:rsidRDefault="00917820" w:rsidP="0091782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91782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30.498,24</w:t>
            </w:r>
          </w:p>
        </w:tc>
      </w:tr>
      <w:tr w:rsidR="00917820" w:rsidRPr="00917820" w14:paraId="7E74716E" w14:textId="77777777" w:rsidTr="00917820">
        <w:trPr>
          <w:trHeight w:val="244"/>
        </w:trPr>
        <w:tc>
          <w:tcPr>
            <w:tcW w:w="1651" w:type="pc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EB904C1" w14:textId="7E49EB72" w:rsidR="00917820" w:rsidRPr="00917820" w:rsidRDefault="00917820" w:rsidP="009178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91782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2021.09</w:t>
            </w:r>
          </w:p>
        </w:tc>
        <w:tc>
          <w:tcPr>
            <w:tcW w:w="1502" w:type="pct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AF856CC" w14:textId="78AAC652" w:rsidR="00917820" w:rsidRPr="00917820" w:rsidRDefault="00917820" w:rsidP="0091782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91782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845" w:type="pct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426C586" w14:textId="3CFB055F" w:rsidR="00917820" w:rsidRPr="00917820" w:rsidRDefault="00917820" w:rsidP="0091782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91782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-</w:t>
            </w:r>
          </w:p>
        </w:tc>
      </w:tr>
      <w:tr w:rsidR="00917820" w:rsidRPr="00917820" w14:paraId="664D97B0" w14:textId="77777777" w:rsidTr="00917820">
        <w:trPr>
          <w:trHeight w:val="244"/>
        </w:trPr>
        <w:tc>
          <w:tcPr>
            <w:tcW w:w="1651" w:type="pc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4307B4D" w14:textId="662E6E30" w:rsidR="00917820" w:rsidRPr="00917820" w:rsidRDefault="00917820" w:rsidP="009178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91782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2021.10</w:t>
            </w:r>
          </w:p>
        </w:tc>
        <w:tc>
          <w:tcPr>
            <w:tcW w:w="1502" w:type="pct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2F71A01" w14:textId="004C9FB7" w:rsidR="00917820" w:rsidRPr="00917820" w:rsidRDefault="00917820" w:rsidP="0091782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91782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845" w:type="pct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CAD7AD2" w14:textId="5E492763" w:rsidR="00917820" w:rsidRPr="00917820" w:rsidRDefault="00917820" w:rsidP="0091782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91782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-</w:t>
            </w:r>
          </w:p>
        </w:tc>
      </w:tr>
      <w:tr w:rsidR="00917820" w:rsidRPr="00917820" w14:paraId="4314ED63" w14:textId="77777777" w:rsidTr="00917820">
        <w:trPr>
          <w:trHeight w:val="244"/>
        </w:trPr>
        <w:tc>
          <w:tcPr>
            <w:tcW w:w="1651" w:type="pc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9C12D21" w14:textId="36705C64" w:rsidR="00917820" w:rsidRPr="00917820" w:rsidRDefault="00917820" w:rsidP="009178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91782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2021.11</w:t>
            </w:r>
          </w:p>
        </w:tc>
        <w:tc>
          <w:tcPr>
            <w:tcW w:w="1502" w:type="pct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2ED1DF0" w14:textId="6A6ED06E" w:rsidR="00917820" w:rsidRPr="00917820" w:rsidRDefault="00917820" w:rsidP="0091782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91782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845" w:type="pct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DA23696" w14:textId="651BC06E" w:rsidR="00917820" w:rsidRPr="00917820" w:rsidRDefault="00917820" w:rsidP="0091782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91782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-</w:t>
            </w:r>
          </w:p>
        </w:tc>
      </w:tr>
      <w:tr w:rsidR="00917820" w:rsidRPr="00917820" w14:paraId="0996D2BE" w14:textId="77777777" w:rsidTr="00917820">
        <w:trPr>
          <w:trHeight w:val="244"/>
        </w:trPr>
        <w:tc>
          <w:tcPr>
            <w:tcW w:w="1651" w:type="pc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4E3C117" w14:textId="703D1CA8" w:rsidR="00917820" w:rsidRPr="00917820" w:rsidRDefault="00917820" w:rsidP="009178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91782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2021.12</w:t>
            </w:r>
          </w:p>
        </w:tc>
        <w:tc>
          <w:tcPr>
            <w:tcW w:w="1502" w:type="pct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07345D5" w14:textId="18D62B42" w:rsidR="00917820" w:rsidRPr="00917820" w:rsidRDefault="005240E4" w:rsidP="005240E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2.398,86</w:t>
            </w:r>
            <w:r w:rsidR="00917820" w:rsidRPr="0091782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 xml:space="preserve">          </w:t>
            </w:r>
          </w:p>
        </w:tc>
        <w:tc>
          <w:tcPr>
            <w:tcW w:w="1845" w:type="pct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14AB1E0" w14:textId="5595FA9D" w:rsidR="00917820" w:rsidRPr="00917820" w:rsidRDefault="005240E4" w:rsidP="0091782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-</w:t>
            </w:r>
          </w:p>
        </w:tc>
      </w:tr>
      <w:tr w:rsidR="00917820" w:rsidRPr="00917820" w14:paraId="05E49440" w14:textId="77777777" w:rsidTr="00917820">
        <w:trPr>
          <w:trHeight w:val="244"/>
        </w:trPr>
        <w:tc>
          <w:tcPr>
            <w:tcW w:w="1651" w:type="pc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A1F8555" w14:textId="4A573365" w:rsidR="00917820" w:rsidRPr="00917820" w:rsidRDefault="00917820" w:rsidP="009178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91782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2021.13</w:t>
            </w:r>
          </w:p>
        </w:tc>
        <w:tc>
          <w:tcPr>
            <w:tcW w:w="1502" w:type="pct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64B0491" w14:textId="7B833953" w:rsidR="00917820" w:rsidRPr="00917820" w:rsidRDefault="005240E4" w:rsidP="0091782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845" w:type="pct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6FAFDBA" w14:textId="51659C9F" w:rsidR="00917820" w:rsidRPr="00917820" w:rsidRDefault="005240E4" w:rsidP="0091782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-</w:t>
            </w:r>
          </w:p>
        </w:tc>
      </w:tr>
      <w:tr w:rsidR="00917820" w:rsidRPr="00917820" w14:paraId="623624AE" w14:textId="77777777" w:rsidTr="00917820">
        <w:trPr>
          <w:trHeight w:val="244"/>
        </w:trPr>
        <w:tc>
          <w:tcPr>
            <w:tcW w:w="1651" w:type="pct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000000" w:fill="C65911"/>
            <w:noWrap/>
            <w:vAlign w:val="center"/>
            <w:hideMark/>
          </w:tcPr>
          <w:p w14:paraId="2D182043" w14:textId="77777777" w:rsidR="00917820" w:rsidRPr="00917820" w:rsidRDefault="00917820" w:rsidP="0091782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eastAsia="pt-BR"/>
              </w:rPr>
            </w:pPr>
            <w:r w:rsidRPr="00917820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eastAsia="pt-BR"/>
              </w:rPr>
              <w:t>Total Variação</w:t>
            </w:r>
          </w:p>
        </w:tc>
        <w:tc>
          <w:tcPr>
            <w:tcW w:w="1502" w:type="pc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C65911"/>
            <w:noWrap/>
            <w:vAlign w:val="center"/>
            <w:hideMark/>
          </w:tcPr>
          <w:p w14:paraId="119A68FC" w14:textId="5E6CFC47" w:rsidR="00917820" w:rsidRPr="00917820" w:rsidRDefault="00917820" w:rsidP="0091782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eastAsia="pt-BR"/>
              </w:rPr>
            </w:pPr>
            <w:r w:rsidRPr="00917820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eastAsia="pt-BR"/>
              </w:rPr>
              <w:t>- 4.997.601,14</w:t>
            </w:r>
          </w:p>
        </w:tc>
        <w:tc>
          <w:tcPr>
            <w:tcW w:w="1845" w:type="pct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C65911"/>
            <w:noWrap/>
            <w:vAlign w:val="center"/>
            <w:hideMark/>
          </w:tcPr>
          <w:p w14:paraId="6BBA3953" w14:textId="103A9699" w:rsidR="00917820" w:rsidRPr="00917820" w:rsidRDefault="00917820" w:rsidP="0091782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eastAsia="pt-BR"/>
              </w:rPr>
            </w:pPr>
            <w:r w:rsidRPr="00917820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eastAsia="pt-BR"/>
              </w:rPr>
              <w:t>86.650,19</w:t>
            </w:r>
          </w:p>
        </w:tc>
      </w:tr>
    </w:tbl>
    <w:p w14:paraId="76016784" w14:textId="4054A3F4" w:rsidR="00C00B68" w:rsidRDefault="00C00B68" w:rsidP="00600B4A">
      <w:pPr>
        <w:pStyle w:val="Default"/>
        <w:rPr>
          <w:rFonts w:asciiTheme="minorHAnsi" w:hAnsiTheme="minorHAnsi"/>
          <w:bCs/>
          <w:sz w:val="22"/>
          <w:szCs w:val="22"/>
        </w:rPr>
      </w:pPr>
    </w:p>
    <w:p w14:paraId="52482A07" w14:textId="77777777" w:rsidR="002F32A1" w:rsidRDefault="002F32A1" w:rsidP="00600B4A">
      <w:pPr>
        <w:pStyle w:val="Default"/>
        <w:rPr>
          <w:rFonts w:asciiTheme="minorHAnsi" w:hAnsiTheme="minorHAnsi"/>
          <w:bCs/>
          <w:sz w:val="22"/>
          <w:szCs w:val="22"/>
        </w:rPr>
      </w:pPr>
    </w:p>
    <w:p w14:paraId="35812396" w14:textId="77777777" w:rsidR="002F32A1" w:rsidRDefault="002F32A1" w:rsidP="00600B4A">
      <w:pPr>
        <w:pStyle w:val="Default"/>
        <w:rPr>
          <w:rFonts w:asciiTheme="minorHAnsi" w:hAnsiTheme="minorHAnsi"/>
          <w:bCs/>
          <w:sz w:val="22"/>
          <w:szCs w:val="22"/>
        </w:rPr>
      </w:pPr>
    </w:p>
    <w:p w14:paraId="363F118D" w14:textId="77777777" w:rsidR="002F32A1" w:rsidRDefault="002F32A1" w:rsidP="00600B4A">
      <w:pPr>
        <w:pStyle w:val="Default"/>
        <w:rPr>
          <w:rFonts w:asciiTheme="minorHAnsi" w:hAnsiTheme="minorHAnsi"/>
          <w:bCs/>
          <w:sz w:val="22"/>
          <w:szCs w:val="22"/>
        </w:rPr>
      </w:pPr>
    </w:p>
    <w:p w14:paraId="2C9122D1" w14:textId="77777777" w:rsidR="002F32A1" w:rsidRDefault="002F32A1" w:rsidP="00600B4A">
      <w:pPr>
        <w:pStyle w:val="Default"/>
        <w:rPr>
          <w:rFonts w:asciiTheme="minorHAnsi" w:hAnsiTheme="minorHAnsi"/>
          <w:bCs/>
          <w:sz w:val="22"/>
          <w:szCs w:val="22"/>
        </w:rPr>
      </w:pPr>
    </w:p>
    <w:p w14:paraId="56F18889" w14:textId="77777777" w:rsidR="002F32A1" w:rsidRDefault="002F32A1" w:rsidP="00600B4A">
      <w:pPr>
        <w:pStyle w:val="Default"/>
        <w:rPr>
          <w:rFonts w:asciiTheme="minorHAnsi" w:hAnsiTheme="minorHAnsi"/>
          <w:bCs/>
          <w:sz w:val="22"/>
          <w:szCs w:val="22"/>
        </w:rPr>
      </w:pPr>
    </w:p>
    <w:p w14:paraId="0B0FDD18" w14:textId="77777777" w:rsidR="002F32A1" w:rsidRDefault="002F32A1" w:rsidP="00600B4A">
      <w:pPr>
        <w:pStyle w:val="Default"/>
        <w:rPr>
          <w:rFonts w:asciiTheme="minorHAnsi" w:hAnsiTheme="minorHAnsi"/>
          <w:bCs/>
          <w:sz w:val="22"/>
          <w:szCs w:val="22"/>
        </w:rPr>
      </w:pPr>
    </w:p>
    <w:p w14:paraId="00B47C1A" w14:textId="77777777" w:rsidR="00553DB8" w:rsidRDefault="00553DB8" w:rsidP="00600B4A">
      <w:pPr>
        <w:pStyle w:val="Default"/>
        <w:rPr>
          <w:rFonts w:asciiTheme="minorHAnsi" w:hAnsiTheme="minorHAnsi"/>
          <w:bCs/>
          <w:sz w:val="22"/>
          <w:szCs w:val="22"/>
        </w:rPr>
      </w:pPr>
    </w:p>
    <w:p w14:paraId="7AA195B7" w14:textId="77777777" w:rsidR="002F32A1" w:rsidRDefault="002F32A1" w:rsidP="00600B4A">
      <w:pPr>
        <w:pStyle w:val="Default"/>
        <w:rPr>
          <w:rFonts w:asciiTheme="minorHAnsi" w:hAnsiTheme="minorHAnsi"/>
          <w:bCs/>
          <w:sz w:val="22"/>
          <w:szCs w:val="22"/>
        </w:rPr>
      </w:pPr>
    </w:p>
    <w:p w14:paraId="23F98FEF" w14:textId="77777777" w:rsidR="002F32A1" w:rsidRDefault="002F32A1" w:rsidP="00600B4A">
      <w:pPr>
        <w:pStyle w:val="Default"/>
        <w:rPr>
          <w:rFonts w:asciiTheme="minorHAnsi" w:hAnsiTheme="minorHAnsi"/>
          <w:bCs/>
          <w:sz w:val="22"/>
          <w:szCs w:val="22"/>
        </w:rPr>
      </w:pPr>
    </w:p>
    <w:p w14:paraId="464158AF" w14:textId="74587D04" w:rsidR="00D67FE2" w:rsidRPr="00917820" w:rsidRDefault="00C8792B" w:rsidP="00D67FE2">
      <w:pPr>
        <w:pStyle w:val="Default"/>
        <w:rPr>
          <w:rFonts w:asciiTheme="minorHAnsi" w:hAnsiTheme="minorHAnsi"/>
          <w:bCs/>
          <w:sz w:val="20"/>
          <w:szCs w:val="20"/>
        </w:rPr>
      </w:pPr>
      <w:r>
        <w:rPr>
          <w:rFonts w:asciiTheme="minorHAnsi" w:hAnsiTheme="minorHAnsi"/>
          <w:bCs/>
          <w:noProof/>
          <w:sz w:val="22"/>
          <w:szCs w:val="22"/>
          <w:lang w:eastAsia="pt-BR"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2F0BD6AA" wp14:editId="339EE6EE">
                <wp:simplePos x="0" y="0"/>
                <wp:positionH relativeFrom="column">
                  <wp:posOffset>3205262</wp:posOffset>
                </wp:positionH>
                <wp:positionV relativeFrom="paragraph">
                  <wp:posOffset>169763</wp:posOffset>
                </wp:positionV>
                <wp:extent cx="2329180" cy="1897039"/>
                <wp:effectExtent l="57150" t="38100" r="52070" b="84455"/>
                <wp:wrapNone/>
                <wp:docPr id="15" name="Retângulo de cantos arredondados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9180" cy="1897039"/>
                        </a:xfrm>
                        <a:prstGeom prst="roundRect">
                          <a:avLst/>
                        </a:prstGeom>
                      </wps:spPr>
                      <wps:style>
                        <a:lnRef idx="0">
                          <a:schemeClr val="accent1"/>
                        </a:lnRef>
                        <a:fillRef idx="3">
                          <a:schemeClr val="accent1"/>
                        </a:fillRef>
                        <a:effectRef idx="3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CE7C9A2" w14:textId="0055CDC1" w:rsidR="00271978" w:rsidRDefault="00271978" w:rsidP="00590BFD">
                            <w:pPr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As diferenças nas contribuições patronal e dos servidores no 2º Q trata-se da não consideração dos saldos de salários pela SF-3 na ocasião da resposta à requisição.</w:t>
                            </w:r>
                          </w:p>
                          <w:p w14:paraId="3084A9CB" w14:textId="7542DFA7" w:rsidR="00271978" w:rsidRPr="00101173" w:rsidRDefault="00271978" w:rsidP="00590BFD">
                            <w:pPr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Enquanto as variações do 3º Q referem-se à consideração equivocada de Ordens de Pagamento processadas somente em 2022 pela SF-3, como o escopo do presente Relatório delimitou-se ao exercício de 2021, as despesas processadas fora dessa competência não foram consideradas.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0BD6AA" id="Retângulo de cantos arredondados 15" o:spid="_x0000_s1034" style="position:absolute;margin-left:252.4pt;margin-top:13.35pt;width:183.4pt;height:149.35pt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" fillcolor="#4f7ac7 [3028]" stroked="f">
                <v:fill color2="#416fc3 [3172]" rotate="t" colors="0 #6083cb;.5 #3e70ca;1 #2e61ba" focus="100%" type="gradient">
                  <o:fill v:ext="view" type="gradientUnscaled"/>
                </v:fill>
                <v:shadow on="t" color="black" opacity="41287f" offset="0,1.5pt"/>
                <v:textbox>
                  <w:txbxContent>
                    <w:p w14:paraId="3CE7C9A2" w14:textId="0055CDC1" w:rsidR="00271978" w:rsidRDefault="00271978" w:rsidP="00590BFD">
                      <w:pPr>
                        <w:jc w:val="both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As diferenças nas contribuições patronal e dos servidores no 2º Q trata-se da não consideração dos saldos de salários pela SF-3 na ocasião da resposta à requisição.</w:t>
                      </w:r>
                    </w:p>
                    <w:p w14:paraId="3084A9CB" w14:textId="7542DFA7" w:rsidR="00271978" w:rsidRPr="00101173" w:rsidRDefault="00271978" w:rsidP="00590BFD">
                      <w:pPr>
                        <w:jc w:val="both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Enquanto as variações do 3º Q referem-se à consideração equivocada de Ordens de Pagamento processadas somente em 2022 pela SF-3, como o escopo do presente Relatório delimitou-se ao exercício de 2021, </w:t>
                      </w:r>
                      <w:proofErr w:type="gramStart"/>
                      <w:r>
                        <w:rPr>
                          <w:sz w:val="16"/>
                          <w:szCs w:val="16"/>
                        </w:rPr>
                        <w:t>as despesas processadas fora</w:t>
                      </w:r>
                      <w:proofErr w:type="gramEnd"/>
                      <w:r>
                        <w:rPr>
                          <w:sz w:val="16"/>
                          <w:szCs w:val="16"/>
                        </w:rPr>
                        <w:t xml:space="preserve"> dessa competência não foram consideradas.</w:t>
                      </w:r>
                    </w:p>
                  </w:txbxContent>
                </v:textbox>
              </v:roundrect>
            </w:pict>
          </mc:Fallback>
        </mc:AlternateContent>
      </w:r>
      <w:r w:rsidR="00D67FE2" w:rsidRPr="00917820">
        <w:rPr>
          <w:rFonts w:asciiTheme="minorHAnsi" w:hAnsiTheme="minorHAnsi"/>
          <w:b/>
          <w:sz w:val="20"/>
          <w:szCs w:val="20"/>
        </w:rPr>
        <w:t xml:space="preserve">TABELA </w:t>
      </w:r>
      <w:r w:rsidR="00D67FE2">
        <w:rPr>
          <w:rFonts w:asciiTheme="minorHAnsi" w:hAnsiTheme="minorHAnsi"/>
          <w:b/>
          <w:sz w:val="20"/>
          <w:szCs w:val="20"/>
        </w:rPr>
        <w:t>7</w:t>
      </w:r>
      <w:r w:rsidR="00D67FE2" w:rsidRPr="00917820">
        <w:rPr>
          <w:rFonts w:asciiTheme="minorHAnsi" w:hAnsiTheme="minorHAnsi"/>
          <w:b/>
          <w:sz w:val="20"/>
          <w:szCs w:val="20"/>
        </w:rPr>
        <w:t>: DIVERGÊNCIA ORCOM X</w:t>
      </w:r>
      <w:r w:rsidR="00D67FE2">
        <w:rPr>
          <w:rFonts w:asciiTheme="minorHAnsi" w:hAnsiTheme="minorHAnsi"/>
          <w:b/>
          <w:sz w:val="20"/>
          <w:szCs w:val="20"/>
        </w:rPr>
        <w:t xml:space="preserve"> </w:t>
      </w:r>
      <w:r w:rsidR="00D67FE2" w:rsidRPr="00917820">
        <w:rPr>
          <w:rFonts w:asciiTheme="minorHAnsi" w:hAnsiTheme="minorHAnsi"/>
          <w:b/>
          <w:sz w:val="20"/>
          <w:szCs w:val="20"/>
        </w:rPr>
        <w:t>SF-3 (R</w:t>
      </w:r>
      <w:r w:rsidR="00D67FE2">
        <w:rPr>
          <w:rFonts w:asciiTheme="minorHAnsi" w:hAnsiTheme="minorHAnsi"/>
          <w:b/>
          <w:sz w:val="20"/>
          <w:szCs w:val="20"/>
        </w:rPr>
        <w:t>G</w:t>
      </w:r>
      <w:r w:rsidR="00D67FE2" w:rsidRPr="00917820">
        <w:rPr>
          <w:rFonts w:asciiTheme="minorHAnsi" w:hAnsiTheme="minorHAnsi"/>
          <w:b/>
          <w:sz w:val="20"/>
          <w:szCs w:val="20"/>
        </w:rPr>
        <w:t>PS 2ºQ e 3ºQ)</w:t>
      </w:r>
    </w:p>
    <w:tbl>
      <w:tblPr>
        <w:tblW w:w="46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40"/>
        <w:gridCol w:w="1400"/>
        <w:gridCol w:w="1680"/>
      </w:tblGrid>
      <w:tr w:rsidR="00D67FE2" w:rsidRPr="00D67FE2" w14:paraId="41D55767" w14:textId="77777777" w:rsidTr="00D67FE2">
        <w:trPr>
          <w:trHeight w:val="244"/>
        </w:trPr>
        <w:tc>
          <w:tcPr>
            <w:tcW w:w="4620" w:type="dxa"/>
            <w:gridSpan w:val="3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000000" w:fill="C65911"/>
            <w:noWrap/>
            <w:vAlign w:val="center"/>
            <w:hideMark/>
          </w:tcPr>
          <w:p w14:paraId="1921D42C" w14:textId="77777777" w:rsidR="00D67FE2" w:rsidRPr="00D67FE2" w:rsidRDefault="00D67FE2" w:rsidP="00D67F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eastAsia="pt-BR"/>
              </w:rPr>
            </w:pPr>
            <w:r w:rsidRPr="00D67FE2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eastAsia="pt-BR"/>
              </w:rPr>
              <w:t>Variação ORCOM x REQUISIÇÕES</w:t>
            </w:r>
          </w:p>
        </w:tc>
      </w:tr>
      <w:tr w:rsidR="00D67FE2" w:rsidRPr="00D67FE2" w14:paraId="2ACBD526" w14:textId="77777777" w:rsidTr="00D67FE2">
        <w:trPr>
          <w:trHeight w:val="244"/>
        </w:trPr>
        <w:tc>
          <w:tcPr>
            <w:tcW w:w="1540" w:type="dxa"/>
            <w:tcBorders>
              <w:top w:val="nil"/>
              <w:left w:val="single" w:sz="4" w:space="0" w:color="D9D9D9"/>
              <w:bottom w:val="nil"/>
              <w:right w:val="single" w:sz="4" w:space="0" w:color="D9D9D9"/>
            </w:tcBorders>
            <w:shd w:val="clear" w:color="000000" w:fill="C65911"/>
            <w:vAlign w:val="center"/>
            <w:hideMark/>
          </w:tcPr>
          <w:p w14:paraId="3086E5D5" w14:textId="77777777" w:rsidR="00D67FE2" w:rsidRPr="00D67FE2" w:rsidRDefault="00D67FE2" w:rsidP="00D67F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eastAsia="pt-BR"/>
              </w:rPr>
            </w:pPr>
            <w:r w:rsidRPr="00D67FE2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eastAsia="pt-BR"/>
              </w:rPr>
              <w:t>Competência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000000" w:fill="C65911"/>
            <w:vAlign w:val="center"/>
            <w:hideMark/>
          </w:tcPr>
          <w:p w14:paraId="422BE6EF" w14:textId="77777777" w:rsidR="00D67FE2" w:rsidRPr="00D67FE2" w:rsidRDefault="00D67FE2" w:rsidP="00D67F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eastAsia="pt-BR"/>
              </w:rPr>
            </w:pPr>
            <w:r w:rsidRPr="00D67FE2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eastAsia="pt-BR"/>
              </w:rPr>
              <w:t>Contribuição Patronal R$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000000" w:fill="C65911"/>
            <w:vAlign w:val="center"/>
            <w:hideMark/>
          </w:tcPr>
          <w:p w14:paraId="29472E66" w14:textId="77777777" w:rsidR="00D67FE2" w:rsidRPr="00D67FE2" w:rsidRDefault="00D67FE2" w:rsidP="00D67F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eastAsia="pt-BR"/>
              </w:rPr>
            </w:pPr>
            <w:r w:rsidRPr="00D67FE2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eastAsia="pt-BR"/>
              </w:rPr>
              <w:t>Contribuição dos Servidores R$</w:t>
            </w:r>
          </w:p>
        </w:tc>
      </w:tr>
      <w:tr w:rsidR="00D67FE2" w:rsidRPr="00D67FE2" w14:paraId="50BA7434" w14:textId="77777777" w:rsidTr="00D67FE2">
        <w:trPr>
          <w:trHeight w:val="244"/>
        </w:trPr>
        <w:tc>
          <w:tcPr>
            <w:tcW w:w="15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8BCE154" w14:textId="1CD1A727" w:rsidR="00D67FE2" w:rsidRPr="00D67FE2" w:rsidRDefault="00D67FE2" w:rsidP="00D67F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D67FE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2021.05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11D3B25" w14:textId="36DAC20A" w:rsidR="00D67FE2" w:rsidRPr="00D67FE2" w:rsidRDefault="00D67FE2" w:rsidP="00D67F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D67FE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5.756,88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972B5EF" w14:textId="623412DE" w:rsidR="00D67FE2" w:rsidRPr="00D67FE2" w:rsidRDefault="00D67FE2" w:rsidP="00D67F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D67FE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12.143,24</w:t>
            </w:r>
          </w:p>
        </w:tc>
      </w:tr>
      <w:tr w:rsidR="00D67FE2" w:rsidRPr="00D67FE2" w14:paraId="37B7828E" w14:textId="77777777" w:rsidTr="00D67FE2">
        <w:trPr>
          <w:trHeight w:val="244"/>
        </w:trPr>
        <w:tc>
          <w:tcPr>
            <w:tcW w:w="15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C08DBB0" w14:textId="509FBC98" w:rsidR="00D67FE2" w:rsidRPr="00D67FE2" w:rsidRDefault="00D67FE2" w:rsidP="00D67F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D67FE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2021.06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AE0BEE3" w14:textId="3FA1A6AF" w:rsidR="00D67FE2" w:rsidRPr="00D67FE2" w:rsidRDefault="00D67FE2" w:rsidP="00D67F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D67FE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9.314,19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B07DD09" w14:textId="6EBC189B" w:rsidR="00D67FE2" w:rsidRPr="00D67FE2" w:rsidRDefault="00D67FE2" w:rsidP="00D67F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D67FE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12.692,71</w:t>
            </w:r>
          </w:p>
        </w:tc>
      </w:tr>
      <w:tr w:rsidR="00D67FE2" w:rsidRPr="00D67FE2" w14:paraId="5B983F4A" w14:textId="77777777" w:rsidTr="00D67FE2">
        <w:trPr>
          <w:trHeight w:val="244"/>
        </w:trPr>
        <w:tc>
          <w:tcPr>
            <w:tcW w:w="15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61844B9" w14:textId="0CDF7946" w:rsidR="00D67FE2" w:rsidRPr="00D67FE2" w:rsidRDefault="00D67FE2" w:rsidP="00D67F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D67FE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2021.07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C113D75" w14:textId="44AC0E40" w:rsidR="00D67FE2" w:rsidRPr="00D67FE2" w:rsidRDefault="00D67FE2" w:rsidP="00D67F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D67FE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12.947,10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C6F7995" w14:textId="2D21EFBB" w:rsidR="00D67FE2" w:rsidRPr="00D67FE2" w:rsidRDefault="00D67FE2" w:rsidP="00D67F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D67FE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13.427,77</w:t>
            </w:r>
          </w:p>
        </w:tc>
      </w:tr>
      <w:tr w:rsidR="00D67FE2" w:rsidRPr="00D67FE2" w14:paraId="0564F4DB" w14:textId="77777777" w:rsidTr="00D67FE2">
        <w:trPr>
          <w:trHeight w:val="244"/>
        </w:trPr>
        <w:tc>
          <w:tcPr>
            <w:tcW w:w="15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AC0E4F4" w14:textId="5829A81E" w:rsidR="00D67FE2" w:rsidRPr="00D67FE2" w:rsidRDefault="00D67FE2" w:rsidP="00D67F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D67FE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2021.08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51C5422" w14:textId="57AA28A8" w:rsidR="00D67FE2" w:rsidRPr="00D67FE2" w:rsidRDefault="00D67FE2" w:rsidP="00D67F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D67FE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11.636,35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AD480FB" w14:textId="6903D2AE" w:rsidR="00D67FE2" w:rsidRPr="00D67FE2" w:rsidRDefault="00D67FE2" w:rsidP="00D67F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D67FE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12.968,17</w:t>
            </w:r>
          </w:p>
        </w:tc>
      </w:tr>
      <w:tr w:rsidR="00D67FE2" w:rsidRPr="00D67FE2" w14:paraId="5AACFEE5" w14:textId="77777777" w:rsidTr="00D67FE2">
        <w:trPr>
          <w:trHeight w:val="244"/>
        </w:trPr>
        <w:tc>
          <w:tcPr>
            <w:tcW w:w="15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D12169B" w14:textId="39193DF5" w:rsidR="00D67FE2" w:rsidRPr="00D67FE2" w:rsidRDefault="00D67FE2" w:rsidP="00D67F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D67FE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2021.09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9F9EFC2" w14:textId="4F4BFD74" w:rsidR="00D67FE2" w:rsidRPr="00D67FE2" w:rsidRDefault="00D67FE2" w:rsidP="00D67F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D67FE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2.099,14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46FA8D6" w14:textId="1270B6B4" w:rsidR="00D67FE2" w:rsidRPr="00D67FE2" w:rsidRDefault="00D67FE2" w:rsidP="00D67F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D67FE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-</w:t>
            </w:r>
          </w:p>
        </w:tc>
      </w:tr>
      <w:tr w:rsidR="00D67FE2" w:rsidRPr="00D67FE2" w14:paraId="5B87270F" w14:textId="77777777" w:rsidTr="00D67FE2">
        <w:trPr>
          <w:trHeight w:val="244"/>
        </w:trPr>
        <w:tc>
          <w:tcPr>
            <w:tcW w:w="15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9BB7946" w14:textId="565B7F90" w:rsidR="00D67FE2" w:rsidRPr="00D67FE2" w:rsidRDefault="00D67FE2" w:rsidP="00D67F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D67FE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lastRenderedPageBreak/>
              <w:t>2021.10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828435A" w14:textId="2E881695" w:rsidR="00D67FE2" w:rsidRPr="00D67FE2" w:rsidRDefault="00D67FE2" w:rsidP="00D67F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D67FE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BACB420" w14:textId="197129C5" w:rsidR="00D67FE2" w:rsidRPr="00D67FE2" w:rsidRDefault="00D67FE2" w:rsidP="00D67F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D67FE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-</w:t>
            </w:r>
          </w:p>
        </w:tc>
      </w:tr>
      <w:tr w:rsidR="00D67FE2" w:rsidRPr="00D67FE2" w14:paraId="018C98D4" w14:textId="77777777" w:rsidTr="00D67FE2">
        <w:trPr>
          <w:trHeight w:val="244"/>
        </w:trPr>
        <w:tc>
          <w:tcPr>
            <w:tcW w:w="15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AF258F7" w14:textId="5C8E7FEC" w:rsidR="00D67FE2" w:rsidRPr="00D67FE2" w:rsidRDefault="00D67FE2" w:rsidP="00D67F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D67FE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2021.11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E4BF8DC" w14:textId="46137874" w:rsidR="00D67FE2" w:rsidRPr="00D67FE2" w:rsidRDefault="00D67FE2" w:rsidP="00D67F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D67FE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396F6F2" w14:textId="5C0DF5AB" w:rsidR="00D67FE2" w:rsidRPr="00D67FE2" w:rsidRDefault="00D67FE2" w:rsidP="00D67F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D67FE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-</w:t>
            </w:r>
          </w:p>
        </w:tc>
      </w:tr>
      <w:tr w:rsidR="00D67FE2" w:rsidRPr="00D67FE2" w14:paraId="6B3BF5C9" w14:textId="77777777" w:rsidTr="00D67FE2">
        <w:trPr>
          <w:trHeight w:val="244"/>
        </w:trPr>
        <w:tc>
          <w:tcPr>
            <w:tcW w:w="1540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9CFBAAF" w14:textId="105965A0" w:rsidR="00D67FE2" w:rsidRPr="00D67FE2" w:rsidRDefault="00D67FE2" w:rsidP="00D67F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D67FE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2021.12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13991DD" w14:textId="509C66D8" w:rsidR="00D67FE2" w:rsidRPr="00D67FE2" w:rsidRDefault="00D67FE2" w:rsidP="00D67F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D67FE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-       10.704,25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89D7270" w14:textId="1B223D65" w:rsidR="00D67FE2" w:rsidRPr="00D67FE2" w:rsidRDefault="00D67FE2" w:rsidP="00D67F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D67FE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-                3.719,12</w:t>
            </w:r>
          </w:p>
        </w:tc>
      </w:tr>
      <w:tr w:rsidR="00D67FE2" w:rsidRPr="00D67FE2" w14:paraId="0CE75034" w14:textId="77777777" w:rsidTr="00D67FE2">
        <w:trPr>
          <w:trHeight w:val="244"/>
        </w:trPr>
        <w:tc>
          <w:tcPr>
            <w:tcW w:w="1540" w:type="dxa"/>
            <w:tcBorders>
              <w:top w:val="nil"/>
              <w:left w:val="single" w:sz="4" w:space="0" w:color="D9D9D9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6510B77" w14:textId="2EDBDAEA" w:rsidR="00D67FE2" w:rsidRPr="00D67FE2" w:rsidRDefault="00D67FE2" w:rsidP="00D67F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D67FE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2021.13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E31C05B" w14:textId="56356148" w:rsidR="00D67FE2" w:rsidRPr="00D67FE2" w:rsidRDefault="00D67FE2" w:rsidP="00D67F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D67FE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5AD1ABA" w14:textId="6FB1C394" w:rsidR="00D67FE2" w:rsidRPr="00D67FE2" w:rsidRDefault="00D67FE2" w:rsidP="00D67F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</w:pPr>
            <w:r w:rsidRPr="00D67FE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pt-BR"/>
              </w:rPr>
              <w:t>-</w:t>
            </w:r>
          </w:p>
        </w:tc>
      </w:tr>
      <w:tr w:rsidR="00D67FE2" w:rsidRPr="00D67FE2" w14:paraId="623BB100" w14:textId="77777777" w:rsidTr="00D67FE2">
        <w:trPr>
          <w:trHeight w:val="244"/>
        </w:trPr>
        <w:tc>
          <w:tcPr>
            <w:tcW w:w="154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nil"/>
            </w:tcBorders>
            <w:shd w:val="clear" w:color="000000" w:fill="C65911"/>
            <w:noWrap/>
            <w:vAlign w:val="center"/>
            <w:hideMark/>
          </w:tcPr>
          <w:p w14:paraId="20FC8D78" w14:textId="77777777" w:rsidR="00D67FE2" w:rsidRPr="00D67FE2" w:rsidRDefault="00D67FE2" w:rsidP="00D67F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eastAsia="pt-BR"/>
              </w:rPr>
            </w:pPr>
            <w:r w:rsidRPr="00D67FE2"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eastAsia="pt-BR"/>
              </w:rPr>
              <w:t>Total Variação</w:t>
            </w:r>
          </w:p>
        </w:tc>
        <w:tc>
          <w:tcPr>
            <w:tcW w:w="1400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C65911"/>
            <w:noWrap/>
            <w:vAlign w:val="center"/>
            <w:hideMark/>
          </w:tcPr>
          <w:p w14:paraId="13CBFF60" w14:textId="33163144" w:rsidR="00D67FE2" w:rsidRPr="00D67FE2" w:rsidRDefault="00D67FE2" w:rsidP="00D67F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eastAsia="pt-BR"/>
              </w:rPr>
              <w:t>31.049,41</w:t>
            </w:r>
          </w:p>
        </w:tc>
        <w:tc>
          <w:tcPr>
            <w:tcW w:w="1680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C65911"/>
            <w:noWrap/>
            <w:vAlign w:val="center"/>
            <w:hideMark/>
          </w:tcPr>
          <w:p w14:paraId="1410C3FE" w14:textId="697399BD" w:rsidR="00D67FE2" w:rsidRPr="00D67FE2" w:rsidRDefault="00D67FE2" w:rsidP="00D67FE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FFFFFF"/>
                <w:sz w:val="18"/>
                <w:szCs w:val="18"/>
                <w:lang w:eastAsia="pt-BR"/>
              </w:rPr>
              <w:t>47.512,77</w:t>
            </w:r>
          </w:p>
        </w:tc>
      </w:tr>
    </w:tbl>
    <w:p w14:paraId="58805B64" w14:textId="5A651EB9" w:rsidR="00C8792B" w:rsidRDefault="00C8792B" w:rsidP="00600B4A">
      <w:pPr>
        <w:pStyle w:val="Default"/>
        <w:rPr>
          <w:rFonts w:asciiTheme="minorHAnsi" w:hAnsiTheme="minorHAnsi"/>
          <w:bCs/>
          <w:sz w:val="22"/>
          <w:szCs w:val="22"/>
        </w:rPr>
      </w:pPr>
    </w:p>
    <w:p w14:paraId="4F3EE3D1" w14:textId="77777777" w:rsidR="00C8792B" w:rsidRDefault="00C8792B" w:rsidP="00600B4A">
      <w:pPr>
        <w:pStyle w:val="Default"/>
        <w:rPr>
          <w:rFonts w:asciiTheme="minorHAnsi" w:hAnsiTheme="minorHAnsi"/>
          <w:bCs/>
          <w:sz w:val="22"/>
          <w:szCs w:val="22"/>
        </w:rPr>
      </w:pPr>
    </w:p>
    <w:p w14:paraId="6C3BF268" w14:textId="038CA34C" w:rsidR="00D67FE2" w:rsidRDefault="00F90ED7" w:rsidP="00D67FE2">
      <w:pPr>
        <w:jc w:val="both"/>
      </w:pPr>
      <w:r>
        <w:tab/>
      </w:r>
      <w:r w:rsidR="00D67FE2" w:rsidRPr="00E84FA7">
        <w:t>Apresentamos também anexo (Doc. 4) o arrazoado das requisições e atendimentos destacados acima.</w:t>
      </w:r>
    </w:p>
    <w:p w14:paraId="2DFF5294" w14:textId="77777777" w:rsidR="002F32A1" w:rsidRDefault="002F32A1" w:rsidP="00D67FE2">
      <w:pPr>
        <w:jc w:val="both"/>
      </w:pPr>
    </w:p>
    <w:p w14:paraId="370FD5E0" w14:textId="77777777" w:rsidR="002F32A1" w:rsidRDefault="002F32A1" w:rsidP="00D67FE2">
      <w:pPr>
        <w:jc w:val="both"/>
      </w:pPr>
    </w:p>
    <w:p w14:paraId="758CD19B" w14:textId="77777777" w:rsidR="002F32A1" w:rsidRDefault="002F32A1" w:rsidP="00D67FE2">
      <w:pPr>
        <w:jc w:val="both"/>
      </w:pPr>
    </w:p>
    <w:p w14:paraId="36522257" w14:textId="77777777" w:rsidR="002F32A1" w:rsidRDefault="002F32A1" w:rsidP="00D67FE2">
      <w:pPr>
        <w:jc w:val="both"/>
      </w:pPr>
    </w:p>
    <w:p w14:paraId="07FC4757" w14:textId="77777777" w:rsidR="002F32A1" w:rsidRDefault="002F32A1" w:rsidP="00D67FE2">
      <w:pPr>
        <w:jc w:val="both"/>
      </w:pPr>
    </w:p>
    <w:p w14:paraId="74497F03" w14:textId="77777777" w:rsidR="002F32A1" w:rsidRDefault="002F32A1" w:rsidP="00D67FE2">
      <w:pPr>
        <w:jc w:val="both"/>
      </w:pPr>
    </w:p>
    <w:p w14:paraId="429A8EF3" w14:textId="77777777" w:rsidR="002F32A1" w:rsidRDefault="002F32A1" w:rsidP="00D67FE2">
      <w:pPr>
        <w:jc w:val="both"/>
      </w:pPr>
    </w:p>
    <w:p w14:paraId="3E6AD9AB" w14:textId="77777777" w:rsidR="002F32A1" w:rsidRDefault="002F32A1" w:rsidP="00D67FE2">
      <w:pPr>
        <w:jc w:val="both"/>
      </w:pPr>
    </w:p>
    <w:p w14:paraId="242D4359" w14:textId="77777777" w:rsidR="002F32A1" w:rsidRDefault="002F32A1" w:rsidP="00D67FE2">
      <w:pPr>
        <w:jc w:val="both"/>
      </w:pPr>
    </w:p>
    <w:p w14:paraId="777D7915" w14:textId="77777777" w:rsidR="002F32A1" w:rsidRDefault="002F32A1" w:rsidP="00D67FE2">
      <w:pPr>
        <w:jc w:val="both"/>
      </w:pPr>
    </w:p>
    <w:p w14:paraId="239B0CF9" w14:textId="77777777" w:rsidR="002F32A1" w:rsidRDefault="002F32A1" w:rsidP="00D67FE2">
      <w:pPr>
        <w:jc w:val="both"/>
      </w:pPr>
    </w:p>
    <w:p w14:paraId="0E4D6721" w14:textId="77777777" w:rsidR="002F32A1" w:rsidRDefault="002F32A1" w:rsidP="00D67FE2">
      <w:pPr>
        <w:jc w:val="both"/>
      </w:pPr>
    </w:p>
    <w:p w14:paraId="4A7A1915" w14:textId="77777777" w:rsidR="002F32A1" w:rsidRDefault="002F32A1" w:rsidP="00D67FE2">
      <w:pPr>
        <w:jc w:val="both"/>
      </w:pPr>
    </w:p>
    <w:p w14:paraId="49210808" w14:textId="77777777" w:rsidR="002F32A1" w:rsidRDefault="002F32A1" w:rsidP="00D67FE2">
      <w:pPr>
        <w:jc w:val="both"/>
      </w:pPr>
    </w:p>
    <w:p w14:paraId="133DE6BD" w14:textId="77777777" w:rsidR="002F32A1" w:rsidRDefault="002F32A1" w:rsidP="00D67FE2">
      <w:pPr>
        <w:jc w:val="both"/>
      </w:pPr>
    </w:p>
    <w:p w14:paraId="48C98D3E" w14:textId="77777777" w:rsidR="002F32A1" w:rsidRDefault="002F32A1" w:rsidP="00D67FE2">
      <w:pPr>
        <w:jc w:val="both"/>
      </w:pPr>
    </w:p>
    <w:p w14:paraId="773C6048" w14:textId="77777777" w:rsidR="002F32A1" w:rsidRDefault="002F32A1" w:rsidP="00D67FE2">
      <w:pPr>
        <w:jc w:val="both"/>
      </w:pPr>
    </w:p>
    <w:p w14:paraId="5EA00294" w14:textId="77777777" w:rsidR="00AC6F4B" w:rsidRDefault="00AC6F4B" w:rsidP="00600B4A">
      <w:pPr>
        <w:pStyle w:val="Default"/>
        <w:rPr>
          <w:rFonts w:asciiTheme="minorHAnsi" w:hAnsiTheme="minorHAnsi"/>
          <w:bCs/>
          <w:sz w:val="22"/>
          <w:szCs w:val="22"/>
        </w:rPr>
      </w:pPr>
    </w:p>
    <w:p w14:paraId="2A53A4B6" w14:textId="7DB4FC92" w:rsidR="00171C7B" w:rsidRPr="00767FA2" w:rsidRDefault="003472C6" w:rsidP="00171C7B">
      <w:pPr>
        <w:keepNext/>
        <w:framePr w:dropCap="drop" w:lines="3" w:wrap="around" w:vAnchor="text" w:hAnchor="text"/>
        <w:spacing w:after="0" w:line="869" w:lineRule="exact"/>
        <w:ind w:left="4678"/>
        <w:jc w:val="both"/>
        <w:textAlignment w:val="baseline"/>
        <w:rPr>
          <w:noProof/>
          <w:position w:val="-9"/>
          <w:sz w:val="116"/>
          <w:lang w:eastAsia="pt-BR"/>
        </w:rPr>
      </w:pPr>
      <w:r>
        <w:rPr>
          <w:noProof/>
          <w:position w:val="-9"/>
          <w:sz w:val="116"/>
          <w:lang w:eastAsia="pt-BR"/>
        </w:rPr>
        <w:t>A</w:t>
      </w:r>
    </w:p>
    <w:p w14:paraId="65E29FE0" w14:textId="42F21E5D" w:rsidR="00171C7B" w:rsidRDefault="00C807E2" w:rsidP="00171C7B">
      <w:pPr>
        <w:ind w:left="4678"/>
        <w:jc w:val="both"/>
      </w:pPr>
      <w:r>
        <w:rPr>
          <w:bCs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57DDC67E" wp14:editId="04B8B593">
                <wp:simplePos x="0" y="0"/>
                <wp:positionH relativeFrom="column">
                  <wp:posOffset>4652754</wp:posOffset>
                </wp:positionH>
                <wp:positionV relativeFrom="paragraph">
                  <wp:posOffset>591599</wp:posOffset>
                </wp:positionV>
                <wp:extent cx="1619527" cy="1184303"/>
                <wp:effectExtent l="57150" t="38100" r="57150" b="73025"/>
                <wp:wrapNone/>
                <wp:docPr id="50" name="Retângulo de cantos arredondados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527" cy="1184303"/>
                        </a:xfrm>
                        <a:prstGeom prst="roundRect">
                          <a:avLst/>
                        </a:prstGeom>
                      </wps:spPr>
                      <wps:style>
                        <a:lnRef idx="0">
                          <a:schemeClr val="accent3"/>
                        </a:lnRef>
                        <a:fillRef idx="3">
                          <a:schemeClr val="accent3"/>
                        </a:fillRef>
                        <a:effectRef idx="3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6D580F4" w14:textId="03E4FCE4" w:rsidR="00271978" w:rsidRDefault="00271978" w:rsidP="00DD4F3F">
                            <w:pPr>
                              <w:spacing w:after="0"/>
                              <w:jc w:val="center"/>
                              <w:rPr>
                                <w:b/>
                                <w:sz w:val="16"/>
                                <w:szCs w:val="16"/>
                                <w:u w:val="single"/>
                              </w:rPr>
                            </w:pPr>
                            <w:r w:rsidRPr="00C807E2">
                              <w:rPr>
                                <w:b/>
                                <w:sz w:val="16"/>
                                <w:szCs w:val="16"/>
                                <w:u w:val="single"/>
                              </w:rPr>
                              <w:t>RGPS (INSS)</w:t>
                            </w:r>
                          </w:p>
                          <w:p w14:paraId="44F039B9" w14:textId="77777777" w:rsidR="00271978" w:rsidRPr="00C807E2" w:rsidRDefault="00271978" w:rsidP="00DD4F3F">
                            <w:pPr>
                              <w:spacing w:after="0"/>
                              <w:jc w:val="center"/>
                              <w:rPr>
                                <w:b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14:paraId="3BB33C8D" w14:textId="77777777" w:rsidR="00271978" w:rsidRDefault="00271978" w:rsidP="00C807E2">
                            <w:pPr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  <w:r w:rsidRPr="00DD4F3F">
                              <w:rPr>
                                <w:sz w:val="16"/>
                                <w:szCs w:val="16"/>
                              </w:rPr>
                              <w:t xml:space="preserve">Contribuições Patronais: </w:t>
                            </w:r>
                          </w:p>
                          <w:p w14:paraId="5D5534D9" w14:textId="6D5FCC25" w:rsidR="00271978" w:rsidRDefault="00271978" w:rsidP="00C807E2">
                            <w:pPr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  <w:r w:rsidRPr="00DD4F3F">
                              <w:rPr>
                                <w:sz w:val="16"/>
                                <w:szCs w:val="16"/>
                              </w:rPr>
                              <w:t xml:space="preserve">R$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19.691.478,96</w:t>
                            </w:r>
                          </w:p>
                          <w:p w14:paraId="3D1A797B" w14:textId="77777777" w:rsidR="00271978" w:rsidRDefault="00271978" w:rsidP="00C807E2">
                            <w:pPr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33E21B02" w14:textId="77777777" w:rsidR="00271978" w:rsidRDefault="00271978" w:rsidP="00C807E2">
                            <w:pPr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  <w:r w:rsidRPr="00DD4F3F">
                              <w:rPr>
                                <w:sz w:val="16"/>
                                <w:szCs w:val="16"/>
                              </w:rPr>
                              <w:t>Contribuições dos Servidores:</w:t>
                            </w:r>
                          </w:p>
                          <w:p w14:paraId="0432EC5A" w14:textId="7C211BAC" w:rsidR="00271978" w:rsidRPr="00DD4F3F" w:rsidRDefault="00271978" w:rsidP="00C807E2">
                            <w:pPr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  <w:r w:rsidRPr="00DD4F3F">
                              <w:rPr>
                                <w:sz w:val="16"/>
                                <w:szCs w:val="16"/>
                              </w:rPr>
                              <w:t xml:space="preserve"> R$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7.191.609,65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7DDC67E" id="Retângulo de cantos arredondados 50" o:spid="_x0000_s1035" style="position:absolute;left:0;text-align:left;margin-left:366.35pt;margin-top:46.6pt;width:127.5pt;height:93.25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" fillcolor="#aaa [3030]" stroked="f">
                <v:fill color2="#a3a3a3 [3174]" rotate="t" colors="0 #afafaf;.5 #a5a5a5;1 #929292" focus="100%" type="gradient">
                  <o:fill v:ext="view" type="gradientUnscaled"/>
                </v:fill>
                <v:shadow on="t" color="black" opacity="41287f" offset="0,1.5pt"/>
                <v:textbox>
                  <w:txbxContent>
                    <w:p w14:paraId="16D580F4" w14:textId="03E4FCE4" w:rsidR="00271978" w:rsidRDefault="00271978" w:rsidP="00DD4F3F">
                      <w:pPr>
                        <w:spacing w:after="0"/>
                        <w:jc w:val="center"/>
                        <w:rPr>
                          <w:b/>
                          <w:sz w:val="16"/>
                          <w:szCs w:val="16"/>
                          <w:u w:val="single"/>
                        </w:rPr>
                      </w:pPr>
                      <w:r w:rsidRPr="00C807E2">
                        <w:rPr>
                          <w:b/>
                          <w:sz w:val="16"/>
                          <w:szCs w:val="16"/>
                          <w:u w:val="single"/>
                        </w:rPr>
                        <w:t>RGPS (INSS)</w:t>
                      </w:r>
                    </w:p>
                    <w:p w14:paraId="44F039B9" w14:textId="77777777" w:rsidR="00271978" w:rsidRPr="00C807E2" w:rsidRDefault="00271978" w:rsidP="00DD4F3F">
                      <w:pPr>
                        <w:spacing w:after="0"/>
                        <w:jc w:val="center"/>
                        <w:rPr>
                          <w:b/>
                          <w:sz w:val="16"/>
                          <w:szCs w:val="16"/>
                          <w:u w:val="single"/>
                        </w:rPr>
                      </w:pPr>
                    </w:p>
                    <w:p w14:paraId="3BB33C8D" w14:textId="77777777" w:rsidR="00271978" w:rsidRDefault="00271978" w:rsidP="00C807E2">
                      <w:pPr>
                        <w:spacing w:after="0"/>
                        <w:rPr>
                          <w:sz w:val="16"/>
                          <w:szCs w:val="16"/>
                        </w:rPr>
                      </w:pPr>
                      <w:r w:rsidRPr="00DD4F3F">
                        <w:rPr>
                          <w:sz w:val="16"/>
                          <w:szCs w:val="16"/>
                        </w:rPr>
                        <w:t xml:space="preserve">Contribuições Patronais: </w:t>
                      </w:r>
                    </w:p>
                    <w:p w14:paraId="5D5534D9" w14:textId="6D5FCC25" w:rsidR="00271978" w:rsidRDefault="00271978" w:rsidP="00C807E2">
                      <w:pPr>
                        <w:spacing w:after="0"/>
                        <w:rPr>
                          <w:sz w:val="16"/>
                          <w:szCs w:val="16"/>
                        </w:rPr>
                      </w:pPr>
                      <w:r w:rsidRPr="00DD4F3F">
                        <w:rPr>
                          <w:sz w:val="16"/>
                          <w:szCs w:val="16"/>
                        </w:rPr>
                        <w:t xml:space="preserve">R$ </w:t>
                      </w:r>
                      <w:r>
                        <w:rPr>
                          <w:sz w:val="16"/>
                          <w:szCs w:val="16"/>
                        </w:rPr>
                        <w:t>19.691.478,96</w:t>
                      </w:r>
                    </w:p>
                    <w:p w14:paraId="3D1A797B" w14:textId="77777777" w:rsidR="00271978" w:rsidRDefault="00271978" w:rsidP="00C807E2">
                      <w:pPr>
                        <w:spacing w:after="0"/>
                        <w:rPr>
                          <w:sz w:val="16"/>
                          <w:szCs w:val="16"/>
                        </w:rPr>
                      </w:pPr>
                    </w:p>
                    <w:p w14:paraId="33E21B02" w14:textId="77777777" w:rsidR="00271978" w:rsidRDefault="00271978" w:rsidP="00C807E2">
                      <w:pPr>
                        <w:spacing w:after="0"/>
                        <w:rPr>
                          <w:sz w:val="16"/>
                          <w:szCs w:val="16"/>
                        </w:rPr>
                      </w:pPr>
                      <w:r w:rsidRPr="00DD4F3F">
                        <w:rPr>
                          <w:sz w:val="16"/>
                          <w:szCs w:val="16"/>
                        </w:rPr>
                        <w:t>Contribuições dos Servidores:</w:t>
                      </w:r>
                    </w:p>
                    <w:p w14:paraId="0432EC5A" w14:textId="7C211BAC" w:rsidR="00271978" w:rsidRPr="00DD4F3F" w:rsidRDefault="00271978" w:rsidP="00C807E2">
                      <w:pPr>
                        <w:spacing w:after="0"/>
                        <w:rPr>
                          <w:sz w:val="16"/>
                          <w:szCs w:val="16"/>
                        </w:rPr>
                      </w:pPr>
                      <w:r w:rsidRPr="00DD4F3F">
                        <w:rPr>
                          <w:sz w:val="16"/>
                          <w:szCs w:val="16"/>
                        </w:rPr>
                        <w:t xml:space="preserve"> R$ </w:t>
                      </w:r>
                      <w:r>
                        <w:rPr>
                          <w:sz w:val="16"/>
                          <w:szCs w:val="16"/>
                        </w:rPr>
                        <w:t>7.191.609,65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bCs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0092C74F" wp14:editId="5D83A5CF">
                <wp:simplePos x="0" y="0"/>
                <wp:positionH relativeFrom="column">
                  <wp:posOffset>2935274</wp:posOffset>
                </wp:positionH>
                <wp:positionV relativeFrom="paragraph">
                  <wp:posOffset>607502</wp:posOffset>
                </wp:positionV>
                <wp:extent cx="1622066" cy="1168841"/>
                <wp:effectExtent l="57150" t="38100" r="54610" b="69850"/>
                <wp:wrapNone/>
                <wp:docPr id="49" name="Retângulo de cantos arredondados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2066" cy="1168841"/>
                        </a:xfrm>
                        <a:prstGeom prst="roundRect">
                          <a:avLst/>
                        </a:prstGeom>
                      </wps:spPr>
                      <wps:style>
                        <a:lnRef idx="0">
                          <a:schemeClr val="accent3"/>
                        </a:lnRef>
                        <a:fillRef idx="3">
                          <a:schemeClr val="accent3"/>
                        </a:fillRef>
                        <a:effectRef idx="3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D564EE8" w14:textId="5448562A" w:rsidR="00271978" w:rsidRDefault="00271978" w:rsidP="00DD4F3F">
                            <w:pPr>
                              <w:spacing w:after="0"/>
                              <w:jc w:val="center"/>
                              <w:rPr>
                                <w:b/>
                                <w:sz w:val="16"/>
                                <w:szCs w:val="16"/>
                                <w:u w:val="single"/>
                              </w:rPr>
                            </w:pPr>
                            <w:r w:rsidRPr="00C807E2">
                              <w:rPr>
                                <w:b/>
                                <w:sz w:val="16"/>
                                <w:szCs w:val="16"/>
                                <w:u w:val="single"/>
                              </w:rPr>
                              <w:t>RPPS (SBCPREV)</w:t>
                            </w:r>
                          </w:p>
                          <w:p w14:paraId="1D2F9191" w14:textId="77777777" w:rsidR="00271978" w:rsidRPr="00C807E2" w:rsidRDefault="00271978" w:rsidP="00DD4F3F">
                            <w:pPr>
                              <w:spacing w:after="0"/>
                              <w:jc w:val="center"/>
                              <w:rPr>
                                <w:b/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  <w:p w14:paraId="75626881" w14:textId="77777777" w:rsidR="00271978" w:rsidRDefault="00271978" w:rsidP="00C807E2">
                            <w:pPr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  <w:r w:rsidRPr="00DD4F3F">
                              <w:rPr>
                                <w:sz w:val="16"/>
                                <w:szCs w:val="16"/>
                              </w:rPr>
                              <w:t xml:space="preserve">Contribuições Patronais: </w:t>
                            </w:r>
                          </w:p>
                          <w:p w14:paraId="7DB1AE38" w14:textId="5B500C94" w:rsidR="00271978" w:rsidRDefault="00271978" w:rsidP="00C807E2">
                            <w:pPr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  <w:r w:rsidRPr="00DD4F3F">
                              <w:rPr>
                                <w:sz w:val="16"/>
                                <w:szCs w:val="16"/>
                              </w:rPr>
                              <w:t>R$ 173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.</w:t>
                            </w:r>
                            <w:r w:rsidRPr="00DD4F3F">
                              <w:rPr>
                                <w:sz w:val="16"/>
                                <w:szCs w:val="16"/>
                              </w:rPr>
                              <w:t>681.757,35</w:t>
                            </w:r>
                          </w:p>
                          <w:p w14:paraId="69B2DC50" w14:textId="77777777" w:rsidR="00271978" w:rsidRDefault="00271978" w:rsidP="00C807E2">
                            <w:pPr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303818AE" w14:textId="71DDEBFA" w:rsidR="00271978" w:rsidRDefault="00271978" w:rsidP="00C807E2">
                            <w:pPr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  <w:r w:rsidRPr="00DD4F3F">
                              <w:rPr>
                                <w:sz w:val="16"/>
                                <w:szCs w:val="16"/>
                              </w:rPr>
                              <w:t>Contribuiç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ões dos </w:t>
                            </w:r>
                            <w:r w:rsidRPr="00DD4F3F">
                              <w:rPr>
                                <w:sz w:val="16"/>
                                <w:szCs w:val="16"/>
                              </w:rPr>
                              <w:t>Servidores:</w:t>
                            </w:r>
                          </w:p>
                          <w:p w14:paraId="05173B00" w14:textId="7317A100" w:rsidR="00271978" w:rsidRPr="00DD4F3F" w:rsidRDefault="00271978" w:rsidP="00C807E2">
                            <w:pPr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  <w:r w:rsidRPr="00DD4F3F">
                              <w:rPr>
                                <w:sz w:val="16"/>
                                <w:szCs w:val="16"/>
                              </w:rPr>
                              <w:t xml:space="preserve"> R$ 86.458.500,30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092C74F" id="Retângulo de cantos arredondados 49" o:spid="_x0000_s1036" style="position:absolute;left:0;text-align:left;margin-left:231.1pt;margin-top:47.85pt;width:127.7pt;height:92.05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" fillcolor="#aaa [3030]" stroked="f">
                <v:fill color2="#a3a3a3 [3174]" rotate="t" colors="0 #afafaf;.5 #a5a5a5;1 #929292" focus="100%" type="gradient">
                  <o:fill v:ext="view" type="gradientUnscaled"/>
                </v:fill>
                <v:shadow on="t" color="black" opacity="41287f" offset="0,1.5pt"/>
                <v:textbox>
                  <w:txbxContent>
                    <w:p w14:paraId="7D564EE8" w14:textId="5448562A" w:rsidR="00271978" w:rsidRDefault="00271978" w:rsidP="00DD4F3F">
                      <w:pPr>
                        <w:spacing w:after="0"/>
                        <w:jc w:val="center"/>
                        <w:rPr>
                          <w:b/>
                          <w:sz w:val="16"/>
                          <w:szCs w:val="16"/>
                          <w:u w:val="single"/>
                        </w:rPr>
                      </w:pPr>
                      <w:r w:rsidRPr="00C807E2">
                        <w:rPr>
                          <w:b/>
                          <w:sz w:val="16"/>
                          <w:szCs w:val="16"/>
                          <w:u w:val="single"/>
                        </w:rPr>
                        <w:t>RPPS (SBCPREV)</w:t>
                      </w:r>
                    </w:p>
                    <w:p w14:paraId="1D2F9191" w14:textId="77777777" w:rsidR="00271978" w:rsidRPr="00C807E2" w:rsidRDefault="00271978" w:rsidP="00DD4F3F">
                      <w:pPr>
                        <w:spacing w:after="0"/>
                        <w:jc w:val="center"/>
                        <w:rPr>
                          <w:b/>
                          <w:sz w:val="16"/>
                          <w:szCs w:val="16"/>
                          <w:u w:val="single"/>
                        </w:rPr>
                      </w:pPr>
                    </w:p>
                    <w:p w14:paraId="75626881" w14:textId="77777777" w:rsidR="00271978" w:rsidRDefault="00271978" w:rsidP="00C807E2">
                      <w:pPr>
                        <w:spacing w:after="0"/>
                        <w:rPr>
                          <w:sz w:val="16"/>
                          <w:szCs w:val="16"/>
                        </w:rPr>
                      </w:pPr>
                      <w:r w:rsidRPr="00DD4F3F">
                        <w:rPr>
                          <w:sz w:val="16"/>
                          <w:szCs w:val="16"/>
                        </w:rPr>
                        <w:t xml:space="preserve">Contribuições Patronais: </w:t>
                      </w:r>
                    </w:p>
                    <w:p w14:paraId="7DB1AE38" w14:textId="5B500C94" w:rsidR="00271978" w:rsidRDefault="00271978" w:rsidP="00C807E2">
                      <w:pPr>
                        <w:spacing w:after="0"/>
                        <w:rPr>
                          <w:sz w:val="16"/>
                          <w:szCs w:val="16"/>
                        </w:rPr>
                      </w:pPr>
                      <w:r w:rsidRPr="00DD4F3F">
                        <w:rPr>
                          <w:sz w:val="16"/>
                          <w:szCs w:val="16"/>
                        </w:rPr>
                        <w:t>R$ 173</w:t>
                      </w:r>
                      <w:r>
                        <w:rPr>
                          <w:sz w:val="16"/>
                          <w:szCs w:val="16"/>
                        </w:rPr>
                        <w:t>.</w:t>
                      </w:r>
                      <w:r w:rsidRPr="00DD4F3F">
                        <w:rPr>
                          <w:sz w:val="16"/>
                          <w:szCs w:val="16"/>
                        </w:rPr>
                        <w:t>681.757,35</w:t>
                      </w:r>
                    </w:p>
                    <w:p w14:paraId="69B2DC50" w14:textId="77777777" w:rsidR="00271978" w:rsidRDefault="00271978" w:rsidP="00C807E2">
                      <w:pPr>
                        <w:spacing w:after="0"/>
                        <w:rPr>
                          <w:sz w:val="16"/>
                          <w:szCs w:val="16"/>
                        </w:rPr>
                      </w:pPr>
                    </w:p>
                    <w:p w14:paraId="303818AE" w14:textId="71DDEBFA" w:rsidR="00271978" w:rsidRDefault="00271978" w:rsidP="00C807E2">
                      <w:pPr>
                        <w:spacing w:after="0"/>
                        <w:rPr>
                          <w:sz w:val="16"/>
                          <w:szCs w:val="16"/>
                        </w:rPr>
                      </w:pPr>
                      <w:r w:rsidRPr="00DD4F3F">
                        <w:rPr>
                          <w:sz w:val="16"/>
                          <w:szCs w:val="16"/>
                        </w:rPr>
                        <w:t>Contribuiç</w:t>
                      </w:r>
                      <w:r>
                        <w:rPr>
                          <w:sz w:val="16"/>
                          <w:szCs w:val="16"/>
                        </w:rPr>
                        <w:t xml:space="preserve">ões dos </w:t>
                      </w:r>
                      <w:r w:rsidRPr="00DD4F3F">
                        <w:rPr>
                          <w:sz w:val="16"/>
                          <w:szCs w:val="16"/>
                        </w:rPr>
                        <w:t>Servidores:</w:t>
                      </w:r>
                    </w:p>
                    <w:p w14:paraId="05173B00" w14:textId="7317A100" w:rsidR="00271978" w:rsidRPr="00DD4F3F" w:rsidRDefault="00271978" w:rsidP="00C807E2">
                      <w:pPr>
                        <w:spacing w:after="0"/>
                        <w:rPr>
                          <w:sz w:val="16"/>
                          <w:szCs w:val="16"/>
                        </w:rPr>
                      </w:pPr>
                      <w:r w:rsidRPr="00DD4F3F">
                        <w:rPr>
                          <w:sz w:val="16"/>
                          <w:szCs w:val="16"/>
                        </w:rPr>
                        <w:t xml:space="preserve"> R$ 86.458.500,30</w:t>
                      </w:r>
                    </w:p>
                  </w:txbxContent>
                </v:textbox>
              </v:roundrect>
            </w:pict>
          </mc:Fallback>
        </mc:AlternateContent>
      </w:r>
      <w:r w:rsidR="00171C7B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421C3256" wp14:editId="2E636275">
                <wp:simplePos x="0" y="0"/>
                <wp:positionH relativeFrom="column">
                  <wp:posOffset>-794385</wp:posOffset>
                </wp:positionH>
                <wp:positionV relativeFrom="paragraph">
                  <wp:posOffset>26035</wp:posOffset>
                </wp:positionV>
                <wp:extent cx="3629025" cy="1990725"/>
                <wp:effectExtent l="0" t="0" r="9525" b="9525"/>
                <wp:wrapNone/>
                <wp:docPr id="14" name="Caixa de tex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29025" cy="19907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alpha val="10000"/>
                          </a:schemeClr>
                        </a:solidFill>
                        <a:ln w="25400" cap="rnd" cmpd="thickThin">
                          <a:noFill/>
                        </a:ln>
                        <a:effectLst/>
                      </wps:spPr>
                      <wps:txbx>
                        <w:txbxContent>
                          <w:p w14:paraId="1137512D" w14:textId="058F55D5" w:rsidR="00271978" w:rsidRPr="002177F7" w:rsidRDefault="00271978" w:rsidP="00171C7B">
                            <w:pPr>
                              <w:pStyle w:val="PargrafodaLista"/>
                              <w:numPr>
                                <w:ilvl w:val="0"/>
                                <w:numId w:val="19"/>
                              </w:numPr>
                              <w:spacing w:after="0" w:line="240" w:lineRule="auto"/>
                              <w:ind w:right="427"/>
                              <w:jc w:val="center"/>
                              <w:rPr>
                                <w:b/>
                                <w:bCs/>
                                <w:color w:val="4472C4" w:themeColor="accent1"/>
                                <w:sz w:val="44"/>
                                <w:szCs w:val="4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bCs/>
                                <w:color w:val="4472C4" w:themeColor="accent1"/>
                                <w:sz w:val="44"/>
                                <w:szCs w:val="4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RESUMO GERAL RECOLHIMENTOS SBCPREV E INSS</w:t>
                            </w:r>
                          </w:p>
                          <w:p w14:paraId="1231F322" w14:textId="7FC43897" w:rsidR="00271978" w:rsidRPr="002177F7" w:rsidRDefault="00271978" w:rsidP="00171C7B">
                            <w:pPr>
                              <w:pStyle w:val="PargrafodaLista"/>
                              <w:spacing w:after="0" w:line="240" w:lineRule="auto"/>
                              <w:ind w:left="1080" w:right="427"/>
                              <w:rPr>
                                <w:b/>
                                <w:bCs/>
                                <w:color w:val="4472C4" w:themeColor="accent1"/>
                                <w:sz w:val="36"/>
                                <w:szCs w:val="3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4472C4" w:themeColor="accent1"/>
                                <w:sz w:val="64"/>
                                <w:szCs w:val="64"/>
                                <w:lang w:eastAsia="pt-BR"/>
                              </w:rPr>
                              <w:t xml:space="preserve">     </w:t>
                            </w:r>
                          </w:p>
                          <w:p w14:paraId="21491347" w14:textId="77777777" w:rsidR="00271978" w:rsidRPr="00767FA2" w:rsidRDefault="00271978" w:rsidP="00171C7B">
                            <w:pPr>
                              <w:spacing w:after="0" w:line="240" w:lineRule="auto"/>
                              <w:jc w:val="center"/>
                              <w:rPr>
                                <w:color w:val="4472C4" w:themeColor="accent1"/>
                                <w:sz w:val="64"/>
                                <w:szCs w:val="6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0B755FEA" w14:textId="77777777" w:rsidR="00271978" w:rsidRPr="00767FA2" w:rsidRDefault="00271978" w:rsidP="00171C7B">
                            <w:pPr>
                              <w:spacing w:after="0" w:line="240" w:lineRule="auto"/>
                              <w:jc w:val="center"/>
                              <w:rPr>
                                <w:color w:val="4472C4" w:themeColor="accent1"/>
                                <w:sz w:val="64"/>
                                <w:szCs w:val="6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1C3256" id="_x0000_s1037" type="#_x0000_t202" style="position:absolute;left:0;text-align:left;margin-left:-62.55pt;margin-top:2.05pt;width:285.75pt;height:156.75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" fillcolor="#bfbfbf [2412]" stroked="f" strokeweight="2pt">
                <v:fill opacity="6682f"/>
                <v:stroke linestyle="thickThin" endcap="round"/>
                <v:textbox>
                  <w:txbxContent>
                    <w:p w14:paraId="1137512D" w14:textId="058F55D5" w:rsidR="00271978" w:rsidRPr="002177F7" w:rsidRDefault="00271978" w:rsidP="00171C7B">
                      <w:pPr>
                        <w:pStyle w:val="PargrafodaLista"/>
                        <w:numPr>
                          <w:ilvl w:val="0"/>
                          <w:numId w:val="19"/>
                        </w:numPr>
                        <w:spacing w:after="0" w:line="240" w:lineRule="auto"/>
                        <w:ind w:right="427"/>
                        <w:jc w:val="center"/>
                        <w:rPr>
                          <w:b/>
                          <w:bCs/>
                          <w:color w:val="4472C4" w:themeColor="accent1"/>
                          <w:sz w:val="44"/>
                          <w:szCs w:val="4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bCs/>
                          <w:color w:val="4472C4" w:themeColor="accent1"/>
                          <w:sz w:val="44"/>
                          <w:szCs w:val="4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RESUMO GERAL RECOLHIMENTOS SBCPREV E INSS</w:t>
                      </w:r>
                    </w:p>
                    <w:p w14:paraId="1231F322" w14:textId="7FC43897" w:rsidR="00271978" w:rsidRPr="002177F7" w:rsidRDefault="00271978" w:rsidP="00171C7B">
                      <w:pPr>
                        <w:pStyle w:val="PargrafodaLista"/>
                        <w:spacing w:after="0" w:line="240" w:lineRule="auto"/>
                        <w:ind w:left="1080" w:right="427"/>
                        <w:rPr>
                          <w:b/>
                          <w:bCs/>
                          <w:color w:val="4472C4" w:themeColor="accent1"/>
                          <w:sz w:val="36"/>
                          <w:szCs w:val="3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4472C4" w:themeColor="accent1"/>
                          <w:sz w:val="64"/>
                          <w:szCs w:val="64"/>
                          <w:lang w:eastAsia="pt-BR"/>
                        </w:rPr>
                        <w:t xml:space="preserve">     </w:t>
                      </w:r>
                    </w:p>
                    <w:p w14:paraId="21491347" w14:textId="77777777" w:rsidR="00271978" w:rsidRPr="00767FA2" w:rsidRDefault="00271978" w:rsidP="00171C7B">
                      <w:pPr>
                        <w:spacing w:after="0" w:line="240" w:lineRule="auto"/>
                        <w:jc w:val="center"/>
                        <w:rPr>
                          <w:color w:val="4472C4" w:themeColor="accent1"/>
                          <w:sz w:val="64"/>
                          <w:szCs w:val="6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0B755FEA" w14:textId="77777777" w:rsidR="00271978" w:rsidRPr="00767FA2" w:rsidRDefault="00271978" w:rsidP="00171C7B">
                      <w:pPr>
                        <w:spacing w:after="0" w:line="240" w:lineRule="auto"/>
                        <w:jc w:val="center"/>
                        <w:rPr>
                          <w:color w:val="4472C4" w:themeColor="accent1"/>
                          <w:sz w:val="64"/>
                          <w:szCs w:val="6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472C6">
        <w:t xml:space="preserve">análise detalhada e sintetizada dos recolhimentos ao RPPS e ao RGPS está descrita abaixo. </w:t>
      </w:r>
    </w:p>
    <w:p w14:paraId="1A488AA5" w14:textId="7E9E6F92" w:rsidR="000D386A" w:rsidRDefault="000D386A" w:rsidP="00600B4A">
      <w:pPr>
        <w:pStyle w:val="Default"/>
        <w:rPr>
          <w:rFonts w:asciiTheme="minorHAnsi" w:hAnsiTheme="minorHAnsi"/>
          <w:bCs/>
          <w:sz w:val="22"/>
          <w:szCs w:val="22"/>
        </w:rPr>
      </w:pPr>
    </w:p>
    <w:p w14:paraId="6BFB9EED" w14:textId="445CCA26" w:rsidR="000D386A" w:rsidRDefault="000D386A" w:rsidP="00600B4A">
      <w:pPr>
        <w:pStyle w:val="Default"/>
        <w:rPr>
          <w:rFonts w:asciiTheme="minorHAnsi" w:hAnsiTheme="minorHAnsi"/>
          <w:bCs/>
          <w:sz w:val="22"/>
          <w:szCs w:val="22"/>
        </w:rPr>
      </w:pPr>
    </w:p>
    <w:p w14:paraId="2F0CD2C6" w14:textId="4F5AD80B" w:rsidR="000D386A" w:rsidRDefault="000D386A" w:rsidP="00600B4A">
      <w:pPr>
        <w:pStyle w:val="Default"/>
        <w:rPr>
          <w:rFonts w:asciiTheme="minorHAnsi" w:hAnsiTheme="minorHAnsi"/>
          <w:bCs/>
          <w:sz w:val="22"/>
          <w:szCs w:val="22"/>
        </w:rPr>
      </w:pPr>
    </w:p>
    <w:p w14:paraId="19FEC655" w14:textId="60B3417B" w:rsidR="000D386A" w:rsidRDefault="000D386A" w:rsidP="00600B4A">
      <w:pPr>
        <w:pStyle w:val="Default"/>
        <w:rPr>
          <w:rFonts w:asciiTheme="minorHAnsi" w:hAnsiTheme="minorHAnsi"/>
          <w:bCs/>
          <w:sz w:val="22"/>
          <w:szCs w:val="22"/>
        </w:rPr>
      </w:pPr>
    </w:p>
    <w:p w14:paraId="5E0B5A88" w14:textId="43EFD6E2" w:rsidR="000D386A" w:rsidRDefault="000D386A" w:rsidP="00600B4A">
      <w:pPr>
        <w:pStyle w:val="Default"/>
        <w:rPr>
          <w:rFonts w:asciiTheme="minorHAnsi" w:hAnsiTheme="minorHAnsi"/>
          <w:bCs/>
          <w:sz w:val="22"/>
          <w:szCs w:val="22"/>
        </w:rPr>
      </w:pPr>
    </w:p>
    <w:p w14:paraId="749D0153" w14:textId="74A5976D" w:rsidR="000D386A" w:rsidRDefault="000D386A" w:rsidP="00600B4A">
      <w:pPr>
        <w:pStyle w:val="Default"/>
        <w:rPr>
          <w:rFonts w:asciiTheme="minorHAnsi" w:hAnsiTheme="minorHAnsi"/>
          <w:bCs/>
          <w:sz w:val="22"/>
          <w:szCs w:val="22"/>
        </w:rPr>
      </w:pPr>
    </w:p>
    <w:p w14:paraId="4648B8E6" w14:textId="2A76DC5E" w:rsidR="000D386A" w:rsidRDefault="000D386A" w:rsidP="00600B4A">
      <w:pPr>
        <w:pStyle w:val="Default"/>
        <w:rPr>
          <w:rFonts w:asciiTheme="minorHAnsi" w:hAnsiTheme="minorHAnsi"/>
          <w:bCs/>
          <w:sz w:val="22"/>
          <w:szCs w:val="22"/>
        </w:rPr>
      </w:pPr>
    </w:p>
    <w:p w14:paraId="4EE34413" w14:textId="5587027B" w:rsidR="00C807E2" w:rsidRDefault="00C807E2" w:rsidP="00600B4A">
      <w:pPr>
        <w:pStyle w:val="Default"/>
        <w:rPr>
          <w:rFonts w:asciiTheme="minorHAnsi" w:hAnsiTheme="minorHAnsi"/>
          <w:bCs/>
          <w:sz w:val="22"/>
          <w:szCs w:val="22"/>
        </w:rPr>
      </w:pPr>
    </w:p>
    <w:p w14:paraId="7FB76CE2" w14:textId="2260D2DA" w:rsidR="00C807E2" w:rsidRDefault="0006067A" w:rsidP="0006067A">
      <w:pPr>
        <w:spacing w:after="0" w:line="240" w:lineRule="auto"/>
        <w:jc w:val="both"/>
        <w:rPr>
          <w:bCs/>
        </w:rPr>
      </w:pPr>
      <w:r w:rsidRPr="00B364E9">
        <w:rPr>
          <w:b/>
          <w:sz w:val="20"/>
          <w:szCs w:val="20"/>
        </w:rPr>
        <w:t xml:space="preserve">TABELA </w:t>
      </w:r>
      <w:r w:rsidR="003931EF">
        <w:rPr>
          <w:b/>
          <w:sz w:val="20"/>
          <w:szCs w:val="20"/>
        </w:rPr>
        <w:t>6</w:t>
      </w:r>
      <w:r w:rsidRPr="00B364E9">
        <w:rPr>
          <w:b/>
          <w:sz w:val="20"/>
          <w:szCs w:val="20"/>
        </w:rPr>
        <w:t xml:space="preserve">: </w:t>
      </w:r>
      <w:r w:rsidR="00C807E2">
        <w:rPr>
          <w:bCs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610D6E9C" wp14:editId="38925E06">
                <wp:simplePos x="0" y="0"/>
                <wp:positionH relativeFrom="column">
                  <wp:posOffset>3801634</wp:posOffset>
                </wp:positionH>
                <wp:positionV relativeFrom="paragraph">
                  <wp:posOffset>895268</wp:posOffset>
                </wp:positionV>
                <wp:extent cx="2329732" cy="1375575"/>
                <wp:effectExtent l="57150" t="38100" r="52070" b="72390"/>
                <wp:wrapNone/>
                <wp:docPr id="33" name="Retângulo de cantos arredondados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9732" cy="1375575"/>
                        </a:xfrm>
                        <a:prstGeom prst="roundRect">
                          <a:avLst/>
                        </a:prstGeom>
                      </wps:spPr>
                      <wps:style>
                        <a:lnRef idx="0">
                          <a:schemeClr val="accent1"/>
                        </a:lnRef>
                        <a:fillRef idx="3">
                          <a:schemeClr val="accent1"/>
                        </a:fillRef>
                        <a:effectRef idx="3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4B02F34" w14:textId="6047B960" w:rsidR="00271978" w:rsidRPr="00E84FA7" w:rsidRDefault="00271978" w:rsidP="00590BFD">
                            <w:pPr>
                              <w:jc w:val="both"/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E84FA7">
                              <w:rPr>
                                <w:color w:val="FFFFFF" w:themeColor="background1"/>
                                <w:sz w:val="16"/>
                                <w:szCs w:val="16"/>
                                <w:u w:val="single"/>
                              </w:rPr>
                              <w:t>99,</w:t>
                            </w:r>
                            <w:r>
                              <w:rPr>
                                <w:color w:val="FFFFFF" w:themeColor="background1"/>
                                <w:sz w:val="16"/>
                                <w:szCs w:val="16"/>
                                <w:u w:val="single"/>
                              </w:rPr>
                              <w:t>93</w:t>
                            </w:r>
                            <w:r w:rsidRPr="00E84FA7">
                              <w:rPr>
                                <w:color w:val="FFFFFF" w:themeColor="background1"/>
                                <w:sz w:val="16"/>
                                <w:szCs w:val="16"/>
                                <w:u w:val="single"/>
                              </w:rPr>
                              <w:t>%</w:t>
                            </w:r>
                            <w:r w:rsidRPr="00E84FA7"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das contribuições patronais foram pagas tempestivamente.</w:t>
                            </w:r>
                          </w:p>
                          <w:p w14:paraId="6F36455E" w14:textId="213B5215" w:rsidR="00271978" w:rsidRPr="00E84FA7" w:rsidRDefault="00271978" w:rsidP="00590BFD">
                            <w:pPr>
                              <w:jc w:val="both"/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E84FA7"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Total das Guias da Previdência Social pagas em atraso R$ </w:t>
                            </w:r>
                            <w:r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  <w:t>14.067,08</w:t>
                            </w:r>
                            <w:r w:rsidRPr="00E84FA7"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, sendo R$ </w:t>
                            </w:r>
                            <w:r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  <w:t>12.348,91</w:t>
                            </w:r>
                            <w:r w:rsidRPr="00E84FA7"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referentes às contribuições previdenciárias e R$ 1.</w:t>
                            </w:r>
                            <w:r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  <w:t>999,42</w:t>
                            </w:r>
                            <w:r w:rsidRPr="00E84FA7"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referentes às multas e aos juros, o que representa 0,</w:t>
                            </w:r>
                            <w:r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  <w:t>07</w:t>
                            </w:r>
                            <w:r w:rsidRPr="00E84FA7"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  <w:t>% do total das contribuições patronais.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10D6E9C" id="Retângulo de cantos arredondados 33" o:spid="_x0000_s1038" style="position:absolute;left:0;text-align:left;margin-left:299.35pt;margin-top:70.5pt;width:183.45pt;height:108.3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" fillcolor="#4f7ac7 [3028]" stroked="f">
                <v:fill color2="#416fc3 [3172]" rotate="t" colors="0 #6083cb;.5 #3e70ca;1 #2e61ba" focus="100%" type="gradient">
                  <o:fill v:ext="view" type="gradientUnscaled"/>
                </v:fill>
                <v:shadow on="t" color="black" opacity="41287f" offset="0,1.5pt"/>
                <v:textbox>
                  <w:txbxContent>
                    <w:p w14:paraId="24B02F34" w14:textId="6047B960" w:rsidR="00271978" w:rsidRPr="00E84FA7" w:rsidRDefault="00271978" w:rsidP="00590BFD">
                      <w:pPr>
                        <w:jc w:val="both"/>
                        <w:rPr>
                          <w:color w:val="FFFFFF" w:themeColor="background1"/>
                          <w:sz w:val="16"/>
                          <w:szCs w:val="16"/>
                        </w:rPr>
                      </w:pPr>
                      <w:r w:rsidRPr="00E84FA7">
                        <w:rPr>
                          <w:color w:val="FFFFFF" w:themeColor="background1"/>
                          <w:sz w:val="16"/>
                          <w:szCs w:val="16"/>
                          <w:u w:val="single"/>
                        </w:rPr>
                        <w:t>99,</w:t>
                      </w:r>
                      <w:r>
                        <w:rPr>
                          <w:color w:val="FFFFFF" w:themeColor="background1"/>
                          <w:sz w:val="16"/>
                          <w:szCs w:val="16"/>
                          <w:u w:val="single"/>
                        </w:rPr>
                        <w:t>93</w:t>
                      </w:r>
                      <w:r w:rsidRPr="00E84FA7">
                        <w:rPr>
                          <w:color w:val="FFFFFF" w:themeColor="background1"/>
                          <w:sz w:val="16"/>
                          <w:szCs w:val="16"/>
                          <w:u w:val="single"/>
                        </w:rPr>
                        <w:t>%</w:t>
                      </w:r>
                      <w:r w:rsidRPr="00E84FA7">
                        <w:rPr>
                          <w:color w:val="FFFFFF" w:themeColor="background1"/>
                          <w:sz w:val="16"/>
                          <w:szCs w:val="16"/>
                        </w:rPr>
                        <w:t xml:space="preserve"> das contribuições patronais foram pagas tempestivamente.</w:t>
                      </w:r>
                    </w:p>
                    <w:p w14:paraId="6F36455E" w14:textId="213B5215" w:rsidR="00271978" w:rsidRPr="00E84FA7" w:rsidRDefault="00271978" w:rsidP="00590BFD">
                      <w:pPr>
                        <w:jc w:val="both"/>
                        <w:rPr>
                          <w:color w:val="FFFFFF" w:themeColor="background1"/>
                          <w:sz w:val="16"/>
                          <w:szCs w:val="16"/>
                        </w:rPr>
                      </w:pPr>
                      <w:r w:rsidRPr="00E84FA7">
                        <w:rPr>
                          <w:color w:val="FFFFFF" w:themeColor="background1"/>
                          <w:sz w:val="16"/>
                          <w:szCs w:val="16"/>
                        </w:rPr>
                        <w:t xml:space="preserve">Total das Guias da Previdência Social pagas em atraso R$ </w:t>
                      </w:r>
                      <w:r>
                        <w:rPr>
                          <w:color w:val="FFFFFF" w:themeColor="background1"/>
                          <w:sz w:val="16"/>
                          <w:szCs w:val="16"/>
                        </w:rPr>
                        <w:t>14.067,08</w:t>
                      </w:r>
                      <w:r w:rsidRPr="00E84FA7">
                        <w:rPr>
                          <w:color w:val="FFFFFF" w:themeColor="background1"/>
                          <w:sz w:val="16"/>
                          <w:szCs w:val="16"/>
                        </w:rPr>
                        <w:t xml:space="preserve">, sendo R$ </w:t>
                      </w:r>
                      <w:r>
                        <w:rPr>
                          <w:color w:val="FFFFFF" w:themeColor="background1"/>
                          <w:sz w:val="16"/>
                          <w:szCs w:val="16"/>
                        </w:rPr>
                        <w:t>12.348,91</w:t>
                      </w:r>
                      <w:r w:rsidRPr="00E84FA7">
                        <w:rPr>
                          <w:color w:val="FFFFFF" w:themeColor="background1"/>
                          <w:sz w:val="16"/>
                          <w:szCs w:val="16"/>
                        </w:rPr>
                        <w:t xml:space="preserve"> referentes às contribuições previdenciárias e R$ 1.</w:t>
                      </w:r>
                      <w:r>
                        <w:rPr>
                          <w:color w:val="FFFFFF" w:themeColor="background1"/>
                          <w:sz w:val="16"/>
                          <w:szCs w:val="16"/>
                        </w:rPr>
                        <w:t>999,42</w:t>
                      </w:r>
                      <w:r w:rsidRPr="00E84FA7">
                        <w:rPr>
                          <w:color w:val="FFFFFF" w:themeColor="background1"/>
                          <w:sz w:val="16"/>
                          <w:szCs w:val="16"/>
                        </w:rPr>
                        <w:t xml:space="preserve"> referentes às multas e aos juros, o que representa 0,</w:t>
                      </w:r>
                      <w:r>
                        <w:rPr>
                          <w:color w:val="FFFFFF" w:themeColor="background1"/>
                          <w:sz w:val="16"/>
                          <w:szCs w:val="16"/>
                        </w:rPr>
                        <w:t>07</w:t>
                      </w:r>
                      <w:r w:rsidRPr="00E84FA7">
                        <w:rPr>
                          <w:color w:val="FFFFFF" w:themeColor="background1"/>
                          <w:sz w:val="16"/>
                          <w:szCs w:val="16"/>
                        </w:rPr>
                        <w:t>% do total das contribuições patronais.</w:t>
                      </w:r>
                    </w:p>
                  </w:txbxContent>
                </v:textbox>
              </v:roundrect>
            </w:pict>
          </mc:Fallback>
        </mc:AlternateContent>
      </w:r>
      <w:r w:rsidR="003931EF">
        <w:rPr>
          <w:b/>
          <w:sz w:val="20"/>
          <w:szCs w:val="20"/>
        </w:rPr>
        <w:t>RESUMO RECOLHIMENTOS RGPS - PATRONAL</w:t>
      </w:r>
    </w:p>
    <w:tbl>
      <w:tblPr>
        <w:tblW w:w="58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94"/>
        <w:gridCol w:w="1381"/>
        <w:gridCol w:w="1579"/>
        <w:gridCol w:w="1383"/>
      </w:tblGrid>
      <w:tr w:rsidR="0009633B" w:rsidRPr="0009633B" w14:paraId="7D655932" w14:textId="77777777" w:rsidTr="00C807E2">
        <w:trPr>
          <w:trHeight w:val="235"/>
        </w:trPr>
        <w:tc>
          <w:tcPr>
            <w:tcW w:w="5837" w:type="dxa"/>
            <w:gridSpan w:val="4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000000" w:fill="203764"/>
            <w:noWrap/>
            <w:vAlign w:val="center"/>
            <w:hideMark/>
          </w:tcPr>
          <w:p w14:paraId="01E65C08" w14:textId="36A54B45" w:rsidR="0009633B" w:rsidRPr="00BE0B81" w:rsidRDefault="0009633B" w:rsidP="0009633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16"/>
                <w:szCs w:val="16"/>
                <w:lang w:eastAsia="pt-BR"/>
              </w:rPr>
            </w:pPr>
            <w:r w:rsidRPr="00BE0B81">
              <w:rPr>
                <w:rFonts w:eastAsia="Times New Roman" w:cs="Times New Roman"/>
                <w:b/>
                <w:bCs/>
                <w:color w:val="FFFFFF"/>
                <w:sz w:val="16"/>
                <w:szCs w:val="16"/>
                <w:lang w:eastAsia="pt-BR"/>
              </w:rPr>
              <w:t>RECOLHIMENTOS PATRONAIS INSS - RGPS</w:t>
            </w:r>
          </w:p>
        </w:tc>
      </w:tr>
      <w:tr w:rsidR="0009633B" w:rsidRPr="0009633B" w14:paraId="6E232877" w14:textId="77777777" w:rsidTr="00C807E2">
        <w:trPr>
          <w:trHeight w:val="555"/>
        </w:trPr>
        <w:tc>
          <w:tcPr>
            <w:tcW w:w="149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203764"/>
            <w:vAlign w:val="center"/>
            <w:hideMark/>
          </w:tcPr>
          <w:p w14:paraId="341BDF82" w14:textId="77777777" w:rsidR="0009633B" w:rsidRPr="00BE0B81" w:rsidRDefault="0009633B" w:rsidP="0009633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16"/>
                <w:szCs w:val="16"/>
                <w:lang w:eastAsia="pt-BR"/>
              </w:rPr>
            </w:pPr>
            <w:r w:rsidRPr="00BE0B81">
              <w:rPr>
                <w:rFonts w:eastAsia="Times New Roman" w:cs="Times New Roman"/>
                <w:b/>
                <w:bCs/>
                <w:color w:val="FFFFFF"/>
                <w:sz w:val="16"/>
                <w:szCs w:val="16"/>
                <w:lang w:eastAsia="pt-BR"/>
              </w:rPr>
              <w:t>Competência</w:t>
            </w:r>
          </w:p>
        </w:tc>
        <w:tc>
          <w:tcPr>
            <w:tcW w:w="1381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203764"/>
            <w:vAlign w:val="center"/>
            <w:hideMark/>
          </w:tcPr>
          <w:p w14:paraId="2C5A50E0" w14:textId="77777777" w:rsidR="0009633B" w:rsidRPr="00BE0B81" w:rsidRDefault="0009633B" w:rsidP="0009633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16"/>
                <w:szCs w:val="16"/>
                <w:lang w:eastAsia="pt-BR"/>
              </w:rPr>
            </w:pPr>
            <w:r w:rsidRPr="00BE0B81">
              <w:rPr>
                <w:rFonts w:eastAsia="Times New Roman" w:cs="Times New Roman"/>
                <w:b/>
                <w:bCs/>
                <w:color w:val="FFFFFF"/>
                <w:sz w:val="16"/>
                <w:szCs w:val="16"/>
                <w:lang w:eastAsia="pt-BR"/>
              </w:rPr>
              <w:t>Folha e Saldo de Salários R$</w:t>
            </w:r>
          </w:p>
        </w:tc>
        <w:tc>
          <w:tcPr>
            <w:tcW w:w="1579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203764"/>
            <w:vAlign w:val="center"/>
            <w:hideMark/>
          </w:tcPr>
          <w:p w14:paraId="1FDD6244" w14:textId="77777777" w:rsidR="0009633B" w:rsidRPr="00BE0B81" w:rsidRDefault="0009633B" w:rsidP="0009633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16"/>
                <w:szCs w:val="16"/>
                <w:lang w:eastAsia="pt-BR"/>
              </w:rPr>
            </w:pPr>
            <w:r w:rsidRPr="00BE0B81">
              <w:rPr>
                <w:rFonts w:eastAsia="Times New Roman" w:cs="Times New Roman"/>
                <w:b/>
                <w:bCs/>
                <w:color w:val="FFFFFF"/>
                <w:sz w:val="16"/>
                <w:szCs w:val="16"/>
                <w:lang w:eastAsia="pt-BR"/>
              </w:rPr>
              <w:t>Reclamações Trabalhistas R$</w:t>
            </w:r>
          </w:p>
        </w:tc>
        <w:tc>
          <w:tcPr>
            <w:tcW w:w="1383" w:type="dxa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203764"/>
            <w:vAlign w:val="center"/>
            <w:hideMark/>
          </w:tcPr>
          <w:p w14:paraId="0B0F89B9" w14:textId="77777777" w:rsidR="0009633B" w:rsidRPr="00BE0B81" w:rsidRDefault="0009633B" w:rsidP="0009633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16"/>
                <w:szCs w:val="16"/>
                <w:lang w:eastAsia="pt-BR"/>
              </w:rPr>
            </w:pPr>
            <w:r w:rsidRPr="00BE0B81">
              <w:rPr>
                <w:rFonts w:eastAsia="Times New Roman" w:cs="Times New Roman"/>
                <w:b/>
                <w:bCs/>
                <w:color w:val="FFFFFF"/>
                <w:sz w:val="16"/>
                <w:szCs w:val="16"/>
                <w:lang w:eastAsia="pt-BR"/>
              </w:rPr>
              <w:t>Total R$</w:t>
            </w:r>
          </w:p>
        </w:tc>
      </w:tr>
      <w:tr w:rsidR="0009633B" w:rsidRPr="0009633B" w14:paraId="1A89A2BB" w14:textId="77777777" w:rsidTr="00C807E2">
        <w:trPr>
          <w:trHeight w:val="235"/>
        </w:trPr>
        <w:tc>
          <w:tcPr>
            <w:tcW w:w="1494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5D44827" w14:textId="77777777" w:rsidR="0009633B" w:rsidRPr="00BE0B81" w:rsidRDefault="0009633B" w:rsidP="0009633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</w:pPr>
            <w:r w:rsidRPr="00BE0B81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2021.01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BE0E1CD" w14:textId="56C01EFD" w:rsidR="0009633B" w:rsidRPr="00BE0B81" w:rsidRDefault="0009633B" w:rsidP="00BE0B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</w:pPr>
            <w:r w:rsidRPr="00BE0B81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1.606.238,50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D4342F4" w14:textId="5CE2C164" w:rsidR="0009633B" w:rsidRPr="00BE0B81" w:rsidRDefault="0009633B" w:rsidP="00BE0B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</w:pPr>
            <w:r w:rsidRPr="00BE0B81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16.541,44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DDEBF7"/>
            <w:noWrap/>
            <w:vAlign w:val="center"/>
            <w:hideMark/>
          </w:tcPr>
          <w:p w14:paraId="686C3712" w14:textId="6E9106BA" w:rsidR="0009633B" w:rsidRPr="00BE0B81" w:rsidRDefault="0009633B" w:rsidP="00BE0B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</w:pPr>
            <w:r w:rsidRPr="00BE0B81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1.622.779,94</w:t>
            </w:r>
          </w:p>
        </w:tc>
      </w:tr>
      <w:tr w:rsidR="0009633B" w:rsidRPr="0009633B" w14:paraId="4CD4EAA8" w14:textId="77777777" w:rsidTr="00C807E2">
        <w:trPr>
          <w:trHeight w:val="235"/>
        </w:trPr>
        <w:tc>
          <w:tcPr>
            <w:tcW w:w="1494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D3496B5" w14:textId="77777777" w:rsidR="0009633B" w:rsidRPr="00BE0B81" w:rsidRDefault="0009633B" w:rsidP="0009633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</w:pPr>
            <w:r w:rsidRPr="00BE0B81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2021.02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5866F20" w14:textId="623BD247" w:rsidR="0009633B" w:rsidRPr="00BE0B81" w:rsidRDefault="0009633B" w:rsidP="00BE0B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</w:pPr>
            <w:r w:rsidRPr="00BE0B81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1.498.762,20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1620282" w14:textId="6A28ED68" w:rsidR="0009633B" w:rsidRPr="00BE0B81" w:rsidRDefault="0009633B" w:rsidP="00BE0B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</w:pPr>
            <w:r w:rsidRPr="00BE0B81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12.639,37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DDEBF7"/>
            <w:noWrap/>
            <w:vAlign w:val="center"/>
            <w:hideMark/>
          </w:tcPr>
          <w:p w14:paraId="4806ED93" w14:textId="149D4471" w:rsidR="0009633B" w:rsidRPr="00BE0B81" w:rsidRDefault="0009633B" w:rsidP="00BE0B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</w:pPr>
            <w:r w:rsidRPr="00BE0B81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1.511.401,57</w:t>
            </w:r>
          </w:p>
        </w:tc>
      </w:tr>
      <w:tr w:rsidR="0009633B" w:rsidRPr="0009633B" w14:paraId="675ACBDC" w14:textId="77777777" w:rsidTr="00C807E2">
        <w:trPr>
          <w:trHeight w:val="235"/>
        </w:trPr>
        <w:tc>
          <w:tcPr>
            <w:tcW w:w="1494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F3B0919" w14:textId="77777777" w:rsidR="0009633B" w:rsidRPr="00BE0B81" w:rsidRDefault="0009633B" w:rsidP="0009633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</w:pPr>
            <w:r w:rsidRPr="00BE0B81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2021.03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6D8C44C" w14:textId="61406EFB" w:rsidR="0009633B" w:rsidRPr="00BE0B81" w:rsidRDefault="0009633B" w:rsidP="00BE0B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</w:pPr>
            <w:r w:rsidRPr="00BE0B81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1.492.352,96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4EF64A3" w14:textId="7BECED6A" w:rsidR="0009633B" w:rsidRPr="00BE0B81" w:rsidRDefault="0009633B" w:rsidP="00BE0B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</w:pPr>
            <w:r w:rsidRPr="00BE0B81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611,10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DDEBF7"/>
            <w:noWrap/>
            <w:vAlign w:val="center"/>
            <w:hideMark/>
          </w:tcPr>
          <w:p w14:paraId="5EF49090" w14:textId="46A1E45A" w:rsidR="0009633B" w:rsidRPr="00BE0B81" w:rsidRDefault="0009633B" w:rsidP="00BE0B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</w:pPr>
            <w:r w:rsidRPr="00BE0B81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1.492.964,06</w:t>
            </w:r>
          </w:p>
        </w:tc>
      </w:tr>
      <w:tr w:rsidR="0009633B" w:rsidRPr="0009633B" w14:paraId="16A156DD" w14:textId="77777777" w:rsidTr="00C807E2">
        <w:trPr>
          <w:trHeight w:val="235"/>
        </w:trPr>
        <w:tc>
          <w:tcPr>
            <w:tcW w:w="1494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14BB82D" w14:textId="77777777" w:rsidR="0009633B" w:rsidRPr="00BE0B81" w:rsidRDefault="0009633B" w:rsidP="0009633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</w:pPr>
            <w:r w:rsidRPr="00BE0B81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2021.04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0E5567C" w14:textId="70F551D0" w:rsidR="0009633B" w:rsidRPr="00BE0B81" w:rsidRDefault="0009633B" w:rsidP="00BE0B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</w:pPr>
            <w:r w:rsidRPr="00BE0B81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1.461.425,82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933BF78" w14:textId="428BE533" w:rsidR="0009633B" w:rsidRPr="00BE0B81" w:rsidRDefault="0009633B" w:rsidP="00BE0B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</w:pPr>
            <w:r w:rsidRPr="00BE0B81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1.496,04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DDEBF7"/>
            <w:noWrap/>
            <w:vAlign w:val="center"/>
            <w:hideMark/>
          </w:tcPr>
          <w:p w14:paraId="41453224" w14:textId="5C5CBB05" w:rsidR="0009633B" w:rsidRPr="00BE0B81" w:rsidRDefault="0009633B" w:rsidP="00BE0B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</w:pPr>
            <w:r w:rsidRPr="00BE0B81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1.462.921,86</w:t>
            </w:r>
          </w:p>
        </w:tc>
      </w:tr>
      <w:tr w:rsidR="0009633B" w:rsidRPr="0009633B" w14:paraId="2C4BAE1D" w14:textId="77777777" w:rsidTr="00C807E2">
        <w:trPr>
          <w:trHeight w:val="235"/>
        </w:trPr>
        <w:tc>
          <w:tcPr>
            <w:tcW w:w="1494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68E1036" w14:textId="77777777" w:rsidR="0009633B" w:rsidRPr="00BE0B81" w:rsidRDefault="0009633B" w:rsidP="0009633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</w:pPr>
            <w:r w:rsidRPr="00BE0B81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2021.05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310BCBC" w14:textId="77E615F2" w:rsidR="0009633B" w:rsidRPr="00BE0B81" w:rsidRDefault="0009633B" w:rsidP="00BE0B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</w:pPr>
            <w:r w:rsidRPr="00BE0B81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1.468.804,78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4255F53" w14:textId="754B2344" w:rsidR="0009633B" w:rsidRPr="00BE0B81" w:rsidRDefault="0009633B" w:rsidP="00BE0B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</w:pPr>
            <w:r w:rsidRPr="00BE0B81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1.200,44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DDEBF7"/>
            <w:noWrap/>
            <w:vAlign w:val="center"/>
            <w:hideMark/>
          </w:tcPr>
          <w:p w14:paraId="68C6C3A0" w14:textId="12241A83" w:rsidR="0009633B" w:rsidRPr="00BE0B81" w:rsidRDefault="0009633B" w:rsidP="00BE0B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</w:pPr>
            <w:r w:rsidRPr="00BE0B81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1.470.005,22</w:t>
            </w:r>
          </w:p>
        </w:tc>
      </w:tr>
      <w:tr w:rsidR="0009633B" w:rsidRPr="0009633B" w14:paraId="2AE8E382" w14:textId="77777777" w:rsidTr="00C807E2">
        <w:trPr>
          <w:trHeight w:val="235"/>
        </w:trPr>
        <w:tc>
          <w:tcPr>
            <w:tcW w:w="1494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E6351F8" w14:textId="77777777" w:rsidR="0009633B" w:rsidRPr="00BE0B81" w:rsidRDefault="0009633B" w:rsidP="0009633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</w:pPr>
            <w:r w:rsidRPr="00BE0B81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2021.06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34C8336" w14:textId="0D3BD142" w:rsidR="0009633B" w:rsidRPr="00BE0B81" w:rsidRDefault="0009633B" w:rsidP="00BE0B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</w:pPr>
            <w:r w:rsidRPr="00BE0B81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1.466.350,70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952B304" w14:textId="48D609C1" w:rsidR="0009633B" w:rsidRPr="00BE0B81" w:rsidRDefault="0009633B" w:rsidP="00BE0B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</w:pPr>
            <w:r w:rsidRPr="00BE0B81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2.918,78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DDEBF7"/>
            <w:noWrap/>
            <w:vAlign w:val="center"/>
            <w:hideMark/>
          </w:tcPr>
          <w:p w14:paraId="54AA78CB" w14:textId="1600BED4" w:rsidR="0009633B" w:rsidRPr="00BE0B81" w:rsidRDefault="0009633B" w:rsidP="00BE0B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</w:pPr>
            <w:r w:rsidRPr="00BE0B81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1.469.269,48</w:t>
            </w:r>
          </w:p>
        </w:tc>
      </w:tr>
      <w:tr w:rsidR="0009633B" w:rsidRPr="0009633B" w14:paraId="232DE67C" w14:textId="77777777" w:rsidTr="00C807E2">
        <w:trPr>
          <w:trHeight w:val="235"/>
        </w:trPr>
        <w:tc>
          <w:tcPr>
            <w:tcW w:w="1494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36CAAF3" w14:textId="77777777" w:rsidR="0009633B" w:rsidRPr="00BE0B81" w:rsidRDefault="0009633B" w:rsidP="0009633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</w:pPr>
            <w:r w:rsidRPr="00BE0B81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2021.07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AE6F303" w14:textId="2900D8CD" w:rsidR="0009633B" w:rsidRPr="00BE0B81" w:rsidRDefault="0009633B" w:rsidP="00BE0B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</w:pPr>
            <w:r w:rsidRPr="00BE0B81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1.469.212,63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9057F8C" w14:textId="6792B513" w:rsidR="0009633B" w:rsidRPr="00BE0B81" w:rsidRDefault="0009633B" w:rsidP="00BE0B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</w:pPr>
            <w:r w:rsidRPr="00BE0B81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4.682,71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DDEBF7"/>
            <w:noWrap/>
            <w:vAlign w:val="center"/>
            <w:hideMark/>
          </w:tcPr>
          <w:p w14:paraId="72FB064E" w14:textId="7219E62F" w:rsidR="0009633B" w:rsidRPr="00BE0B81" w:rsidRDefault="0009633B" w:rsidP="00BE0B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</w:pPr>
            <w:r w:rsidRPr="00BE0B81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1.473.895,34</w:t>
            </w:r>
          </w:p>
        </w:tc>
      </w:tr>
      <w:tr w:rsidR="0009633B" w:rsidRPr="0009633B" w14:paraId="6B04DE36" w14:textId="77777777" w:rsidTr="00C807E2">
        <w:trPr>
          <w:trHeight w:val="235"/>
        </w:trPr>
        <w:tc>
          <w:tcPr>
            <w:tcW w:w="1494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2EFD82C" w14:textId="77777777" w:rsidR="0009633B" w:rsidRPr="00BE0B81" w:rsidRDefault="0009633B" w:rsidP="0009633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</w:pPr>
            <w:r w:rsidRPr="00BE0B81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2021.08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644E182" w14:textId="36DAE770" w:rsidR="0009633B" w:rsidRPr="00BE0B81" w:rsidRDefault="0009633B" w:rsidP="00BE0B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</w:pPr>
            <w:r w:rsidRPr="00BE0B81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1.499.427,01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B8C03AF" w14:textId="5EF44CE6" w:rsidR="0009633B" w:rsidRPr="00BE0B81" w:rsidRDefault="0009633B" w:rsidP="00BE0B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</w:pPr>
            <w:r w:rsidRPr="00BE0B81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6.312,28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DDEBF7"/>
            <w:noWrap/>
            <w:vAlign w:val="center"/>
            <w:hideMark/>
          </w:tcPr>
          <w:p w14:paraId="157600AE" w14:textId="225489CD" w:rsidR="0009633B" w:rsidRPr="00BE0B81" w:rsidRDefault="0009633B" w:rsidP="00BE0B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</w:pPr>
            <w:r w:rsidRPr="00BE0B81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1.505.739,29</w:t>
            </w:r>
          </w:p>
        </w:tc>
      </w:tr>
      <w:tr w:rsidR="0009633B" w:rsidRPr="0009633B" w14:paraId="7BBF3690" w14:textId="77777777" w:rsidTr="00C807E2">
        <w:trPr>
          <w:trHeight w:val="235"/>
        </w:trPr>
        <w:tc>
          <w:tcPr>
            <w:tcW w:w="1494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4CDB701" w14:textId="77777777" w:rsidR="0009633B" w:rsidRPr="00BE0B81" w:rsidRDefault="0009633B" w:rsidP="0009633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</w:pPr>
            <w:r w:rsidRPr="00BE0B81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2021.09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2F25EBB" w14:textId="02EFEE56" w:rsidR="0009633B" w:rsidRPr="00BE0B81" w:rsidRDefault="0009633B" w:rsidP="00BE0B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</w:pPr>
            <w:r w:rsidRPr="00BE0B81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1.525.991,32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728FCB5" w14:textId="450BC6C8" w:rsidR="0009633B" w:rsidRPr="00BE0B81" w:rsidRDefault="0009633B" w:rsidP="00BE0B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</w:pPr>
            <w:r w:rsidRPr="00BE0B81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2.099,14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DDEBF7"/>
            <w:noWrap/>
            <w:vAlign w:val="center"/>
            <w:hideMark/>
          </w:tcPr>
          <w:p w14:paraId="3A737E40" w14:textId="777D0BD7" w:rsidR="0009633B" w:rsidRPr="00BE0B81" w:rsidRDefault="0009633B" w:rsidP="00BE0B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</w:pPr>
            <w:r w:rsidRPr="00BE0B81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1.528.090,46</w:t>
            </w:r>
          </w:p>
        </w:tc>
      </w:tr>
      <w:tr w:rsidR="0009633B" w:rsidRPr="0009633B" w14:paraId="193FBF0C" w14:textId="77777777" w:rsidTr="00C807E2">
        <w:trPr>
          <w:trHeight w:val="235"/>
        </w:trPr>
        <w:tc>
          <w:tcPr>
            <w:tcW w:w="1494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19D1FEE" w14:textId="77777777" w:rsidR="0009633B" w:rsidRPr="00BE0B81" w:rsidRDefault="0009633B" w:rsidP="0009633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</w:pPr>
            <w:r w:rsidRPr="00BE0B81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2021.10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3DEE3C6" w14:textId="04A1CBCD" w:rsidR="0009633B" w:rsidRPr="00BE0B81" w:rsidRDefault="0009633B" w:rsidP="00BE0B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</w:pPr>
            <w:r w:rsidRPr="00BE0B81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1.545.777,92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8D4F594" w14:textId="74F1B2C5" w:rsidR="0009633B" w:rsidRPr="00BE0B81" w:rsidRDefault="0009633B" w:rsidP="00BE0B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</w:pPr>
            <w:r w:rsidRPr="00BE0B81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DDEBF7"/>
            <w:noWrap/>
            <w:vAlign w:val="center"/>
            <w:hideMark/>
          </w:tcPr>
          <w:p w14:paraId="6CDDEFA7" w14:textId="556A79B3" w:rsidR="0009633B" w:rsidRPr="00BE0B81" w:rsidRDefault="0009633B" w:rsidP="00BE0B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</w:pPr>
            <w:r w:rsidRPr="00BE0B81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1.545.777,92</w:t>
            </w:r>
          </w:p>
        </w:tc>
      </w:tr>
      <w:tr w:rsidR="0009633B" w:rsidRPr="0009633B" w14:paraId="1DAC9331" w14:textId="77777777" w:rsidTr="00C807E2">
        <w:trPr>
          <w:trHeight w:val="235"/>
        </w:trPr>
        <w:tc>
          <w:tcPr>
            <w:tcW w:w="1494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D91000F" w14:textId="77777777" w:rsidR="0009633B" w:rsidRPr="00BE0B81" w:rsidRDefault="0009633B" w:rsidP="0009633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</w:pPr>
            <w:r w:rsidRPr="00BE0B81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2021.11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EBC0AF9" w14:textId="516EF7E7" w:rsidR="0009633B" w:rsidRPr="00BE0B81" w:rsidRDefault="0009633B" w:rsidP="00BE0B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</w:pPr>
            <w:r w:rsidRPr="00BE0B81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1.606.464,57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EFDF642" w14:textId="2DCEFFAA" w:rsidR="0009633B" w:rsidRPr="00BE0B81" w:rsidRDefault="0009633B" w:rsidP="00BE0B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</w:pPr>
            <w:r w:rsidRPr="00BE0B81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DDEBF7"/>
            <w:noWrap/>
            <w:vAlign w:val="center"/>
            <w:hideMark/>
          </w:tcPr>
          <w:p w14:paraId="3FDD08EF" w14:textId="32EBE01A" w:rsidR="0009633B" w:rsidRPr="00BE0B81" w:rsidRDefault="0009633B" w:rsidP="00BE0B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</w:pPr>
            <w:r w:rsidRPr="00BE0B81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1.606.464,57</w:t>
            </w:r>
          </w:p>
        </w:tc>
      </w:tr>
      <w:tr w:rsidR="0009633B" w:rsidRPr="0009633B" w14:paraId="67E434F2" w14:textId="77777777" w:rsidTr="00C807E2">
        <w:trPr>
          <w:trHeight w:val="235"/>
        </w:trPr>
        <w:tc>
          <w:tcPr>
            <w:tcW w:w="1494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0977487" w14:textId="77777777" w:rsidR="0009633B" w:rsidRPr="00BE0B81" w:rsidRDefault="0009633B" w:rsidP="0009633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</w:pPr>
            <w:r w:rsidRPr="00BE0B81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2021.12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D5E1B96" w14:textId="285FB021" w:rsidR="0009633B" w:rsidRPr="00BE0B81" w:rsidRDefault="0009633B" w:rsidP="00BE0B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</w:pPr>
            <w:r w:rsidRPr="00BE0B81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1.573.382,12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E551A58" w14:textId="3AD6DCB5" w:rsidR="0009633B" w:rsidRPr="00BE0B81" w:rsidRDefault="0009633B" w:rsidP="00BE0B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</w:pPr>
            <w:r w:rsidRPr="00BE0B81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DDEBF7"/>
            <w:noWrap/>
            <w:vAlign w:val="center"/>
            <w:hideMark/>
          </w:tcPr>
          <w:p w14:paraId="11E06089" w14:textId="5F5EC2A6" w:rsidR="0009633B" w:rsidRPr="00BE0B81" w:rsidRDefault="0009633B" w:rsidP="00BE0B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</w:pPr>
            <w:r w:rsidRPr="00BE0B81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1.573.382,12</w:t>
            </w:r>
          </w:p>
        </w:tc>
      </w:tr>
      <w:tr w:rsidR="0009633B" w:rsidRPr="0009633B" w14:paraId="1461173E" w14:textId="77777777" w:rsidTr="00C807E2">
        <w:trPr>
          <w:trHeight w:val="235"/>
        </w:trPr>
        <w:tc>
          <w:tcPr>
            <w:tcW w:w="1494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8D00533" w14:textId="77777777" w:rsidR="0009633B" w:rsidRPr="00BE0B81" w:rsidRDefault="0009633B" w:rsidP="0009633B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</w:pPr>
            <w:r w:rsidRPr="00BE0B81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2021.13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F6454D7" w14:textId="25DB02ED" w:rsidR="0009633B" w:rsidRPr="00BE0B81" w:rsidRDefault="0009633B" w:rsidP="00BE0B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</w:pPr>
            <w:r w:rsidRPr="00BE0B81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1.428.787,13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7177161" w14:textId="0E13C57D" w:rsidR="0009633B" w:rsidRPr="00BE0B81" w:rsidRDefault="0009633B" w:rsidP="00BE0B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</w:pPr>
            <w:r w:rsidRPr="00BE0B81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DDEBF7"/>
            <w:noWrap/>
            <w:vAlign w:val="center"/>
            <w:hideMark/>
          </w:tcPr>
          <w:p w14:paraId="096575B3" w14:textId="406BBE92" w:rsidR="0009633B" w:rsidRPr="00BE0B81" w:rsidRDefault="0009633B" w:rsidP="00BE0B81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</w:pPr>
            <w:r w:rsidRPr="00BE0B81">
              <w:rPr>
                <w:rFonts w:eastAsia="Times New Roman" w:cs="Times New Roman"/>
                <w:color w:val="000000"/>
                <w:sz w:val="16"/>
                <w:szCs w:val="16"/>
                <w:lang w:eastAsia="pt-BR"/>
              </w:rPr>
              <w:t>1.428.787,13</w:t>
            </w:r>
          </w:p>
        </w:tc>
      </w:tr>
      <w:tr w:rsidR="0009633B" w:rsidRPr="0009633B" w14:paraId="2989EFD3" w14:textId="77777777" w:rsidTr="00C807E2">
        <w:trPr>
          <w:trHeight w:val="235"/>
        </w:trPr>
        <w:tc>
          <w:tcPr>
            <w:tcW w:w="1494" w:type="dxa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203764"/>
            <w:noWrap/>
            <w:vAlign w:val="center"/>
            <w:hideMark/>
          </w:tcPr>
          <w:p w14:paraId="6BC55660" w14:textId="77777777" w:rsidR="0009633B" w:rsidRPr="00BE0B81" w:rsidRDefault="0009633B" w:rsidP="0009633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16"/>
                <w:szCs w:val="16"/>
                <w:lang w:eastAsia="pt-BR"/>
              </w:rPr>
            </w:pPr>
            <w:r w:rsidRPr="00BE0B81">
              <w:rPr>
                <w:rFonts w:eastAsia="Times New Roman" w:cs="Times New Roman"/>
                <w:b/>
                <w:bCs/>
                <w:color w:val="FFFFFF"/>
                <w:sz w:val="16"/>
                <w:szCs w:val="16"/>
                <w:lang w:eastAsia="pt-BR"/>
              </w:rPr>
              <w:t>Total ORCOM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203764"/>
            <w:noWrap/>
            <w:vAlign w:val="center"/>
            <w:hideMark/>
          </w:tcPr>
          <w:p w14:paraId="0C8F8B34" w14:textId="7D666A84" w:rsidR="0009633B" w:rsidRPr="00BE0B81" w:rsidRDefault="0009633B" w:rsidP="00BE0B81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FFFFFF"/>
                <w:sz w:val="16"/>
                <w:szCs w:val="16"/>
                <w:lang w:eastAsia="pt-BR"/>
              </w:rPr>
            </w:pPr>
            <w:r w:rsidRPr="00BE0B81">
              <w:rPr>
                <w:rFonts w:eastAsia="Times New Roman" w:cs="Times New Roman"/>
                <w:b/>
                <w:bCs/>
                <w:color w:val="FFFFFF"/>
                <w:sz w:val="16"/>
                <w:szCs w:val="16"/>
                <w:lang w:eastAsia="pt-BR"/>
              </w:rPr>
              <w:t>19.642.977,66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203764"/>
            <w:noWrap/>
            <w:vAlign w:val="center"/>
            <w:hideMark/>
          </w:tcPr>
          <w:p w14:paraId="79DBF3C6" w14:textId="78659FB2" w:rsidR="0009633B" w:rsidRPr="00BE0B81" w:rsidRDefault="0009633B" w:rsidP="00BE0B81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FFFFFF"/>
                <w:sz w:val="16"/>
                <w:szCs w:val="16"/>
                <w:lang w:eastAsia="pt-BR"/>
              </w:rPr>
            </w:pPr>
            <w:r w:rsidRPr="00BE0B81">
              <w:rPr>
                <w:rFonts w:eastAsia="Times New Roman" w:cs="Times New Roman"/>
                <w:b/>
                <w:bCs/>
                <w:color w:val="FFFFFF"/>
                <w:sz w:val="16"/>
                <w:szCs w:val="16"/>
                <w:lang w:eastAsia="pt-BR"/>
              </w:rPr>
              <w:t>48.501,30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203764"/>
            <w:noWrap/>
            <w:vAlign w:val="center"/>
            <w:hideMark/>
          </w:tcPr>
          <w:p w14:paraId="0623E161" w14:textId="0CF2F676" w:rsidR="0009633B" w:rsidRPr="00BE0B81" w:rsidRDefault="0009633B" w:rsidP="00BE0B81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FFFFFF"/>
                <w:sz w:val="16"/>
                <w:szCs w:val="16"/>
                <w:lang w:eastAsia="pt-BR"/>
              </w:rPr>
            </w:pPr>
            <w:r w:rsidRPr="00BE0B81">
              <w:rPr>
                <w:rFonts w:eastAsia="Times New Roman" w:cs="Times New Roman"/>
                <w:b/>
                <w:bCs/>
                <w:color w:val="FFFFFF"/>
                <w:sz w:val="16"/>
                <w:szCs w:val="16"/>
                <w:lang w:eastAsia="pt-BR"/>
              </w:rPr>
              <w:t>19.691.478,96</w:t>
            </w:r>
          </w:p>
        </w:tc>
      </w:tr>
    </w:tbl>
    <w:p w14:paraId="33FE6917" w14:textId="77777777" w:rsidR="00C807E2" w:rsidRDefault="00C807E2" w:rsidP="00600B4A">
      <w:pPr>
        <w:pStyle w:val="Default"/>
        <w:rPr>
          <w:rFonts w:asciiTheme="minorHAnsi" w:hAnsiTheme="minorHAnsi"/>
          <w:bCs/>
          <w:sz w:val="22"/>
          <w:szCs w:val="22"/>
        </w:rPr>
      </w:pPr>
    </w:p>
    <w:p w14:paraId="225C4767" w14:textId="75EADB24" w:rsidR="000D386A" w:rsidRDefault="00C9240B" w:rsidP="003931EF">
      <w:pPr>
        <w:spacing w:after="0" w:line="240" w:lineRule="auto"/>
        <w:jc w:val="both"/>
        <w:rPr>
          <w:bCs/>
        </w:rPr>
      </w:pPr>
      <w:r>
        <w:rPr>
          <w:bCs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36A72B9F" wp14:editId="2D7F2973">
                <wp:simplePos x="0" y="0"/>
                <wp:positionH relativeFrom="column">
                  <wp:posOffset>4554675</wp:posOffset>
                </wp:positionH>
                <wp:positionV relativeFrom="paragraph">
                  <wp:posOffset>697846</wp:posOffset>
                </wp:positionV>
                <wp:extent cx="1661519" cy="2122998"/>
                <wp:effectExtent l="57150" t="38100" r="53340" b="67945"/>
                <wp:wrapNone/>
                <wp:docPr id="48" name="Retângulo de cantos arredondados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1519" cy="2122998"/>
                        </a:xfrm>
                        <a:prstGeom prst="roundRect">
                          <a:avLst/>
                        </a:prstGeom>
                      </wps:spPr>
                      <wps:style>
                        <a:lnRef idx="0">
                          <a:schemeClr val="accent1"/>
                        </a:lnRef>
                        <a:fillRef idx="3">
                          <a:schemeClr val="accent1"/>
                        </a:fillRef>
                        <a:effectRef idx="3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DA68A63" w14:textId="17048FAA" w:rsidR="00271978" w:rsidRDefault="00271978" w:rsidP="00590BFD">
                            <w:pPr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u w:val="single"/>
                              </w:rPr>
                              <w:t>99,25</w:t>
                            </w:r>
                            <w:r w:rsidRPr="0009633B">
                              <w:rPr>
                                <w:sz w:val="16"/>
                                <w:szCs w:val="16"/>
                                <w:u w:val="single"/>
                              </w:rPr>
                              <w:t>%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das contribuições descontadas foram repassadas tempestivamente.</w:t>
                            </w:r>
                          </w:p>
                          <w:p w14:paraId="7917E86E" w14:textId="67C6B30B" w:rsidR="00271978" w:rsidRPr="0009633B" w:rsidRDefault="00271978" w:rsidP="00590BFD">
                            <w:pPr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 w:rsidRPr="0009633B">
                              <w:rPr>
                                <w:sz w:val="16"/>
                                <w:szCs w:val="16"/>
                              </w:rPr>
                              <w:t xml:space="preserve">Total das Guias da Previdência Social pagas em atraso R$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53.647,57</w:t>
                            </w:r>
                            <w:r w:rsidRPr="0009633B">
                              <w:rPr>
                                <w:sz w:val="16"/>
                                <w:szCs w:val="16"/>
                              </w:rPr>
                              <w:t xml:space="preserve">, sendo R$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47.202,66 </w:t>
                            </w:r>
                            <w:r w:rsidRPr="0009633B">
                              <w:rPr>
                                <w:sz w:val="16"/>
                                <w:szCs w:val="16"/>
                              </w:rPr>
                              <w:t xml:space="preserve">referentes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às contribuições previdenciárias</w:t>
                            </w:r>
                            <w:r w:rsidRPr="0009633B">
                              <w:rPr>
                                <w:sz w:val="16"/>
                                <w:szCs w:val="16"/>
                              </w:rPr>
                              <w:t xml:space="preserve"> e R$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6.444,91</w:t>
                            </w:r>
                            <w:r w:rsidRPr="0009633B">
                              <w:rPr>
                                <w:sz w:val="16"/>
                                <w:szCs w:val="16"/>
                              </w:rPr>
                              <w:t xml:space="preserve"> referentes às multas e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aos</w:t>
                            </w:r>
                            <w:r w:rsidRPr="0009633B">
                              <w:rPr>
                                <w:sz w:val="16"/>
                                <w:szCs w:val="16"/>
                              </w:rPr>
                              <w:t xml:space="preserve"> juros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, o que representa 0,75</w:t>
                            </w:r>
                            <w:r w:rsidRPr="0009633B">
                              <w:rPr>
                                <w:sz w:val="16"/>
                                <w:szCs w:val="16"/>
                              </w:rPr>
                              <w:t xml:space="preserve">% do total das contribuições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descontadas</w:t>
                            </w:r>
                            <w:r w:rsidRPr="0009633B">
                              <w:rPr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6A72B9F" id="Retângulo de cantos arredondados 48" o:spid="_x0000_s1039" style="position:absolute;left:0;text-align:left;margin-left:358.65pt;margin-top:54.95pt;width:130.85pt;height:167.15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" fillcolor="#4f7ac7 [3028]" stroked="f">
                <v:fill color2="#416fc3 [3172]" rotate="t" colors="0 #6083cb;.5 #3e70ca;1 #2e61ba" focus="100%" type="gradient">
                  <o:fill v:ext="view" type="gradientUnscaled"/>
                </v:fill>
                <v:shadow on="t" color="black" opacity="41287f" offset="0,1.5pt"/>
                <v:textbox>
                  <w:txbxContent>
                    <w:p w14:paraId="7DA68A63" w14:textId="17048FAA" w:rsidR="00271978" w:rsidRDefault="00271978" w:rsidP="00590BFD">
                      <w:pPr>
                        <w:jc w:val="both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  <w:u w:val="single"/>
                        </w:rPr>
                        <w:t>99,25</w:t>
                      </w:r>
                      <w:r w:rsidRPr="0009633B">
                        <w:rPr>
                          <w:sz w:val="16"/>
                          <w:szCs w:val="16"/>
                          <w:u w:val="single"/>
                        </w:rPr>
                        <w:t>%</w:t>
                      </w:r>
                      <w:r>
                        <w:rPr>
                          <w:sz w:val="16"/>
                          <w:szCs w:val="16"/>
                        </w:rPr>
                        <w:t xml:space="preserve"> das contribuições descontadas foram repassadas tempestivamente.</w:t>
                      </w:r>
                    </w:p>
                    <w:p w14:paraId="7917E86E" w14:textId="67C6B30B" w:rsidR="00271978" w:rsidRPr="0009633B" w:rsidRDefault="00271978" w:rsidP="00590BFD">
                      <w:pPr>
                        <w:jc w:val="both"/>
                        <w:rPr>
                          <w:sz w:val="16"/>
                          <w:szCs w:val="16"/>
                        </w:rPr>
                      </w:pPr>
                      <w:r w:rsidRPr="0009633B">
                        <w:rPr>
                          <w:sz w:val="16"/>
                          <w:szCs w:val="16"/>
                        </w:rPr>
                        <w:t xml:space="preserve">Total das Guias da Previdência Social pagas em atraso R$ </w:t>
                      </w:r>
                      <w:r>
                        <w:rPr>
                          <w:sz w:val="16"/>
                          <w:szCs w:val="16"/>
                        </w:rPr>
                        <w:t>53.647,57</w:t>
                      </w:r>
                      <w:r w:rsidRPr="0009633B">
                        <w:rPr>
                          <w:sz w:val="16"/>
                          <w:szCs w:val="16"/>
                        </w:rPr>
                        <w:t xml:space="preserve">, sendo R$ </w:t>
                      </w:r>
                      <w:r>
                        <w:rPr>
                          <w:sz w:val="16"/>
                          <w:szCs w:val="16"/>
                        </w:rPr>
                        <w:t xml:space="preserve">47.202,66 </w:t>
                      </w:r>
                      <w:r w:rsidRPr="0009633B">
                        <w:rPr>
                          <w:sz w:val="16"/>
                          <w:szCs w:val="16"/>
                        </w:rPr>
                        <w:t xml:space="preserve">referentes </w:t>
                      </w:r>
                      <w:r>
                        <w:rPr>
                          <w:sz w:val="16"/>
                          <w:szCs w:val="16"/>
                        </w:rPr>
                        <w:t>às contribuições previdenciárias</w:t>
                      </w:r>
                      <w:r w:rsidRPr="0009633B">
                        <w:rPr>
                          <w:sz w:val="16"/>
                          <w:szCs w:val="16"/>
                        </w:rPr>
                        <w:t xml:space="preserve"> e R$ </w:t>
                      </w:r>
                      <w:r>
                        <w:rPr>
                          <w:sz w:val="16"/>
                          <w:szCs w:val="16"/>
                        </w:rPr>
                        <w:t>6.444,91</w:t>
                      </w:r>
                      <w:r w:rsidRPr="0009633B">
                        <w:rPr>
                          <w:sz w:val="16"/>
                          <w:szCs w:val="16"/>
                        </w:rPr>
                        <w:t xml:space="preserve"> referentes às multas e</w:t>
                      </w:r>
                      <w:r>
                        <w:rPr>
                          <w:sz w:val="16"/>
                          <w:szCs w:val="16"/>
                        </w:rPr>
                        <w:t xml:space="preserve"> aos</w:t>
                      </w:r>
                      <w:r w:rsidRPr="0009633B">
                        <w:rPr>
                          <w:sz w:val="16"/>
                          <w:szCs w:val="16"/>
                        </w:rPr>
                        <w:t xml:space="preserve"> juros</w:t>
                      </w:r>
                      <w:r>
                        <w:rPr>
                          <w:sz w:val="16"/>
                          <w:szCs w:val="16"/>
                        </w:rPr>
                        <w:t>, o que representa 0,75</w:t>
                      </w:r>
                      <w:r w:rsidRPr="0009633B">
                        <w:rPr>
                          <w:sz w:val="16"/>
                          <w:szCs w:val="16"/>
                        </w:rPr>
                        <w:t xml:space="preserve">% do total das contribuições </w:t>
                      </w:r>
                      <w:r>
                        <w:rPr>
                          <w:sz w:val="16"/>
                          <w:szCs w:val="16"/>
                        </w:rPr>
                        <w:t>descontadas</w:t>
                      </w:r>
                      <w:r w:rsidRPr="0009633B">
                        <w:rPr>
                          <w:sz w:val="16"/>
                          <w:szCs w:val="16"/>
                        </w:rPr>
                        <w:t>.</w:t>
                      </w:r>
                    </w:p>
                  </w:txbxContent>
                </v:textbox>
              </v:roundrect>
            </w:pict>
          </mc:Fallback>
        </mc:AlternateContent>
      </w:r>
      <w:r w:rsidR="003931EF" w:rsidRPr="00B364E9">
        <w:rPr>
          <w:b/>
          <w:sz w:val="20"/>
          <w:szCs w:val="20"/>
        </w:rPr>
        <w:t xml:space="preserve">TABELA </w:t>
      </w:r>
      <w:r w:rsidR="003931EF">
        <w:rPr>
          <w:b/>
          <w:sz w:val="20"/>
          <w:szCs w:val="20"/>
        </w:rPr>
        <w:t>7</w:t>
      </w:r>
      <w:r w:rsidR="003931EF" w:rsidRPr="00B364E9">
        <w:rPr>
          <w:b/>
          <w:sz w:val="20"/>
          <w:szCs w:val="20"/>
        </w:rPr>
        <w:t xml:space="preserve">: </w:t>
      </w:r>
      <w:r w:rsidR="003931EF">
        <w:rPr>
          <w:b/>
          <w:sz w:val="20"/>
          <w:szCs w:val="20"/>
        </w:rPr>
        <w:t>RESUMO RECOLHIMENTOS RGPS - DESCONTOS</w:t>
      </w:r>
    </w:p>
    <w:tbl>
      <w:tblPr>
        <w:tblW w:w="4064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7"/>
        <w:gridCol w:w="997"/>
        <w:gridCol w:w="1116"/>
        <w:gridCol w:w="998"/>
        <w:gridCol w:w="873"/>
        <w:gridCol w:w="876"/>
        <w:gridCol w:w="997"/>
      </w:tblGrid>
      <w:tr w:rsidR="00421356" w:rsidRPr="00BE0B81" w14:paraId="5F91DBBE" w14:textId="77777777" w:rsidTr="00C807E2">
        <w:trPr>
          <w:trHeight w:val="217"/>
        </w:trPr>
        <w:tc>
          <w:tcPr>
            <w:tcW w:w="5000" w:type="pct"/>
            <w:gridSpan w:val="7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203764"/>
            <w:noWrap/>
            <w:vAlign w:val="center"/>
            <w:hideMark/>
          </w:tcPr>
          <w:p w14:paraId="5920EF86" w14:textId="4380A6B4" w:rsidR="00421356" w:rsidRPr="00BE0B81" w:rsidRDefault="00421356" w:rsidP="004213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6"/>
                <w:szCs w:val="16"/>
                <w:lang w:eastAsia="pt-BR"/>
              </w:rPr>
            </w:pPr>
            <w:r w:rsidRPr="00BE0B81">
              <w:rPr>
                <w:rFonts w:ascii="Calibri" w:eastAsia="Times New Roman" w:hAnsi="Calibri" w:cs="Times New Roman"/>
                <w:b/>
                <w:bCs/>
                <w:color w:val="FFFFFF"/>
                <w:sz w:val="16"/>
                <w:szCs w:val="16"/>
                <w:lang w:eastAsia="pt-BR"/>
              </w:rPr>
              <w:t>CONTRIBUIÇÕES DESCONTADAS INSS - RGPS</w:t>
            </w:r>
          </w:p>
        </w:tc>
      </w:tr>
      <w:tr w:rsidR="00421356" w:rsidRPr="00BE0B81" w14:paraId="3E0F047F" w14:textId="77777777" w:rsidTr="00C807E2">
        <w:trPr>
          <w:trHeight w:val="217"/>
        </w:trPr>
        <w:tc>
          <w:tcPr>
            <w:tcW w:w="751" w:type="pct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203764"/>
            <w:vAlign w:val="center"/>
            <w:hideMark/>
          </w:tcPr>
          <w:p w14:paraId="79A7EFB9" w14:textId="77777777" w:rsidR="00421356" w:rsidRPr="00BE0B81" w:rsidRDefault="00421356" w:rsidP="004213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6"/>
                <w:szCs w:val="16"/>
                <w:lang w:eastAsia="pt-BR"/>
              </w:rPr>
            </w:pPr>
            <w:r w:rsidRPr="00BE0B81">
              <w:rPr>
                <w:rFonts w:ascii="Calibri" w:eastAsia="Times New Roman" w:hAnsi="Calibri" w:cs="Times New Roman"/>
                <w:b/>
                <w:bCs/>
                <w:color w:val="FFFFFF"/>
                <w:sz w:val="16"/>
                <w:szCs w:val="16"/>
                <w:lang w:eastAsia="pt-BR"/>
              </w:rPr>
              <w:t>Competência</w:t>
            </w:r>
          </w:p>
        </w:tc>
        <w:tc>
          <w:tcPr>
            <w:tcW w:w="2256" w:type="pct"/>
            <w:gridSpan w:val="3"/>
            <w:tcBorders>
              <w:top w:val="single" w:sz="4" w:space="0" w:color="D9D9D9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525252"/>
            <w:noWrap/>
            <w:vAlign w:val="center"/>
            <w:hideMark/>
          </w:tcPr>
          <w:p w14:paraId="3AA47508" w14:textId="77777777" w:rsidR="00421356" w:rsidRPr="00BE0B81" w:rsidRDefault="00421356" w:rsidP="004213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6"/>
                <w:szCs w:val="16"/>
                <w:lang w:eastAsia="pt-BR"/>
              </w:rPr>
            </w:pPr>
            <w:r w:rsidRPr="00BE0B81">
              <w:rPr>
                <w:rFonts w:ascii="Calibri" w:eastAsia="Times New Roman" w:hAnsi="Calibri" w:cs="Times New Roman"/>
                <w:b/>
                <w:bCs/>
                <w:color w:val="FFFFFF"/>
                <w:sz w:val="16"/>
                <w:szCs w:val="16"/>
                <w:lang w:eastAsia="pt-BR"/>
              </w:rPr>
              <w:t>Servidores</w:t>
            </w:r>
          </w:p>
        </w:tc>
        <w:tc>
          <w:tcPr>
            <w:tcW w:w="635" w:type="pct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C65911"/>
            <w:vAlign w:val="center"/>
            <w:hideMark/>
          </w:tcPr>
          <w:p w14:paraId="522A923D" w14:textId="77777777" w:rsidR="00421356" w:rsidRPr="00BE0B81" w:rsidRDefault="00421356" w:rsidP="004213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6"/>
                <w:szCs w:val="16"/>
                <w:lang w:eastAsia="pt-BR"/>
              </w:rPr>
            </w:pPr>
            <w:r w:rsidRPr="00BE0B81">
              <w:rPr>
                <w:rFonts w:ascii="Calibri" w:eastAsia="Times New Roman" w:hAnsi="Calibri" w:cs="Times New Roman"/>
                <w:b/>
                <w:bCs/>
                <w:color w:val="FFFFFF"/>
                <w:sz w:val="16"/>
                <w:szCs w:val="16"/>
                <w:lang w:eastAsia="pt-BR"/>
              </w:rPr>
              <w:t>Membros do Conselho Tutelar R$</w:t>
            </w:r>
          </w:p>
        </w:tc>
        <w:tc>
          <w:tcPr>
            <w:tcW w:w="642" w:type="pct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375623"/>
            <w:vAlign w:val="center"/>
            <w:hideMark/>
          </w:tcPr>
          <w:p w14:paraId="4639224D" w14:textId="77777777" w:rsidR="00421356" w:rsidRPr="00BE0B81" w:rsidRDefault="00421356" w:rsidP="004213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6"/>
                <w:szCs w:val="16"/>
                <w:lang w:eastAsia="pt-BR"/>
              </w:rPr>
            </w:pPr>
            <w:r w:rsidRPr="00BE0B81">
              <w:rPr>
                <w:rFonts w:ascii="Calibri" w:eastAsia="Times New Roman" w:hAnsi="Calibri" w:cs="Times New Roman"/>
                <w:b/>
                <w:bCs/>
                <w:color w:val="FFFFFF"/>
                <w:sz w:val="16"/>
                <w:szCs w:val="16"/>
                <w:lang w:eastAsia="pt-BR"/>
              </w:rPr>
              <w:t>PROAAT e Estagiários PEAT R$</w:t>
            </w:r>
          </w:p>
        </w:tc>
        <w:tc>
          <w:tcPr>
            <w:tcW w:w="715" w:type="pct"/>
            <w:vMerge w:val="restar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203764"/>
            <w:vAlign w:val="center"/>
            <w:hideMark/>
          </w:tcPr>
          <w:p w14:paraId="18E5AC48" w14:textId="77777777" w:rsidR="00421356" w:rsidRPr="00BE0B81" w:rsidRDefault="00421356" w:rsidP="004213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6"/>
                <w:szCs w:val="16"/>
                <w:lang w:eastAsia="pt-BR"/>
              </w:rPr>
            </w:pPr>
            <w:r w:rsidRPr="00BE0B81">
              <w:rPr>
                <w:rFonts w:ascii="Calibri" w:eastAsia="Times New Roman" w:hAnsi="Calibri" w:cs="Times New Roman"/>
                <w:b/>
                <w:bCs/>
                <w:color w:val="FFFFFF"/>
                <w:sz w:val="16"/>
                <w:szCs w:val="16"/>
                <w:lang w:eastAsia="pt-BR"/>
              </w:rPr>
              <w:t>Total R$</w:t>
            </w:r>
          </w:p>
        </w:tc>
      </w:tr>
      <w:tr w:rsidR="00421356" w:rsidRPr="00BE0B81" w14:paraId="55F3C390" w14:textId="77777777" w:rsidTr="00C807E2">
        <w:trPr>
          <w:trHeight w:val="868"/>
        </w:trPr>
        <w:tc>
          <w:tcPr>
            <w:tcW w:w="751" w:type="pct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14:paraId="612C5AC5" w14:textId="77777777" w:rsidR="00421356" w:rsidRPr="00BE0B81" w:rsidRDefault="00421356" w:rsidP="004213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6"/>
                <w:szCs w:val="16"/>
                <w:lang w:eastAsia="pt-BR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525252"/>
            <w:vAlign w:val="center"/>
            <w:hideMark/>
          </w:tcPr>
          <w:p w14:paraId="7DA32136" w14:textId="77777777" w:rsidR="00421356" w:rsidRPr="00BE0B81" w:rsidRDefault="00421356" w:rsidP="004213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6"/>
                <w:szCs w:val="16"/>
                <w:lang w:eastAsia="pt-BR"/>
              </w:rPr>
            </w:pPr>
            <w:r w:rsidRPr="00BE0B81">
              <w:rPr>
                <w:rFonts w:ascii="Calibri" w:eastAsia="Times New Roman" w:hAnsi="Calibri" w:cs="Times New Roman"/>
                <w:b/>
                <w:bCs/>
                <w:color w:val="FFFFFF"/>
                <w:sz w:val="16"/>
                <w:szCs w:val="16"/>
                <w:lang w:eastAsia="pt-BR"/>
              </w:rPr>
              <w:t>Folha Mensal R$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525252"/>
            <w:vAlign w:val="center"/>
            <w:hideMark/>
          </w:tcPr>
          <w:p w14:paraId="763E192A" w14:textId="77777777" w:rsidR="00421356" w:rsidRPr="00BE0B81" w:rsidRDefault="00421356" w:rsidP="004213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6"/>
                <w:szCs w:val="16"/>
                <w:lang w:eastAsia="pt-BR"/>
              </w:rPr>
            </w:pPr>
            <w:r w:rsidRPr="00BE0B81">
              <w:rPr>
                <w:rFonts w:ascii="Calibri" w:eastAsia="Times New Roman" w:hAnsi="Calibri" w:cs="Times New Roman"/>
                <w:b/>
                <w:bCs/>
                <w:color w:val="FFFFFF"/>
                <w:sz w:val="16"/>
                <w:szCs w:val="16"/>
                <w:lang w:eastAsia="pt-BR"/>
              </w:rPr>
              <w:t>Folha Suplementar R$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525252"/>
            <w:vAlign w:val="center"/>
            <w:hideMark/>
          </w:tcPr>
          <w:p w14:paraId="47584689" w14:textId="77777777" w:rsidR="00421356" w:rsidRPr="00BE0B81" w:rsidRDefault="00421356" w:rsidP="004213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6"/>
                <w:szCs w:val="16"/>
                <w:lang w:eastAsia="pt-BR"/>
              </w:rPr>
            </w:pPr>
            <w:r w:rsidRPr="00BE0B81">
              <w:rPr>
                <w:rFonts w:ascii="Calibri" w:eastAsia="Times New Roman" w:hAnsi="Calibri" w:cs="Times New Roman"/>
                <w:b/>
                <w:bCs/>
                <w:color w:val="FFFFFF"/>
                <w:sz w:val="16"/>
                <w:szCs w:val="16"/>
                <w:lang w:eastAsia="pt-BR"/>
              </w:rPr>
              <w:t>Saldo de Salários R$</w:t>
            </w:r>
          </w:p>
        </w:tc>
        <w:tc>
          <w:tcPr>
            <w:tcW w:w="635" w:type="pct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14:paraId="2096CD5D" w14:textId="77777777" w:rsidR="00421356" w:rsidRPr="00BE0B81" w:rsidRDefault="00421356" w:rsidP="004213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6"/>
                <w:szCs w:val="16"/>
                <w:lang w:eastAsia="pt-BR"/>
              </w:rPr>
            </w:pPr>
          </w:p>
        </w:tc>
        <w:tc>
          <w:tcPr>
            <w:tcW w:w="642" w:type="pct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14:paraId="54512939" w14:textId="77777777" w:rsidR="00421356" w:rsidRPr="00BE0B81" w:rsidRDefault="00421356" w:rsidP="004213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6"/>
                <w:szCs w:val="16"/>
                <w:lang w:eastAsia="pt-BR"/>
              </w:rPr>
            </w:pPr>
          </w:p>
        </w:tc>
        <w:tc>
          <w:tcPr>
            <w:tcW w:w="715" w:type="pct"/>
            <w:vMerge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14:paraId="48A751A3" w14:textId="77777777" w:rsidR="00421356" w:rsidRPr="00BE0B81" w:rsidRDefault="00421356" w:rsidP="004213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6"/>
                <w:szCs w:val="16"/>
                <w:lang w:eastAsia="pt-BR"/>
              </w:rPr>
            </w:pPr>
          </w:p>
        </w:tc>
      </w:tr>
      <w:tr w:rsidR="00421356" w:rsidRPr="00BE0B81" w14:paraId="1A36A162" w14:textId="77777777" w:rsidTr="00C807E2">
        <w:trPr>
          <w:trHeight w:val="217"/>
        </w:trPr>
        <w:tc>
          <w:tcPr>
            <w:tcW w:w="751" w:type="pc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3A253FE" w14:textId="77777777" w:rsidR="00421356" w:rsidRPr="00BE0B81" w:rsidRDefault="00421356" w:rsidP="004213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BE0B8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2021.01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057CE13D" w14:textId="3D544290" w:rsidR="00421356" w:rsidRPr="00BE0B81" w:rsidRDefault="00421356" w:rsidP="00BE0B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BE0B8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572.509,14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22D989D9" w14:textId="29EA92F3" w:rsidR="00421356" w:rsidRPr="00BE0B81" w:rsidRDefault="00421356" w:rsidP="00BE0B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BE0B8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1.773,43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0E8A1583" w14:textId="4E148874" w:rsidR="00421356" w:rsidRPr="00BE0B81" w:rsidRDefault="00421356" w:rsidP="00BE0B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BE0B8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2.234,69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CE4D6"/>
            <w:noWrap/>
            <w:vAlign w:val="center"/>
            <w:hideMark/>
          </w:tcPr>
          <w:p w14:paraId="62680799" w14:textId="613A1D0F" w:rsidR="00421356" w:rsidRPr="00BE0B81" w:rsidRDefault="00421356" w:rsidP="00BE0B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BE0B8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10.372,46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E2EFDA"/>
            <w:noWrap/>
            <w:vAlign w:val="center"/>
            <w:hideMark/>
          </w:tcPr>
          <w:p w14:paraId="4BF85D96" w14:textId="1241D54B" w:rsidR="00421356" w:rsidRPr="00BE0B81" w:rsidRDefault="00421356" w:rsidP="00BE0B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BE0B8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23.959,08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DDEBF7"/>
            <w:noWrap/>
            <w:vAlign w:val="center"/>
            <w:hideMark/>
          </w:tcPr>
          <w:p w14:paraId="122B17A4" w14:textId="5DAADE03" w:rsidR="00421356" w:rsidRPr="00BE0B81" w:rsidRDefault="00421356" w:rsidP="00BE0B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BE0B8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610.848,80</w:t>
            </w:r>
          </w:p>
        </w:tc>
      </w:tr>
      <w:tr w:rsidR="00421356" w:rsidRPr="00BE0B81" w14:paraId="30BC6B0D" w14:textId="77777777" w:rsidTr="00C807E2">
        <w:trPr>
          <w:trHeight w:val="217"/>
        </w:trPr>
        <w:tc>
          <w:tcPr>
            <w:tcW w:w="751" w:type="pc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CD9E5EC" w14:textId="77777777" w:rsidR="00421356" w:rsidRPr="00BE0B81" w:rsidRDefault="00421356" w:rsidP="004213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BE0B8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2021.02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0E5666DA" w14:textId="3E411BC5" w:rsidR="00421356" w:rsidRPr="00BE0B81" w:rsidRDefault="00421356" w:rsidP="00BE0B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BE0B8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521.699,87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23B4840D" w14:textId="5AE19ADE" w:rsidR="00421356" w:rsidRPr="00BE0B81" w:rsidRDefault="00421356" w:rsidP="00BE0B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BE0B8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1.631,30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5F3AABCE" w14:textId="4AD93E9A" w:rsidR="00421356" w:rsidRPr="00BE0B81" w:rsidRDefault="00421356" w:rsidP="00BE0B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BE0B8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7.</w:t>
            </w:r>
            <w:r w:rsidR="00BE0B81" w:rsidRPr="00BE0B8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367,65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CE4D6"/>
            <w:noWrap/>
            <w:vAlign w:val="center"/>
            <w:hideMark/>
          </w:tcPr>
          <w:p w14:paraId="68DDE9CE" w14:textId="0B9F856B" w:rsidR="00421356" w:rsidRPr="00BE0B81" w:rsidRDefault="00421356" w:rsidP="00BE0B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BE0B8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10.372,46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E2EFDA"/>
            <w:noWrap/>
            <w:vAlign w:val="center"/>
            <w:hideMark/>
          </w:tcPr>
          <w:p w14:paraId="245F7A3A" w14:textId="59CE9666" w:rsidR="00421356" w:rsidRPr="00BE0B81" w:rsidRDefault="00421356" w:rsidP="00BE0B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BE0B8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12.528,45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DDEBF7"/>
            <w:noWrap/>
            <w:vAlign w:val="center"/>
            <w:hideMark/>
          </w:tcPr>
          <w:p w14:paraId="7DE0B63E" w14:textId="3F6B952A" w:rsidR="00421356" w:rsidRPr="00BE0B81" w:rsidRDefault="00421356" w:rsidP="00BE0B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BE0B8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553.</w:t>
            </w:r>
            <w:r w:rsidR="00BE0B81" w:rsidRPr="00BE0B8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599,73</w:t>
            </w:r>
          </w:p>
        </w:tc>
      </w:tr>
      <w:tr w:rsidR="00421356" w:rsidRPr="00BE0B81" w14:paraId="733528DE" w14:textId="77777777" w:rsidTr="00C807E2">
        <w:trPr>
          <w:trHeight w:val="217"/>
        </w:trPr>
        <w:tc>
          <w:tcPr>
            <w:tcW w:w="751" w:type="pc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7639562" w14:textId="77777777" w:rsidR="00421356" w:rsidRPr="00BE0B81" w:rsidRDefault="00421356" w:rsidP="004213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BE0B8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2021.03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5266AB44" w14:textId="759C1728" w:rsidR="00421356" w:rsidRPr="00BE0B81" w:rsidRDefault="00421356" w:rsidP="00BE0B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BE0B8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517.839,62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47C5214D" w14:textId="015D66D6" w:rsidR="00421356" w:rsidRPr="00BE0B81" w:rsidRDefault="00421356" w:rsidP="00BE0B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BE0B8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709B5964" w14:textId="3436C948" w:rsidR="00421356" w:rsidRPr="00BE0B81" w:rsidRDefault="00421356" w:rsidP="00BE0B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BE0B8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12.</w:t>
            </w:r>
            <w:r w:rsidR="00BE0B81" w:rsidRPr="00BE0B8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350,46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CE4D6"/>
            <w:noWrap/>
            <w:vAlign w:val="center"/>
            <w:hideMark/>
          </w:tcPr>
          <w:p w14:paraId="12C14A0A" w14:textId="0FCCC016" w:rsidR="00421356" w:rsidRPr="00BE0B81" w:rsidRDefault="00421356" w:rsidP="00BE0B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BE0B8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10.372,46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E2EFDA"/>
            <w:noWrap/>
            <w:vAlign w:val="center"/>
            <w:hideMark/>
          </w:tcPr>
          <w:p w14:paraId="1C422D17" w14:textId="20653A9D" w:rsidR="00421356" w:rsidRPr="00BE0B81" w:rsidRDefault="00421356" w:rsidP="00BE0B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BE0B8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DDEBF7"/>
            <w:noWrap/>
            <w:vAlign w:val="center"/>
            <w:hideMark/>
          </w:tcPr>
          <w:p w14:paraId="31C87B76" w14:textId="2CA2B741" w:rsidR="00421356" w:rsidRPr="00BE0B81" w:rsidRDefault="00421356" w:rsidP="00BE0B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BE0B8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540.</w:t>
            </w:r>
            <w:r w:rsidR="00BE0B81" w:rsidRPr="00BE0B8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562,54</w:t>
            </w:r>
          </w:p>
        </w:tc>
      </w:tr>
      <w:tr w:rsidR="00421356" w:rsidRPr="00BE0B81" w14:paraId="790D8575" w14:textId="77777777" w:rsidTr="00C807E2">
        <w:trPr>
          <w:trHeight w:val="217"/>
        </w:trPr>
        <w:tc>
          <w:tcPr>
            <w:tcW w:w="751" w:type="pc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96DC608" w14:textId="77777777" w:rsidR="00421356" w:rsidRPr="00BE0B81" w:rsidRDefault="00421356" w:rsidP="004213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BE0B8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2021.04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635304A2" w14:textId="4D616E95" w:rsidR="00421356" w:rsidRPr="00BE0B81" w:rsidRDefault="00421356" w:rsidP="00BE0B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BE0B8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514.554,69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02E5B1FE" w14:textId="72FAA024" w:rsidR="00421356" w:rsidRPr="00BE0B81" w:rsidRDefault="00421356" w:rsidP="00BE0B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BE0B8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1.854,78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40EA0968" w14:textId="57E8CCB7" w:rsidR="00421356" w:rsidRPr="00BE0B81" w:rsidRDefault="00421356" w:rsidP="00BE0B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BE0B8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1.454,40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CE4D6"/>
            <w:noWrap/>
            <w:vAlign w:val="center"/>
            <w:hideMark/>
          </w:tcPr>
          <w:p w14:paraId="6D77B418" w14:textId="0EEF6E05" w:rsidR="00421356" w:rsidRPr="00BE0B81" w:rsidRDefault="00421356" w:rsidP="00BE0B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BE0B8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10.372,46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E2EFDA"/>
            <w:noWrap/>
            <w:vAlign w:val="center"/>
            <w:hideMark/>
          </w:tcPr>
          <w:p w14:paraId="24450158" w14:textId="7F8AC50B" w:rsidR="00421356" w:rsidRPr="00BE0B81" w:rsidRDefault="00421356" w:rsidP="00BE0B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BE0B8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DDEBF7"/>
            <w:noWrap/>
            <w:vAlign w:val="center"/>
            <w:hideMark/>
          </w:tcPr>
          <w:p w14:paraId="065153EE" w14:textId="2C56E962" w:rsidR="00421356" w:rsidRPr="00BE0B81" w:rsidRDefault="00421356" w:rsidP="00BE0B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BE0B8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528.236,33</w:t>
            </w:r>
          </w:p>
        </w:tc>
      </w:tr>
      <w:tr w:rsidR="00421356" w:rsidRPr="00BE0B81" w14:paraId="64C4E819" w14:textId="77777777" w:rsidTr="00C807E2">
        <w:trPr>
          <w:trHeight w:val="217"/>
        </w:trPr>
        <w:tc>
          <w:tcPr>
            <w:tcW w:w="751" w:type="pc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6C5DBF5" w14:textId="77777777" w:rsidR="00421356" w:rsidRPr="00BE0B81" w:rsidRDefault="00421356" w:rsidP="004213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BE0B8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2021.05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3F94029F" w14:textId="5C2691AD" w:rsidR="00421356" w:rsidRPr="00BE0B81" w:rsidRDefault="00421356" w:rsidP="00BE0B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BE0B8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519.519,49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2C356594" w14:textId="408DA3B7" w:rsidR="00421356" w:rsidRPr="00BE0B81" w:rsidRDefault="00421356" w:rsidP="00BE0B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BE0B8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209,95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1786B41D" w14:textId="50F820F8" w:rsidR="00421356" w:rsidRPr="00BE0B81" w:rsidRDefault="00421356" w:rsidP="00BE0B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BE0B8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1.560,83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CE4D6"/>
            <w:noWrap/>
            <w:vAlign w:val="center"/>
            <w:hideMark/>
          </w:tcPr>
          <w:p w14:paraId="25B86BBE" w14:textId="0BC033AE" w:rsidR="00421356" w:rsidRPr="00BE0B81" w:rsidRDefault="00421356" w:rsidP="00BE0B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BE0B8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10.372,46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E2EFDA"/>
            <w:noWrap/>
            <w:vAlign w:val="center"/>
            <w:hideMark/>
          </w:tcPr>
          <w:p w14:paraId="2F0A1C22" w14:textId="67134064" w:rsidR="00421356" w:rsidRPr="00BE0B81" w:rsidRDefault="00421356" w:rsidP="00BE0B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BE0B8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DDEBF7"/>
            <w:noWrap/>
            <w:vAlign w:val="center"/>
            <w:hideMark/>
          </w:tcPr>
          <w:p w14:paraId="31E62276" w14:textId="7D34000E" w:rsidR="00421356" w:rsidRPr="00BE0B81" w:rsidRDefault="00421356" w:rsidP="00BE0B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BE0B8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531.662,73</w:t>
            </w:r>
          </w:p>
        </w:tc>
      </w:tr>
      <w:tr w:rsidR="00421356" w:rsidRPr="00BE0B81" w14:paraId="4435E3A1" w14:textId="77777777" w:rsidTr="00C807E2">
        <w:trPr>
          <w:trHeight w:val="217"/>
        </w:trPr>
        <w:tc>
          <w:tcPr>
            <w:tcW w:w="751" w:type="pc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109021D" w14:textId="77777777" w:rsidR="00421356" w:rsidRPr="00BE0B81" w:rsidRDefault="00421356" w:rsidP="004213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BE0B8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2021.06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01A2F61E" w14:textId="5B8EC6B3" w:rsidR="00421356" w:rsidRPr="00BE0B81" w:rsidRDefault="00421356" w:rsidP="00BE0B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BE0B8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518.711,33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63C89FCF" w14:textId="63BA0D8C" w:rsidR="00421356" w:rsidRPr="00BE0B81" w:rsidRDefault="00421356" w:rsidP="00BE0B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BE0B8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278,21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22A7A9E9" w14:textId="5BE98BE8" w:rsidR="00421356" w:rsidRPr="00BE0B81" w:rsidRDefault="00421356" w:rsidP="00BE0B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BE0B8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2.042,04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CE4D6"/>
            <w:noWrap/>
            <w:vAlign w:val="center"/>
            <w:hideMark/>
          </w:tcPr>
          <w:p w14:paraId="152E0931" w14:textId="5B725608" w:rsidR="00421356" w:rsidRPr="00BE0B81" w:rsidRDefault="00421356" w:rsidP="00BE0B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BE0B8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10.372,46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E2EFDA"/>
            <w:noWrap/>
            <w:vAlign w:val="center"/>
            <w:hideMark/>
          </w:tcPr>
          <w:p w14:paraId="22236376" w14:textId="665D86E6" w:rsidR="00421356" w:rsidRPr="00BE0B81" w:rsidRDefault="00421356" w:rsidP="00BE0B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BE0B8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DDEBF7"/>
            <w:noWrap/>
            <w:vAlign w:val="center"/>
            <w:hideMark/>
          </w:tcPr>
          <w:p w14:paraId="42AB645C" w14:textId="6BCD5C63" w:rsidR="00421356" w:rsidRPr="00BE0B81" w:rsidRDefault="00421356" w:rsidP="00BE0B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BE0B8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531.404,04</w:t>
            </w:r>
          </w:p>
        </w:tc>
      </w:tr>
      <w:tr w:rsidR="00421356" w:rsidRPr="00BE0B81" w14:paraId="00D39E89" w14:textId="77777777" w:rsidTr="00C807E2">
        <w:trPr>
          <w:trHeight w:val="217"/>
        </w:trPr>
        <w:tc>
          <w:tcPr>
            <w:tcW w:w="751" w:type="pc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26A78E5" w14:textId="77777777" w:rsidR="00421356" w:rsidRPr="00BE0B81" w:rsidRDefault="00421356" w:rsidP="004213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BE0B8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2021.07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29ACC821" w14:textId="7B22FD1B" w:rsidR="00421356" w:rsidRPr="00BE0B81" w:rsidRDefault="00421356" w:rsidP="00BE0B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BE0B8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519.043,71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648652C8" w14:textId="3E0628BD" w:rsidR="00421356" w:rsidRPr="00BE0B81" w:rsidRDefault="00421356" w:rsidP="00BE0B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BE0B8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387,87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1022B6B9" w14:textId="28DE27FF" w:rsidR="00421356" w:rsidRPr="00BE0B81" w:rsidRDefault="00421356" w:rsidP="00BE0B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BE0B8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2.645,28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CE4D6"/>
            <w:noWrap/>
            <w:vAlign w:val="center"/>
            <w:hideMark/>
          </w:tcPr>
          <w:p w14:paraId="1EC8988C" w14:textId="41CAF9EF" w:rsidR="00421356" w:rsidRPr="00BE0B81" w:rsidRDefault="00421356" w:rsidP="00BE0B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BE0B8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10.394,62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E2EFDA"/>
            <w:noWrap/>
            <w:vAlign w:val="center"/>
            <w:hideMark/>
          </w:tcPr>
          <w:p w14:paraId="1090F553" w14:textId="7E9E8A4A" w:rsidR="00421356" w:rsidRPr="00BE0B81" w:rsidRDefault="00421356" w:rsidP="00BE0B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BE0B8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DDEBF7"/>
            <w:noWrap/>
            <w:vAlign w:val="center"/>
            <w:hideMark/>
          </w:tcPr>
          <w:p w14:paraId="2420290D" w14:textId="7001B07B" w:rsidR="00421356" w:rsidRPr="00BE0B81" w:rsidRDefault="00421356" w:rsidP="00BE0B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BE0B8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532.471,48</w:t>
            </w:r>
          </w:p>
        </w:tc>
      </w:tr>
      <w:tr w:rsidR="00421356" w:rsidRPr="00BE0B81" w14:paraId="5500EC06" w14:textId="77777777" w:rsidTr="00C807E2">
        <w:trPr>
          <w:trHeight w:val="217"/>
        </w:trPr>
        <w:tc>
          <w:tcPr>
            <w:tcW w:w="751" w:type="pc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17593D5" w14:textId="77777777" w:rsidR="00421356" w:rsidRPr="00BE0B81" w:rsidRDefault="00421356" w:rsidP="004213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BE0B8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2021.08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26B536B6" w14:textId="1F7BE449" w:rsidR="00421356" w:rsidRPr="00BE0B81" w:rsidRDefault="00421356" w:rsidP="00BE0B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BE0B8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541.532,95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1100AB61" w14:textId="44EDB142" w:rsidR="00421356" w:rsidRPr="00BE0B81" w:rsidRDefault="00421356" w:rsidP="00BE0B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BE0B8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201,78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61BB51BF" w14:textId="7E30E9EB" w:rsidR="00421356" w:rsidRPr="00BE0B81" w:rsidRDefault="00421356" w:rsidP="00BE0B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BE0B8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2.393,93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CE4D6"/>
            <w:noWrap/>
            <w:vAlign w:val="center"/>
            <w:hideMark/>
          </w:tcPr>
          <w:p w14:paraId="6A3BFE5A" w14:textId="2B3CC527" w:rsidR="00421356" w:rsidRPr="00BE0B81" w:rsidRDefault="00421356" w:rsidP="00BE0B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BE0B8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10.372,46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E2EFDA"/>
            <w:noWrap/>
            <w:vAlign w:val="center"/>
            <w:hideMark/>
          </w:tcPr>
          <w:p w14:paraId="1A99A71A" w14:textId="7DA5CC5C" w:rsidR="00421356" w:rsidRPr="00BE0B81" w:rsidRDefault="00421356" w:rsidP="00BE0B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BE0B8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DDEBF7"/>
            <w:noWrap/>
            <w:vAlign w:val="center"/>
            <w:hideMark/>
          </w:tcPr>
          <w:p w14:paraId="13AC5336" w14:textId="2E70F477" w:rsidR="00421356" w:rsidRPr="00BE0B81" w:rsidRDefault="00421356" w:rsidP="00BE0B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BE0B8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554.501,12</w:t>
            </w:r>
          </w:p>
        </w:tc>
      </w:tr>
      <w:tr w:rsidR="00421356" w:rsidRPr="00BE0B81" w14:paraId="137E4723" w14:textId="77777777" w:rsidTr="00C807E2">
        <w:trPr>
          <w:trHeight w:val="217"/>
        </w:trPr>
        <w:tc>
          <w:tcPr>
            <w:tcW w:w="751" w:type="pc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F6B7EDE" w14:textId="77777777" w:rsidR="00421356" w:rsidRPr="00BE0B81" w:rsidRDefault="00421356" w:rsidP="004213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BE0B8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2021.09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79EED892" w14:textId="67FA629E" w:rsidR="00421356" w:rsidRPr="00BE0B81" w:rsidRDefault="00421356" w:rsidP="00BE0B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BE0B8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549.120,21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5AF755A5" w14:textId="01D13641" w:rsidR="00421356" w:rsidRPr="00BE0B81" w:rsidRDefault="00421356" w:rsidP="00BE0B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BE0B8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590,97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5D9D777A" w14:textId="748BC69A" w:rsidR="00421356" w:rsidRPr="00BE0B81" w:rsidRDefault="00421356" w:rsidP="00BE0B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BE0B8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1.714,85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CE4D6"/>
            <w:noWrap/>
            <w:vAlign w:val="center"/>
            <w:hideMark/>
          </w:tcPr>
          <w:p w14:paraId="7CFD69AB" w14:textId="3EC1C12C" w:rsidR="00421356" w:rsidRPr="00BE0B81" w:rsidRDefault="00421356" w:rsidP="00BE0B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BE0B8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10.383,54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E2EFDA"/>
            <w:noWrap/>
            <w:vAlign w:val="center"/>
            <w:hideMark/>
          </w:tcPr>
          <w:p w14:paraId="20CBC9F9" w14:textId="25A59A8F" w:rsidR="00421356" w:rsidRPr="00BE0B81" w:rsidRDefault="00421356" w:rsidP="00BE0B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BE0B8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DDEBF7"/>
            <w:noWrap/>
            <w:vAlign w:val="center"/>
            <w:hideMark/>
          </w:tcPr>
          <w:p w14:paraId="45100AE2" w14:textId="405A602C" w:rsidR="00421356" w:rsidRPr="00BE0B81" w:rsidRDefault="00421356" w:rsidP="00BE0B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BE0B8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561.809,57</w:t>
            </w:r>
          </w:p>
        </w:tc>
      </w:tr>
      <w:tr w:rsidR="00421356" w:rsidRPr="00BE0B81" w14:paraId="6DE4E38C" w14:textId="77777777" w:rsidTr="00C807E2">
        <w:trPr>
          <w:trHeight w:val="217"/>
        </w:trPr>
        <w:tc>
          <w:tcPr>
            <w:tcW w:w="751" w:type="pc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E7BC4AE" w14:textId="77777777" w:rsidR="00421356" w:rsidRPr="00BE0B81" w:rsidRDefault="00421356" w:rsidP="004213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BE0B8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2021.10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1D35458B" w14:textId="3572EAD5" w:rsidR="00421356" w:rsidRPr="00BE0B81" w:rsidRDefault="00421356" w:rsidP="00BE0B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BE0B8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552.143,53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1FB9A291" w14:textId="016D79B9" w:rsidR="00421356" w:rsidRPr="00BE0B81" w:rsidRDefault="00421356" w:rsidP="00BE0B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BE0B8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283,77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2F9E4994" w14:textId="2E5008F8" w:rsidR="00421356" w:rsidRPr="00BE0B81" w:rsidRDefault="00421356" w:rsidP="00BE0B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BE0B8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4.079,19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CE4D6"/>
            <w:noWrap/>
            <w:vAlign w:val="center"/>
            <w:hideMark/>
          </w:tcPr>
          <w:p w14:paraId="66796F61" w14:textId="507864EE" w:rsidR="00421356" w:rsidRPr="00BE0B81" w:rsidRDefault="00421356" w:rsidP="00BE0B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BE0B8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10.372,46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E2EFDA"/>
            <w:noWrap/>
            <w:vAlign w:val="center"/>
            <w:hideMark/>
          </w:tcPr>
          <w:p w14:paraId="5BB2DA6B" w14:textId="5E17B7B5" w:rsidR="00421356" w:rsidRPr="00BE0B81" w:rsidRDefault="00421356" w:rsidP="00BE0B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BE0B8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DDEBF7"/>
            <w:noWrap/>
            <w:vAlign w:val="center"/>
            <w:hideMark/>
          </w:tcPr>
          <w:p w14:paraId="77721036" w14:textId="57DC48E7" w:rsidR="00421356" w:rsidRPr="00BE0B81" w:rsidRDefault="00421356" w:rsidP="00BE0B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BE0B8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566.878,95</w:t>
            </w:r>
          </w:p>
        </w:tc>
      </w:tr>
      <w:tr w:rsidR="00421356" w:rsidRPr="00BE0B81" w14:paraId="1437FA6A" w14:textId="77777777" w:rsidTr="00C807E2">
        <w:trPr>
          <w:trHeight w:val="217"/>
        </w:trPr>
        <w:tc>
          <w:tcPr>
            <w:tcW w:w="751" w:type="pc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0FA5C7D" w14:textId="77777777" w:rsidR="00421356" w:rsidRPr="00BE0B81" w:rsidRDefault="00421356" w:rsidP="004213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BE0B8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2021.11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1FBAC6CF" w14:textId="5B0F3414" w:rsidR="00421356" w:rsidRPr="00BE0B81" w:rsidRDefault="00421356" w:rsidP="00BE0B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BE0B8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561.976,42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5B69AACC" w14:textId="528F961D" w:rsidR="00421356" w:rsidRPr="00BE0B81" w:rsidRDefault="00421356" w:rsidP="00BE0B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BE0B8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1.414,29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7FCA30E8" w14:textId="5B13EAF3" w:rsidR="00421356" w:rsidRPr="00BE0B81" w:rsidRDefault="00BE0B81" w:rsidP="00BE0B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BE0B8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5.486,36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CE4D6"/>
            <w:noWrap/>
            <w:vAlign w:val="center"/>
            <w:hideMark/>
          </w:tcPr>
          <w:p w14:paraId="0AC31FE2" w14:textId="01F39A04" w:rsidR="00421356" w:rsidRPr="00BE0B81" w:rsidRDefault="00421356" w:rsidP="00BE0B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BE0B8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10.372,46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E2EFDA"/>
            <w:noWrap/>
            <w:vAlign w:val="center"/>
            <w:hideMark/>
          </w:tcPr>
          <w:p w14:paraId="7AAACE48" w14:textId="2C12A6DD" w:rsidR="00421356" w:rsidRPr="00BE0B81" w:rsidRDefault="00421356" w:rsidP="00BE0B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BE0B8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DDEBF7"/>
            <w:noWrap/>
            <w:vAlign w:val="center"/>
            <w:hideMark/>
          </w:tcPr>
          <w:p w14:paraId="05B88E4E" w14:textId="01354DDA" w:rsidR="00421356" w:rsidRPr="00BE0B81" w:rsidRDefault="00BE0B81" w:rsidP="00BE0B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BE0B8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579.249,53</w:t>
            </w:r>
          </w:p>
        </w:tc>
      </w:tr>
      <w:tr w:rsidR="00421356" w:rsidRPr="00BE0B81" w14:paraId="08CA6268" w14:textId="77777777" w:rsidTr="00C807E2">
        <w:trPr>
          <w:trHeight w:val="217"/>
        </w:trPr>
        <w:tc>
          <w:tcPr>
            <w:tcW w:w="751" w:type="pc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28E7133" w14:textId="77777777" w:rsidR="00421356" w:rsidRPr="00BE0B81" w:rsidRDefault="00421356" w:rsidP="004213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BE0B8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2021.12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6D99904F" w14:textId="2B37445D" w:rsidR="00421356" w:rsidRPr="00BE0B81" w:rsidRDefault="00421356" w:rsidP="00BE0B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BE0B8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563.545,01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37421E49" w14:textId="658D71F3" w:rsidR="00421356" w:rsidRPr="00BE0B81" w:rsidRDefault="00421356" w:rsidP="00BE0B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BE0B8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7E90AC75" w14:textId="192036D0" w:rsidR="00421356" w:rsidRPr="00BE0B81" w:rsidRDefault="00BE0B81" w:rsidP="00BE0B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BE0B8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258,19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CE4D6"/>
            <w:noWrap/>
            <w:vAlign w:val="center"/>
            <w:hideMark/>
          </w:tcPr>
          <w:p w14:paraId="0F3511D2" w14:textId="36DD5E60" w:rsidR="00421356" w:rsidRPr="00BE0B81" w:rsidRDefault="00421356" w:rsidP="00BE0B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BE0B8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10.372,46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E2EFDA"/>
            <w:noWrap/>
            <w:vAlign w:val="center"/>
            <w:hideMark/>
          </w:tcPr>
          <w:p w14:paraId="01F96EF3" w14:textId="24044E53" w:rsidR="00421356" w:rsidRPr="00BE0B81" w:rsidRDefault="00421356" w:rsidP="00BE0B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BE0B8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DDEBF7"/>
            <w:noWrap/>
            <w:vAlign w:val="center"/>
            <w:hideMark/>
          </w:tcPr>
          <w:p w14:paraId="59220298" w14:textId="78141E76" w:rsidR="00421356" w:rsidRPr="00BE0B81" w:rsidRDefault="00421356" w:rsidP="00BE0B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BE0B8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574.</w:t>
            </w:r>
            <w:r w:rsidR="00BE0B81" w:rsidRPr="00BE0B8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175,66</w:t>
            </w:r>
          </w:p>
        </w:tc>
      </w:tr>
      <w:tr w:rsidR="00421356" w:rsidRPr="00BE0B81" w14:paraId="02BBC82F" w14:textId="77777777" w:rsidTr="00C807E2">
        <w:trPr>
          <w:trHeight w:val="217"/>
        </w:trPr>
        <w:tc>
          <w:tcPr>
            <w:tcW w:w="751" w:type="pc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72DEA73" w14:textId="77777777" w:rsidR="00421356" w:rsidRPr="00BE0B81" w:rsidRDefault="00421356" w:rsidP="004213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BE0B8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2021.13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1788203C" w14:textId="3DE59950" w:rsidR="00421356" w:rsidRPr="00BE0B81" w:rsidRDefault="00421356" w:rsidP="00BE0B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BE0B8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515.836,71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5C496B32" w14:textId="64981592" w:rsidR="00421356" w:rsidRPr="00BE0B81" w:rsidRDefault="00421356" w:rsidP="00BE0B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BE0B8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2F2F2"/>
            <w:noWrap/>
            <w:vAlign w:val="center"/>
            <w:hideMark/>
          </w:tcPr>
          <w:p w14:paraId="07A24F5C" w14:textId="4C5FD65A" w:rsidR="00421356" w:rsidRPr="00BE0B81" w:rsidRDefault="00BE0B81" w:rsidP="00BE0B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BE0B8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FCE4D6"/>
            <w:noWrap/>
            <w:vAlign w:val="center"/>
            <w:hideMark/>
          </w:tcPr>
          <w:p w14:paraId="78CB2900" w14:textId="385860EA" w:rsidR="00421356" w:rsidRPr="00BE0B81" w:rsidRDefault="00421356" w:rsidP="00BE0B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BE0B8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10.372,46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E2EFDA"/>
            <w:noWrap/>
            <w:vAlign w:val="center"/>
            <w:hideMark/>
          </w:tcPr>
          <w:p w14:paraId="24F0E820" w14:textId="31F9D682" w:rsidR="00421356" w:rsidRPr="00BE0B81" w:rsidRDefault="00421356" w:rsidP="00BE0B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BE0B8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DDEBF7"/>
            <w:noWrap/>
            <w:vAlign w:val="center"/>
            <w:hideMark/>
          </w:tcPr>
          <w:p w14:paraId="4905E8AB" w14:textId="07B61E91" w:rsidR="00421356" w:rsidRPr="00BE0B81" w:rsidRDefault="00BE0B81" w:rsidP="00BE0B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</w:pPr>
            <w:r w:rsidRPr="00BE0B81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pt-BR"/>
              </w:rPr>
              <w:t>526.209,17</w:t>
            </w:r>
          </w:p>
        </w:tc>
      </w:tr>
      <w:tr w:rsidR="00421356" w:rsidRPr="00BE0B81" w14:paraId="4B74508A" w14:textId="77777777" w:rsidTr="00C807E2">
        <w:trPr>
          <w:trHeight w:val="217"/>
        </w:trPr>
        <w:tc>
          <w:tcPr>
            <w:tcW w:w="751" w:type="pct"/>
            <w:tcBorders>
              <w:top w:val="nil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shd w:val="clear" w:color="000000" w:fill="203764"/>
            <w:noWrap/>
            <w:vAlign w:val="center"/>
            <w:hideMark/>
          </w:tcPr>
          <w:p w14:paraId="78FB614D" w14:textId="77777777" w:rsidR="00421356" w:rsidRPr="00BE0B81" w:rsidRDefault="00421356" w:rsidP="0042135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16"/>
                <w:szCs w:val="16"/>
                <w:lang w:eastAsia="pt-BR"/>
              </w:rPr>
            </w:pPr>
            <w:r w:rsidRPr="00BE0B81">
              <w:rPr>
                <w:rFonts w:ascii="Calibri" w:eastAsia="Times New Roman" w:hAnsi="Calibri" w:cs="Times New Roman"/>
                <w:b/>
                <w:bCs/>
                <w:color w:val="FFFFFF"/>
                <w:sz w:val="16"/>
                <w:szCs w:val="16"/>
                <w:lang w:eastAsia="pt-BR"/>
              </w:rPr>
              <w:t>Total ORCOM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203764"/>
            <w:noWrap/>
            <w:vAlign w:val="center"/>
            <w:hideMark/>
          </w:tcPr>
          <w:p w14:paraId="5ED0C9F3" w14:textId="03A2799C" w:rsidR="00421356" w:rsidRPr="00BE0B81" w:rsidRDefault="00421356" w:rsidP="00BE0B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6"/>
                <w:szCs w:val="16"/>
                <w:lang w:eastAsia="pt-BR"/>
              </w:rPr>
            </w:pPr>
            <w:r w:rsidRPr="00BE0B81">
              <w:rPr>
                <w:rFonts w:ascii="Calibri" w:eastAsia="Times New Roman" w:hAnsi="Calibri" w:cs="Times New Roman"/>
                <w:b/>
                <w:bCs/>
                <w:color w:val="FFFFFF"/>
                <w:sz w:val="16"/>
                <w:szCs w:val="16"/>
                <w:lang w:eastAsia="pt-BR"/>
              </w:rPr>
              <w:t>6.968.032,68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203764"/>
            <w:noWrap/>
            <w:vAlign w:val="center"/>
            <w:hideMark/>
          </w:tcPr>
          <w:p w14:paraId="0AE04D51" w14:textId="6637120B" w:rsidR="00421356" w:rsidRPr="00BE0B81" w:rsidRDefault="00421356" w:rsidP="00BE0B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6"/>
                <w:szCs w:val="16"/>
                <w:lang w:eastAsia="pt-BR"/>
              </w:rPr>
            </w:pPr>
            <w:r w:rsidRPr="00BE0B81">
              <w:rPr>
                <w:rFonts w:ascii="Calibri" w:eastAsia="Times New Roman" w:hAnsi="Calibri" w:cs="Times New Roman"/>
                <w:b/>
                <w:bCs/>
                <w:color w:val="FFFFFF"/>
                <w:sz w:val="16"/>
                <w:szCs w:val="16"/>
                <w:lang w:eastAsia="pt-BR"/>
              </w:rPr>
              <w:t>8.626,35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203764"/>
            <w:noWrap/>
            <w:vAlign w:val="center"/>
            <w:hideMark/>
          </w:tcPr>
          <w:p w14:paraId="5A02CE54" w14:textId="7335EA56" w:rsidR="00421356" w:rsidRPr="00BE0B81" w:rsidRDefault="00421356" w:rsidP="00BE0B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6"/>
                <w:szCs w:val="16"/>
                <w:lang w:eastAsia="pt-BR"/>
              </w:rPr>
            </w:pPr>
            <w:r w:rsidRPr="00BE0B81">
              <w:rPr>
                <w:rFonts w:ascii="Calibri" w:eastAsia="Times New Roman" w:hAnsi="Calibri" w:cs="Times New Roman"/>
                <w:b/>
                <w:bCs/>
                <w:color w:val="FFFFFF"/>
                <w:sz w:val="16"/>
                <w:szCs w:val="16"/>
                <w:lang w:eastAsia="pt-BR"/>
              </w:rPr>
              <w:t>43.587,87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203764"/>
            <w:noWrap/>
            <w:vAlign w:val="center"/>
            <w:hideMark/>
          </w:tcPr>
          <w:p w14:paraId="38B2454E" w14:textId="2100FE2F" w:rsidR="00421356" w:rsidRPr="00BE0B81" w:rsidRDefault="00421356" w:rsidP="00BE0B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6"/>
                <w:szCs w:val="16"/>
                <w:lang w:eastAsia="pt-BR"/>
              </w:rPr>
            </w:pPr>
            <w:r w:rsidRPr="00BE0B81">
              <w:rPr>
                <w:rFonts w:ascii="Calibri" w:eastAsia="Times New Roman" w:hAnsi="Calibri" w:cs="Times New Roman"/>
                <w:b/>
                <w:bCs/>
                <w:color w:val="FFFFFF"/>
                <w:sz w:val="16"/>
                <w:szCs w:val="16"/>
                <w:lang w:eastAsia="pt-BR"/>
              </w:rPr>
              <w:t>134.875,22</w:t>
            </w:r>
          </w:p>
        </w:tc>
        <w:tc>
          <w:tcPr>
            <w:tcW w:w="642" w:type="pct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203764"/>
            <w:noWrap/>
            <w:vAlign w:val="center"/>
            <w:hideMark/>
          </w:tcPr>
          <w:p w14:paraId="2A19A48B" w14:textId="0B24F4FA" w:rsidR="00421356" w:rsidRPr="00BE0B81" w:rsidRDefault="00421356" w:rsidP="00BE0B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6"/>
                <w:szCs w:val="16"/>
                <w:lang w:eastAsia="pt-BR"/>
              </w:rPr>
            </w:pPr>
            <w:r w:rsidRPr="00BE0B81">
              <w:rPr>
                <w:rFonts w:ascii="Calibri" w:eastAsia="Times New Roman" w:hAnsi="Calibri" w:cs="Times New Roman"/>
                <w:b/>
                <w:bCs/>
                <w:color w:val="FFFFFF"/>
                <w:sz w:val="16"/>
                <w:szCs w:val="16"/>
                <w:lang w:eastAsia="pt-BR"/>
              </w:rPr>
              <w:t>36.487,53</w:t>
            </w:r>
          </w:p>
        </w:tc>
        <w:tc>
          <w:tcPr>
            <w:tcW w:w="715" w:type="pct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000000" w:fill="203764"/>
            <w:noWrap/>
            <w:vAlign w:val="center"/>
            <w:hideMark/>
          </w:tcPr>
          <w:p w14:paraId="34CA2EDB" w14:textId="05B768A0" w:rsidR="00421356" w:rsidRPr="00BE0B81" w:rsidRDefault="00421356" w:rsidP="00BE0B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FFFFFF"/>
                <w:sz w:val="16"/>
                <w:szCs w:val="16"/>
                <w:lang w:eastAsia="pt-BR"/>
              </w:rPr>
            </w:pPr>
            <w:r w:rsidRPr="00BE0B81">
              <w:rPr>
                <w:rFonts w:ascii="Calibri" w:eastAsia="Times New Roman" w:hAnsi="Calibri" w:cs="Times New Roman"/>
                <w:b/>
                <w:bCs/>
                <w:color w:val="FFFFFF"/>
                <w:sz w:val="16"/>
                <w:szCs w:val="16"/>
                <w:lang w:eastAsia="pt-BR"/>
              </w:rPr>
              <w:t>7.191.609,65</w:t>
            </w:r>
          </w:p>
        </w:tc>
      </w:tr>
    </w:tbl>
    <w:p w14:paraId="33D83851" w14:textId="5C691688" w:rsidR="0009633B" w:rsidRDefault="0009633B" w:rsidP="00600B4A">
      <w:pPr>
        <w:pStyle w:val="Default"/>
        <w:rPr>
          <w:rFonts w:asciiTheme="minorHAnsi" w:hAnsiTheme="minorHAnsi"/>
          <w:bCs/>
          <w:sz w:val="22"/>
          <w:szCs w:val="22"/>
        </w:rPr>
      </w:pPr>
    </w:p>
    <w:p w14:paraId="46742C3C" w14:textId="77777777" w:rsidR="00282AA4" w:rsidRDefault="00282AA4" w:rsidP="001129CC">
      <w:pPr>
        <w:tabs>
          <w:tab w:val="left" w:pos="2115"/>
        </w:tabs>
        <w:spacing w:after="0" w:line="240" w:lineRule="auto"/>
        <w:jc w:val="both"/>
        <w:rPr>
          <w:sz w:val="16"/>
          <w:szCs w:val="16"/>
        </w:rPr>
      </w:pPr>
    </w:p>
    <w:p w14:paraId="6FE92050" w14:textId="6B68C799" w:rsidR="00B16CC7" w:rsidRDefault="00B16CC7" w:rsidP="001129CC">
      <w:pPr>
        <w:tabs>
          <w:tab w:val="left" w:pos="2115"/>
        </w:tabs>
        <w:spacing w:after="0" w:line="240" w:lineRule="auto"/>
        <w:jc w:val="both"/>
        <w:rPr>
          <w:sz w:val="16"/>
          <w:szCs w:val="16"/>
        </w:rPr>
      </w:pPr>
    </w:p>
    <w:p w14:paraId="02063180" w14:textId="7B2100C2" w:rsidR="00DD0B28" w:rsidRPr="00DD0B28" w:rsidRDefault="00310D24" w:rsidP="00310D24">
      <w:pPr>
        <w:keepNext/>
        <w:framePr w:dropCap="drop" w:lines="3" w:wrap="around" w:vAnchor="text" w:hAnchor="text"/>
        <w:spacing w:after="0" w:line="805" w:lineRule="exact"/>
        <w:jc w:val="both"/>
        <w:textAlignment w:val="baseline"/>
        <w:rPr>
          <w:rFonts w:cstheme="minorHAnsi"/>
          <w:position w:val="-9"/>
          <w:sz w:val="107"/>
        </w:rPr>
      </w:pPr>
      <w:r>
        <w:rPr>
          <w:rFonts w:cstheme="minorHAnsi"/>
          <w:position w:val="-9"/>
          <w:sz w:val="107"/>
        </w:rPr>
        <w:lastRenderedPageBreak/>
        <w:t xml:space="preserve">                  </w:t>
      </w:r>
      <w:r w:rsidR="00652A51">
        <w:rPr>
          <w:rFonts w:cstheme="minorHAnsi"/>
          <w:position w:val="-9"/>
          <w:sz w:val="107"/>
        </w:rPr>
        <w:t xml:space="preserve"> </w:t>
      </w:r>
      <w:r w:rsidR="003D194C">
        <w:rPr>
          <w:rFonts w:cstheme="minorHAnsi"/>
          <w:position w:val="-9"/>
          <w:sz w:val="107"/>
        </w:rPr>
        <w:t xml:space="preserve">  </w:t>
      </w:r>
      <w:r w:rsidR="00DD0B28" w:rsidRPr="00DD0B28">
        <w:rPr>
          <w:rFonts w:cstheme="minorHAnsi"/>
          <w:position w:val="-9"/>
          <w:sz w:val="107"/>
        </w:rPr>
        <w:t>O</w:t>
      </w:r>
      <w:r w:rsidR="00652A51">
        <w:rPr>
          <w:rFonts w:cstheme="minorHAnsi"/>
          <w:position w:val="-9"/>
          <w:sz w:val="107"/>
        </w:rPr>
        <w:t xml:space="preserve"> </w:t>
      </w:r>
      <w:r>
        <w:rPr>
          <w:rFonts w:cstheme="minorHAnsi"/>
          <w:position w:val="-9"/>
          <w:sz w:val="107"/>
        </w:rPr>
        <w:t xml:space="preserve"> </w:t>
      </w:r>
    </w:p>
    <w:p w14:paraId="091A69C0" w14:textId="2DBE2587" w:rsidR="006C598A" w:rsidRDefault="00310D24" w:rsidP="00310D24">
      <w:pPr>
        <w:spacing w:after="120" w:line="240" w:lineRule="auto"/>
        <w:jc w:val="both"/>
        <w:rPr>
          <w:rFonts w:cstheme="minorHAnsi"/>
        </w:rPr>
      </w:pPr>
      <w:r w:rsidRPr="00F95966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0029B921" wp14:editId="77D39B20">
                <wp:simplePos x="0" y="0"/>
                <wp:positionH relativeFrom="margin">
                  <wp:align>left</wp:align>
                </wp:positionH>
                <wp:positionV relativeFrom="paragraph">
                  <wp:posOffset>69215</wp:posOffset>
                </wp:positionV>
                <wp:extent cx="2878455" cy="2170430"/>
                <wp:effectExtent l="0" t="0" r="0" b="1270"/>
                <wp:wrapSquare wrapText="bothSides"/>
                <wp:docPr id="451" name="Caixa de texto 4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78853" cy="2170444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  <a:alpha val="10000"/>
                          </a:schemeClr>
                        </a:solidFill>
                        <a:ln w="25400" cap="rnd" cmpd="thickThin">
                          <a:noFill/>
                        </a:ln>
                        <a:effectLst/>
                      </wps:spPr>
                      <wps:txbx>
                        <w:txbxContent>
                          <w:p w14:paraId="367B20E4" w14:textId="6D143ECB" w:rsidR="00271978" w:rsidRPr="00DD0B28" w:rsidRDefault="00271978" w:rsidP="00B16CC7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4472C4" w:themeColor="accent1"/>
                                <w:sz w:val="64"/>
                                <w:szCs w:val="6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D0B28">
                              <w:rPr>
                                <w:b/>
                                <w:bCs/>
                                <w:color w:val="4472C4" w:themeColor="accent1"/>
                                <w:sz w:val="64"/>
                                <w:szCs w:val="6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CONCLUSÃO</w:t>
                            </w:r>
                          </w:p>
                          <w:p w14:paraId="2CA98CB1" w14:textId="7B7DEEA4" w:rsidR="00271978" w:rsidRPr="00DD0B28" w:rsidRDefault="00271978" w:rsidP="00B16CC7">
                            <w:pPr>
                              <w:spacing w:after="0" w:line="240" w:lineRule="auto"/>
                              <w:jc w:val="center"/>
                              <w:rPr>
                                <w:color w:val="4472C4" w:themeColor="accent1"/>
                                <w:sz w:val="64"/>
                                <w:szCs w:val="6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4472C4" w:themeColor="accent1"/>
                                <w:sz w:val="64"/>
                                <w:szCs w:val="6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29B921" id="Caixa de texto 451" o:spid="_x0000_s1040" type="#_x0000_t202" style="position:absolute;left:0;text-align:left;margin-left:0;margin-top:5.45pt;width:226.65pt;height:170.9pt;z-index:2517698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" fillcolor="#bfbfbf [2412]" stroked="f" strokeweight="2pt">
                <v:fill opacity="6682f"/>
                <v:stroke linestyle="thickThin" endcap="round"/>
                <v:textbox>
                  <w:txbxContent>
                    <w:p w14:paraId="367B20E4" w14:textId="6D143ECB" w:rsidR="00271978" w:rsidRPr="00DD0B28" w:rsidRDefault="00271978" w:rsidP="00B16CC7">
                      <w:pPr>
                        <w:spacing w:after="0" w:line="240" w:lineRule="auto"/>
                        <w:jc w:val="center"/>
                        <w:rPr>
                          <w:b/>
                          <w:color w:val="4472C4" w:themeColor="accent1"/>
                          <w:sz w:val="64"/>
                          <w:szCs w:val="6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D0B28">
                        <w:rPr>
                          <w:b/>
                          <w:bCs/>
                          <w:color w:val="4472C4" w:themeColor="accent1"/>
                          <w:sz w:val="64"/>
                          <w:szCs w:val="6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CONCLUSÃO</w:t>
                      </w:r>
                    </w:p>
                    <w:p w14:paraId="2CA98CB1" w14:textId="7B7DEEA4" w:rsidR="00271978" w:rsidRPr="00DD0B28" w:rsidRDefault="00271978" w:rsidP="00B16CC7">
                      <w:pPr>
                        <w:spacing w:after="0" w:line="240" w:lineRule="auto"/>
                        <w:jc w:val="center"/>
                        <w:rPr>
                          <w:color w:val="4472C4" w:themeColor="accent1"/>
                          <w:sz w:val="64"/>
                          <w:szCs w:val="6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4472C4" w:themeColor="accent1"/>
                          <w:sz w:val="64"/>
                          <w:szCs w:val="6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16CC7" w:rsidRPr="00193961">
        <w:rPr>
          <w:rFonts w:cstheme="minorHAnsi"/>
        </w:rPr>
        <w:t xml:space="preserve"> Controle Interno da Prefeitura do Município de São Bernardo do Campo no âmbito de suas funções institucionais, elaborou o presente relatório com o propósito de analisar </w:t>
      </w:r>
      <w:r w:rsidR="00214A54">
        <w:rPr>
          <w:rFonts w:cstheme="minorHAnsi"/>
        </w:rPr>
        <w:t>a regularidade previdenciária no regime próprio (SBCPREV) e no regime geral (INSS)</w:t>
      </w:r>
      <w:r w:rsidR="00DE4E08">
        <w:rPr>
          <w:rFonts w:cstheme="minorHAnsi"/>
        </w:rPr>
        <w:t xml:space="preserve">. </w:t>
      </w:r>
    </w:p>
    <w:p w14:paraId="6AB57B26" w14:textId="08D84871" w:rsidR="00E153DE" w:rsidRDefault="003D194C" w:rsidP="00310D24">
      <w:pPr>
        <w:spacing w:after="120" w:line="240" w:lineRule="auto"/>
        <w:jc w:val="both"/>
        <w:rPr>
          <w:rFonts w:cstheme="minorHAnsi"/>
        </w:rPr>
      </w:pPr>
      <w:r>
        <w:rPr>
          <w:rFonts w:cstheme="minorHAnsi"/>
        </w:rPr>
        <w:tab/>
        <w:t xml:space="preserve">       </w:t>
      </w:r>
      <w:r w:rsidR="00DE4E08" w:rsidRPr="00F83569">
        <w:rPr>
          <w:rFonts w:cstheme="minorHAnsi"/>
        </w:rPr>
        <w:t>De maneira geral</w:t>
      </w:r>
      <w:r w:rsidR="00B16CC7" w:rsidRPr="00F83569">
        <w:rPr>
          <w:rFonts w:cstheme="minorHAnsi"/>
        </w:rPr>
        <w:t>,</w:t>
      </w:r>
      <w:r w:rsidR="006C598A" w:rsidRPr="00F83569">
        <w:rPr>
          <w:rFonts w:cstheme="minorHAnsi"/>
        </w:rPr>
        <w:t xml:space="preserve"> foram apuradas </w:t>
      </w:r>
      <w:r w:rsidR="004B05A3" w:rsidRPr="00F83569">
        <w:rPr>
          <w:rFonts w:cstheme="minorHAnsi"/>
        </w:rPr>
        <w:t xml:space="preserve">pequenas </w:t>
      </w:r>
      <w:r w:rsidR="006C598A" w:rsidRPr="00F83569">
        <w:rPr>
          <w:rFonts w:cstheme="minorHAnsi"/>
        </w:rPr>
        <w:t>divergência</w:t>
      </w:r>
      <w:r w:rsidR="004B05A3" w:rsidRPr="00F83569">
        <w:rPr>
          <w:rFonts w:cstheme="minorHAnsi"/>
        </w:rPr>
        <w:t>s</w:t>
      </w:r>
      <w:r w:rsidR="006C598A" w:rsidRPr="00F83569">
        <w:rPr>
          <w:rFonts w:cstheme="minorHAnsi"/>
        </w:rPr>
        <w:t xml:space="preserve"> de valores</w:t>
      </w:r>
      <w:r w:rsidR="004B05A3" w:rsidRPr="00F83569">
        <w:rPr>
          <w:rFonts w:cstheme="minorHAnsi"/>
        </w:rPr>
        <w:t xml:space="preserve"> </w:t>
      </w:r>
      <w:r w:rsidR="00E54C6D" w:rsidRPr="00F83569">
        <w:rPr>
          <w:rFonts w:cstheme="minorHAnsi"/>
        </w:rPr>
        <w:t xml:space="preserve">quanto ao recolhimento de encargos previdenciários </w:t>
      </w:r>
      <w:r w:rsidR="00592E13" w:rsidRPr="00F83569">
        <w:rPr>
          <w:rFonts w:cstheme="minorHAnsi"/>
        </w:rPr>
        <w:t xml:space="preserve">de </w:t>
      </w:r>
      <w:r w:rsidR="00E54C6D" w:rsidRPr="00F83569">
        <w:rPr>
          <w:rFonts w:cstheme="minorHAnsi"/>
        </w:rPr>
        <w:t xml:space="preserve">RGPS e RRPS </w:t>
      </w:r>
      <w:r w:rsidR="00592E13" w:rsidRPr="00F83569">
        <w:rPr>
          <w:rFonts w:cstheme="minorHAnsi"/>
        </w:rPr>
        <w:t xml:space="preserve">referente ao exercício de 2021. </w:t>
      </w:r>
    </w:p>
    <w:p w14:paraId="10AFC33B" w14:textId="4A38AA76" w:rsidR="00AF2F84" w:rsidRPr="00F83569" w:rsidRDefault="00652A51" w:rsidP="00310D24">
      <w:pPr>
        <w:spacing w:after="120" w:line="240" w:lineRule="auto"/>
        <w:jc w:val="both"/>
        <w:rPr>
          <w:rFonts w:cstheme="minorHAnsi"/>
        </w:rPr>
      </w:pPr>
      <w:r>
        <w:rPr>
          <w:rFonts w:cstheme="minorHAnsi"/>
        </w:rPr>
        <w:tab/>
      </w:r>
      <w:r w:rsidR="00592E13" w:rsidRPr="00F83569">
        <w:rPr>
          <w:rFonts w:cstheme="minorHAnsi"/>
        </w:rPr>
        <w:t>O</w:t>
      </w:r>
      <w:r w:rsidR="00A95CBB" w:rsidRPr="00F83569">
        <w:rPr>
          <w:rFonts w:cstheme="minorHAnsi"/>
        </w:rPr>
        <w:t>s</w:t>
      </w:r>
      <w:r w:rsidR="00592E13" w:rsidRPr="00F83569">
        <w:rPr>
          <w:rFonts w:cstheme="minorHAnsi"/>
        </w:rPr>
        <w:t xml:space="preserve"> valor</w:t>
      </w:r>
      <w:r w:rsidR="00A95CBB" w:rsidRPr="00F83569">
        <w:rPr>
          <w:rFonts w:cstheme="minorHAnsi"/>
        </w:rPr>
        <w:t>es</w:t>
      </w:r>
      <w:r w:rsidR="00592E13" w:rsidRPr="00F83569">
        <w:rPr>
          <w:rFonts w:cstheme="minorHAnsi"/>
        </w:rPr>
        <w:t xml:space="preserve"> </w:t>
      </w:r>
      <w:r w:rsidR="004B05A3" w:rsidRPr="00F83569">
        <w:rPr>
          <w:rFonts w:cstheme="minorHAnsi"/>
        </w:rPr>
        <w:t>informado</w:t>
      </w:r>
      <w:r w:rsidR="00A95CBB" w:rsidRPr="00F83569">
        <w:rPr>
          <w:rFonts w:cstheme="minorHAnsi"/>
        </w:rPr>
        <w:t>s</w:t>
      </w:r>
      <w:r w:rsidR="004B05A3" w:rsidRPr="00F83569">
        <w:rPr>
          <w:rFonts w:cstheme="minorHAnsi"/>
        </w:rPr>
        <w:t xml:space="preserve"> pelas áreas técnicas nos questionários do IEGM e do IEGPREV e nas requisições do Tribunal de Contas do Estado de São Paulo no exercício de 2021 </w:t>
      </w:r>
      <w:r w:rsidR="00592E13" w:rsidRPr="00F83569">
        <w:rPr>
          <w:rFonts w:cstheme="minorHAnsi"/>
        </w:rPr>
        <w:t>não fo</w:t>
      </w:r>
      <w:r w:rsidR="00A95CBB" w:rsidRPr="00F83569">
        <w:rPr>
          <w:rFonts w:cstheme="minorHAnsi"/>
        </w:rPr>
        <w:t>ram</w:t>
      </w:r>
      <w:r w:rsidR="00592E13" w:rsidRPr="00F83569">
        <w:rPr>
          <w:rFonts w:cstheme="minorHAnsi"/>
        </w:rPr>
        <w:t xml:space="preserve"> </w:t>
      </w:r>
      <w:r w:rsidR="004B05A3" w:rsidRPr="00F83569">
        <w:rPr>
          <w:rFonts w:cstheme="minorHAnsi"/>
        </w:rPr>
        <w:t>o</w:t>
      </w:r>
      <w:r w:rsidR="008400D9">
        <w:rPr>
          <w:rFonts w:cstheme="minorHAnsi"/>
        </w:rPr>
        <w:t>s</w:t>
      </w:r>
      <w:r w:rsidR="004B05A3" w:rsidRPr="00F83569">
        <w:rPr>
          <w:rFonts w:cstheme="minorHAnsi"/>
        </w:rPr>
        <w:t xml:space="preserve"> </w:t>
      </w:r>
      <w:r w:rsidR="00592E13" w:rsidRPr="00F83569">
        <w:rPr>
          <w:rFonts w:cstheme="minorHAnsi"/>
        </w:rPr>
        <w:t>mesmo</w:t>
      </w:r>
      <w:r w:rsidR="008400D9">
        <w:rPr>
          <w:rFonts w:cstheme="minorHAnsi"/>
        </w:rPr>
        <w:t>s</w:t>
      </w:r>
      <w:r w:rsidR="00592E13" w:rsidRPr="00F83569">
        <w:rPr>
          <w:rFonts w:cstheme="minorHAnsi"/>
        </w:rPr>
        <w:t xml:space="preserve"> </w:t>
      </w:r>
      <w:r w:rsidR="004B05A3" w:rsidRPr="00F83569">
        <w:rPr>
          <w:rFonts w:cstheme="minorHAnsi"/>
        </w:rPr>
        <w:t>apurado</w:t>
      </w:r>
      <w:r w:rsidR="008400D9">
        <w:rPr>
          <w:rFonts w:cstheme="minorHAnsi"/>
        </w:rPr>
        <w:t>s</w:t>
      </w:r>
      <w:r w:rsidR="004B05A3" w:rsidRPr="00F83569">
        <w:rPr>
          <w:rFonts w:cstheme="minorHAnsi"/>
        </w:rPr>
        <w:t xml:space="preserve"> por esta unidade de controle</w:t>
      </w:r>
      <w:r w:rsidR="00310D24" w:rsidRPr="00F83569">
        <w:rPr>
          <w:rStyle w:val="Refdenotaderodap"/>
          <w:rFonts w:cstheme="minorHAnsi"/>
        </w:rPr>
        <w:footnoteReference w:id="19"/>
      </w:r>
      <w:r w:rsidR="00310D24" w:rsidRPr="00F83569">
        <w:rPr>
          <w:rFonts w:cstheme="minorHAnsi"/>
        </w:rPr>
        <w:t>.</w:t>
      </w:r>
      <w:r w:rsidR="00592E13" w:rsidRPr="00F83569">
        <w:rPr>
          <w:rFonts w:cstheme="minorHAnsi"/>
        </w:rPr>
        <w:t xml:space="preserve"> </w:t>
      </w:r>
      <w:r w:rsidR="00A95CBB" w:rsidRPr="00F83569">
        <w:rPr>
          <w:rFonts w:cstheme="minorHAnsi"/>
        </w:rPr>
        <w:t xml:space="preserve">Após terem </w:t>
      </w:r>
      <w:r w:rsidR="00DC04E5">
        <w:rPr>
          <w:rFonts w:cstheme="minorHAnsi"/>
        </w:rPr>
        <w:t xml:space="preserve">sido </w:t>
      </w:r>
      <w:r w:rsidR="00A95CBB" w:rsidRPr="00F83569">
        <w:rPr>
          <w:rFonts w:cstheme="minorHAnsi"/>
        </w:rPr>
        <w:t>acionadas, apresentaram as devidas justificativas</w:t>
      </w:r>
      <w:r w:rsidR="003002E3" w:rsidRPr="00F83569">
        <w:rPr>
          <w:rStyle w:val="Refdenotaderodap"/>
          <w:rFonts w:cstheme="minorHAnsi"/>
        </w:rPr>
        <w:footnoteReference w:id="20"/>
      </w:r>
      <w:r w:rsidR="00A95CBB" w:rsidRPr="00F83569">
        <w:rPr>
          <w:rFonts w:cstheme="minorHAnsi"/>
        </w:rPr>
        <w:t xml:space="preserve">, sendo constatado que os valores adequados são os demonstrados pelo Controle Interno. </w:t>
      </w:r>
    </w:p>
    <w:p w14:paraId="6D7A02D0" w14:textId="77777777" w:rsidR="00641205" w:rsidRDefault="00652A51" w:rsidP="00310D24">
      <w:pPr>
        <w:spacing w:after="120" w:line="240" w:lineRule="auto"/>
        <w:jc w:val="both"/>
        <w:rPr>
          <w:rFonts w:cstheme="minorHAnsi"/>
        </w:rPr>
      </w:pPr>
      <w:r>
        <w:rPr>
          <w:rFonts w:cstheme="minorHAnsi"/>
        </w:rPr>
        <w:tab/>
      </w:r>
      <w:r w:rsidR="00AF2F84" w:rsidRPr="00F83569">
        <w:rPr>
          <w:rFonts w:cstheme="minorHAnsi"/>
        </w:rPr>
        <w:t>Outro ponto, refere-se a atrasos em recolhimentos de encargos previdenciários que, no âmbito do RGPS</w:t>
      </w:r>
      <w:r w:rsidR="00DC04E5">
        <w:rPr>
          <w:rFonts w:cstheme="minorHAnsi"/>
        </w:rPr>
        <w:t xml:space="preserve"> (INSS)</w:t>
      </w:r>
      <w:r w:rsidR="00AF2F84" w:rsidRPr="00F83569">
        <w:rPr>
          <w:rFonts w:cstheme="minorHAnsi"/>
        </w:rPr>
        <w:t xml:space="preserve">, </w:t>
      </w:r>
      <w:r w:rsidR="00DC04E5">
        <w:rPr>
          <w:rFonts w:cstheme="minorHAnsi"/>
        </w:rPr>
        <w:t>houve</w:t>
      </w:r>
      <w:r w:rsidR="00AF2F84" w:rsidRPr="00F83569">
        <w:rPr>
          <w:rFonts w:cstheme="minorHAnsi"/>
        </w:rPr>
        <w:t xml:space="preserve"> pagamento de multas e juros no montante de R$ 8.</w:t>
      </w:r>
      <w:r w:rsidR="002324D9">
        <w:rPr>
          <w:rFonts w:cstheme="minorHAnsi"/>
        </w:rPr>
        <w:t>444</w:t>
      </w:r>
      <w:r w:rsidR="00AF2F84" w:rsidRPr="00F83569">
        <w:rPr>
          <w:rFonts w:cstheme="minorHAnsi"/>
        </w:rPr>
        <w:t>,</w:t>
      </w:r>
      <w:r w:rsidR="002324D9">
        <w:rPr>
          <w:rFonts w:cstheme="minorHAnsi"/>
        </w:rPr>
        <w:t>33</w:t>
      </w:r>
      <w:r w:rsidR="00AF2F84" w:rsidRPr="00F83569">
        <w:rPr>
          <w:rFonts w:cstheme="minorHAnsi"/>
        </w:rPr>
        <w:t xml:space="preserve"> (oito mil, </w:t>
      </w:r>
      <w:r w:rsidR="002324D9">
        <w:rPr>
          <w:rFonts w:cstheme="minorHAnsi"/>
        </w:rPr>
        <w:t>quatrocentos e quarenta e quatro</w:t>
      </w:r>
      <w:r w:rsidR="00AF2F84" w:rsidRPr="00F83569">
        <w:rPr>
          <w:rFonts w:cstheme="minorHAnsi"/>
        </w:rPr>
        <w:t xml:space="preserve"> reais e </w:t>
      </w:r>
      <w:r w:rsidR="002324D9">
        <w:rPr>
          <w:rFonts w:cstheme="minorHAnsi"/>
        </w:rPr>
        <w:t>trinta e três</w:t>
      </w:r>
      <w:r w:rsidR="00AF2F84" w:rsidRPr="00F83569">
        <w:rPr>
          <w:rFonts w:cstheme="minorHAnsi"/>
        </w:rPr>
        <w:t xml:space="preserve"> centavos). Tais valores </w:t>
      </w:r>
      <w:r w:rsidR="00E71305" w:rsidRPr="00F83569">
        <w:rPr>
          <w:rFonts w:cstheme="minorHAnsi"/>
        </w:rPr>
        <w:t>referem-se a R$ 1.</w:t>
      </w:r>
      <w:r w:rsidR="002324D9">
        <w:rPr>
          <w:rFonts w:cstheme="minorHAnsi"/>
        </w:rPr>
        <w:t>999</w:t>
      </w:r>
      <w:r w:rsidR="00E71305" w:rsidRPr="00F83569">
        <w:rPr>
          <w:rFonts w:cstheme="minorHAnsi"/>
        </w:rPr>
        <w:t>,</w:t>
      </w:r>
      <w:r w:rsidR="002324D9">
        <w:rPr>
          <w:rFonts w:cstheme="minorHAnsi"/>
        </w:rPr>
        <w:t>42</w:t>
      </w:r>
      <w:r w:rsidR="00E71305" w:rsidRPr="00F83569">
        <w:rPr>
          <w:rFonts w:cstheme="minorHAnsi"/>
        </w:rPr>
        <w:t xml:space="preserve"> </w:t>
      </w:r>
      <w:r w:rsidR="00842165">
        <w:rPr>
          <w:rFonts w:cstheme="minorHAnsi"/>
        </w:rPr>
        <w:t xml:space="preserve">(um mil, </w:t>
      </w:r>
      <w:r w:rsidR="002324D9">
        <w:rPr>
          <w:rFonts w:cstheme="minorHAnsi"/>
        </w:rPr>
        <w:t>novecentos e noventa e nove</w:t>
      </w:r>
      <w:r w:rsidR="00842165">
        <w:rPr>
          <w:rFonts w:cstheme="minorHAnsi"/>
        </w:rPr>
        <w:t xml:space="preserve"> reais e </w:t>
      </w:r>
      <w:r w:rsidR="002324D9">
        <w:rPr>
          <w:rFonts w:cstheme="minorHAnsi"/>
        </w:rPr>
        <w:t>quarenta e dois</w:t>
      </w:r>
      <w:r w:rsidR="00842165">
        <w:rPr>
          <w:rFonts w:cstheme="minorHAnsi"/>
        </w:rPr>
        <w:t xml:space="preserve"> centavos) </w:t>
      </w:r>
      <w:r w:rsidR="00E71305" w:rsidRPr="00F83569">
        <w:rPr>
          <w:rFonts w:cstheme="minorHAnsi"/>
        </w:rPr>
        <w:t xml:space="preserve">de recolhimentos patronais e R$ 6.444,91 </w:t>
      </w:r>
      <w:r w:rsidR="00842165">
        <w:rPr>
          <w:rFonts w:cstheme="minorHAnsi"/>
        </w:rPr>
        <w:t xml:space="preserve">(seis mil, quatrocentos e quarenta e quatro reais e noventa e um centavos) </w:t>
      </w:r>
      <w:r w:rsidR="00E71305" w:rsidRPr="00F83569">
        <w:rPr>
          <w:rFonts w:cstheme="minorHAnsi"/>
        </w:rPr>
        <w:t>d</w:t>
      </w:r>
      <w:r w:rsidR="00F75D8E" w:rsidRPr="00F83569">
        <w:rPr>
          <w:rFonts w:cstheme="minorHAnsi"/>
        </w:rPr>
        <w:t>e</w:t>
      </w:r>
      <w:r w:rsidR="00E71305" w:rsidRPr="00F83569">
        <w:rPr>
          <w:rFonts w:cstheme="minorHAnsi"/>
        </w:rPr>
        <w:t xml:space="preserve"> </w:t>
      </w:r>
      <w:r w:rsidR="00590C3B" w:rsidRPr="00F83569">
        <w:rPr>
          <w:rFonts w:cstheme="minorHAnsi"/>
        </w:rPr>
        <w:t>contribuições d</w:t>
      </w:r>
      <w:r w:rsidR="00F75D8E" w:rsidRPr="00F83569">
        <w:rPr>
          <w:rFonts w:cstheme="minorHAnsi"/>
        </w:rPr>
        <w:t>e</w:t>
      </w:r>
      <w:r w:rsidR="00590C3B" w:rsidRPr="00F83569">
        <w:rPr>
          <w:rFonts w:cstheme="minorHAnsi"/>
        </w:rPr>
        <w:t xml:space="preserve"> servidores pagos em atraso, representando, respectivamente, 0,</w:t>
      </w:r>
      <w:r w:rsidR="002324D9">
        <w:rPr>
          <w:rFonts w:cstheme="minorHAnsi"/>
        </w:rPr>
        <w:t>07</w:t>
      </w:r>
      <w:r w:rsidR="00590C3B" w:rsidRPr="00F83569">
        <w:rPr>
          <w:rFonts w:cstheme="minorHAnsi"/>
        </w:rPr>
        <w:t xml:space="preserve">% e </w:t>
      </w:r>
      <w:r w:rsidR="002324D9">
        <w:rPr>
          <w:rFonts w:cstheme="minorHAnsi"/>
        </w:rPr>
        <w:t>0,75</w:t>
      </w:r>
      <w:r w:rsidR="00590C3B" w:rsidRPr="00F83569">
        <w:rPr>
          <w:rFonts w:cstheme="minorHAnsi"/>
        </w:rPr>
        <w:t xml:space="preserve">% do total </w:t>
      </w:r>
      <w:r w:rsidR="00F75D8E" w:rsidRPr="00F83569">
        <w:rPr>
          <w:rFonts w:cstheme="minorHAnsi"/>
        </w:rPr>
        <w:t>repassado/c</w:t>
      </w:r>
      <w:r w:rsidR="00F75D8E" w:rsidRPr="008400D9">
        <w:rPr>
          <w:rFonts w:cstheme="minorHAnsi"/>
        </w:rPr>
        <w:t>ontribuído em todo exercício de 2021.</w:t>
      </w:r>
      <w:r w:rsidR="00592E13" w:rsidRPr="008400D9">
        <w:rPr>
          <w:rFonts w:cstheme="minorHAnsi"/>
        </w:rPr>
        <w:t xml:space="preserve"> </w:t>
      </w:r>
      <w:r w:rsidR="00F83569" w:rsidRPr="008400D9">
        <w:rPr>
          <w:rFonts w:cstheme="minorHAnsi"/>
        </w:rPr>
        <w:t>E</w:t>
      </w:r>
      <w:r w:rsidR="006C598A" w:rsidRPr="008400D9">
        <w:rPr>
          <w:rFonts w:cstheme="minorHAnsi"/>
          <w:color w:val="FF0000"/>
        </w:rPr>
        <w:t xml:space="preserve"> </w:t>
      </w:r>
      <w:r w:rsidR="00F83569" w:rsidRPr="008400D9">
        <w:rPr>
          <w:rFonts w:cstheme="minorHAnsi"/>
        </w:rPr>
        <w:t>no âmbito do RPPS</w:t>
      </w:r>
      <w:r w:rsidR="00DC04E5">
        <w:rPr>
          <w:rFonts w:cstheme="minorHAnsi"/>
        </w:rPr>
        <w:t xml:space="preserve"> (SBCPREV)</w:t>
      </w:r>
      <w:r w:rsidR="00F83569" w:rsidRPr="008400D9">
        <w:rPr>
          <w:rFonts w:cstheme="minorHAnsi"/>
        </w:rPr>
        <w:t>, ocasionaram pagamento de multas e juros no montante de R$ 2.612,83 (dois mil, seiscentos e doze reais e oitenta e três centavos). Tais valores referem-se as contribuições patronais.</w:t>
      </w:r>
      <w:r w:rsidR="00CA6037">
        <w:rPr>
          <w:rFonts w:cstheme="minorHAnsi"/>
        </w:rPr>
        <w:t xml:space="preserve"> </w:t>
      </w:r>
    </w:p>
    <w:p w14:paraId="53E4E9E6" w14:textId="2F5F16CF" w:rsidR="004B05A3" w:rsidRPr="003A628D" w:rsidRDefault="00641205" w:rsidP="00310D24">
      <w:pPr>
        <w:spacing w:after="120" w:line="240" w:lineRule="auto"/>
        <w:jc w:val="both"/>
        <w:rPr>
          <w:rFonts w:cstheme="minorHAnsi"/>
        </w:rPr>
      </w:pPr>
      <w:r>
        <w:rPr>
          <w:rFonts w:cstheme="minorHAnsi"/>
        </w:rPr>
        <w:tab/>
      </w:r>
      <w:r w:rsidRPr="003A628D">
        <w:rPr>
          <w:rFonts w:cstheme="minorHAnsi"/>
        </w:rPr>
        <w:t>O</w:t>
      </w:r>
      <w:r w:rsidR="00C81224" w:rsidRPr="003A628D">
        <w:rPr>
          <w:rFonts w:cstheme="minorHAnsi"/>
        </w:rPr>
        <w:t xml:space="preserve">s motivos </w:t>
      </w:r>
      <w:r w:rsidRPr="003A628D">
        <w:rPr>
          <w:rFonts w:cstheme="minorHAnsi"/>
        </w:rPr>
        <w:t>desses</w:t>
      </w:r>
      <w:r w:rsidR="00C81224" w:rsidRPr="003A628D">
        <w:rPr>
          <w:rFonts w:cstheme="minorHAnsi"/>
        </w:rPr>
        <w:t xml:space="preserve"> atrasos</w:t>
      </w:r>
      <w:r w:rsidR="00EB09AE" w:rsidRPr="003A628D">
        <w:rPr>
          <w:rFonts w:cstheme="minorHAnsi"/>
        </w:rPr>
        <w:t xml:space="preserve"> </w:t>
      </w:r>
      <w:r w:rsidRPr="003A628D">
        <w:rPr>
          <w:rFonts w:cstheme="minorHAnsi"/>
        </w:rPr>
        <w:t xml:space="preserve">foram apresentados </w:t>
      </w:r>
      <w:r w:rsidR="00EB09AE" w:rsidRPr="003A628D">
        <w:rPr>
          <w:rFonts w:cstheme="minorHAnsi"/>
        </w:rPr>
        <w:t>pela área técnica</w:t>
      </w:r>
      <w:r w:rsidR="00FA0009" w:rsidRPr="003A628D">
        <w:rPr>
          <w:rStyle w:val="Refdenotaderodap"/>
          <w:rFonts w:cstheme="minorHAnsi"/>
        </w:rPr>
        <w:footnoteReference w:id="21"/>
      </w:r>
      <w:r w:rsidR="00C81224" w:rsidRPr="003A628D">
        <w:rPr>
          <w:rFonts w:cstheme="minorHAnsi"/>
        </w:rPr>
        <w:t xml:space="preserve">. </w:t>
      </w:r>
      <w:r w:rsidRPr="003A628D">
        <w:rPr>
          <w:rFonts w:cstheme="minorHAnsi"/>
        </w:rPr>
        <w:t xml:space="preserve">No entanto, </w:t>
      </w:r>
      <w:r w:rsidR="002E72CB" w:rsidRPr="003A628D">
        <w:rPr>
          <w:rFonts w:cstheme="minorHAnsi"/>
        </w:rPr>
        <w:t>entende</w:t>
      </w:r>
      <w:r w:rsidR="0022029B" w:rsidRPr="003A628D">
        <w:rPr>
          <w:rFonts w:cstheme="minorHAnsi"/>
        </w:rPr>
        <w:t>mos</w:t>
      </w:r>
      <w:r w:rsidR="002E72CB" w:rsidRPr="003A628D">
        <w:rPr>
          <w:rFonts w:cstheme="minorHAnsi"/>
        </w:rPr>
        <w:t xml:space="preserve"> </w:t>
      </w:r>
      <w:r w:rsidRPr="003A628D">
        <w:rPr>
          <w:rFonts w:cstheme="minorHAnsi"/>
        </w:rPr>
        <w:t xml:space="preserve">não </w:t>
      </w:r>
      <w:r w:rsidR="0022029B" w:rsidRPr="003A628D">
        <w:rPr>
          <w:rFonts w:cstheme="minorHAnsi"/>
        </w:rPr>
        <w:t xml:space="preserve">ser </w:t>
      </w:r>
      <w:r w:rsidRPr="003A628D">
        <w:rPr>
          <w:rFonts w:cstheme="minorHAnsi"/>
        </w:rPr>
        <w:t>razoáveis</w:t>
      </w:r>
      <w:r w:rsidR="001C1A66" w:rsidRPr="003A628D">
        <w:rPr>
          <w:rFonts w:cstheme="minorHAnsi"/>
        </w:rPr>
        <w:t xml:space="preserve"> para harmonização da matéria</w:t>
      </w:r>
      <w:r w:rsidR="00DF01CD" w:rsidRPr="003A628D">
        <w:rPr>
          <w:rFonts w:cstheme="minorHAnsi"/>
        </w:rPr>
        <w:t xml:space="preserve">, </w:t>
      </w:r>
      <w:r w:rsidR="0097169A" w:rsidRPr="003A628D">
        <w:rPr>
          <w:rFonts w:cstheme="minorHAnsi"/>
        </w:rPr>
        <w:t xml:space="preserve">sendo </w:t>
      </w:r>
      <w:r w:rsidR="0022029B" w:rsidRPr="003A628D">
        <w:rPr>
          <w:rFonts w:cstheme="minorHAnsi"/>
        </w:rPr>
        <w:t>necess</w:t>
      </w:r>
      <w:r w:rsidR="0097169A" w:rsidRPr="003A628D">
        <w:rPr>
          <w:rFonts w:cstheme="minorHAnsi"/>
        </w:rPr>
        <w:t>ário</w:t>
      </w:r>
      <w:r w:rsidR="0022029B" w:rsidRPr="003A628D">
        <w:rPr>
          <w:rFonts w:cstheme="minorHAnsi"/>
        </w:rPr>
        <w:t xml:space="preserve"> </w:t>
      </w:r>
      <w:r w:rsidR="0097169A" w:rsidRPr="003A628D">
        <w:rPr>
          <w:rFonts w:cstheme="minorHAnsi"/>
        </w:rPr>
        <w:t>a adoção</w:t>
      </w:r>
      <w:r w:rsidR="0022029B" w:rsidRPr="003A628D">
        <w:rPr>
          <w:rFonts w:cstheme="minorHAnsi"/>
        </w:rPr>
        <w:t xml:space="preserve"> </w:t>
      </w:r>
      <w:r w:rsidR="0097169A" w:rsidRPr="003A628D">
        <w:rPr>
          <w:rFonts w:cstheme="minorHAnsi"/>
        </w:rPr>
        <w:t xml:space="preserve">de </w:t>
      </w:r>
      <w:r w:rsidR="0022029B" w:rsidRPr="003A628D">
        <w:rPr>
          <w:rFonts w:cstheme="minorHAnsi"/>
        </w:rPr>
        <w:t xml:space="preserve">melhorias, </w:t>
      </w:r>
      <w:r w:rsidR="00DF01CD" w:rsidRPr="003A628D">
        <w:rPr>
          <w:rFonts w:cstheme="minorHAnsi"/>
        </w:rPr>
        <w:t xml:space="preserve">tendo em vista a necessidade de que a Prefeitura se mantenha regular perante </w:t>
      </w:r>
      <w:r w:rsidR="00342556" w:rsidRPr="003A628D">
        <w:rPr>
          <w:rFonts w:cstheme="minorHAnsi"/>
        </w:rPr>
        <w:t xml:space="preserve">todos </w:t>
      </w:r>
      <w:r w:rsidR="00DF01CD" w:rsidRPr="003A628D">
        <w:rPr>
          <w:rFonts w:cstheme="minorHAnsi"/>
        </w:rPr>
        <w:t>os encargos previdenciários</w:t>
      </w:r>
      <w:r w:rsidR="0022029B" w:rsidRPr="003A628D">
        <w:rPr>
          <w:rFonts w:cstheme="minorHAnsi"/>
        </w:rPr>
        <w:t>, não incorrendo em pagamento de juros e multas.</w:t>
      </w:r>
    </w:p>
    <w:p w14:paraId="46659D7F" w14:textId="04E29812" w:rsidR="00B16CC7" w:rsidRDefault="00652A51" w:rsidP="00310D24">
      <w:pPr>
        <w:spacing w:after="120" w:line="240" w:lineRule="auto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</w:rPr>
        <w:tab/>
      </w:r>
      <w:r w:rsidR="00F75D8E">
        <w:rPr>
          <w:rFonts w:cstheme="minorHAnsi"/>
        </w:rPr>
        <w:t xml:space="preserve">Assim sendo, o Controle Interno </w:t>
      </w:r>
      <w:r w:rsidR="00B16CC7" w:rsidRPr="00193961">
        <w:rPr>
          <w:rFonts w:cstheme="minorHAnsi"/>
        </w:rPr>
        <w:t xml:space="preserve">conclui pela </w:t>
      </w:r>
      <w:r w:rsidR="00B16CC7" w:rsidRPr="001F1D2F">
        <w:rPr>
          <w:rFonts w:cstheme="minorHAnsi"/>
          <w:b/>
          <w:u w:val="single"/>
        </w:rPr>
        <w:t>REGULARIDADE</w:t>
      </w:r>
      <w:r w:rsidR="00B16CC7" w:rsidRPr="00193961">
        <w:rPr>
          <w:rFonts w:cstheme="minorHAnsi"/>
        </w:rPr>
        <w:t xml:space="preserve"> da matéria, </w:t>
      </w:r>
      <w:r w:rsidR="005953B4" w:rsidRPr="00DE4E08">
        <w:rPr>
          <w:rFonts w:cstheme="minorHAnsi"/>
        </w:rPr>
        <w:t>propondo,</w:t>
      </w:r>
      <w:r w:rsidR="005953B4" w:rsidRPr="00BA3E93">
        <w:rPr>
          <w:rFonts w:cstheme="minorHAnsi"/>
          <w:sz w:val="24"/>
          <w:szCs w:val="24"/>
        </w:rPr>
        <w:t xml:space="preserve"> </w:t>
      </w:r>
      <w:r w:rsidR="005953B4" w:rsidRPr="00DE4E08">
        <w:rPr>
          <w:rFonts w:cstheme="minorHAnsi"/>
        </w:rPr>
        <w:t xml:space="preserve">porém, as seguintes </w:t>
      </w:r>
      <w:r w:rsidR="005953B4" w:rsidRPr="00DE4E08">
        <w:rPr>
          <w:rFonts w:cstheme="minorHAnsi"/>
          <w:b/>
          <w:bCs/>
        </w:rPr>
        <w:t xml:space="preserve">recomendações </w:t>
      </w:r>
      <w:r w:rsidR="00F75D8E">
        <w:rPr>
          <w:rFonts w:cstheme="minorHAnsi"/>
          <w:b/>
          <w:bCs/>
        </w:rPr>
        <w:t>à</w:t>
      </w:r>
      <w:r w:rsidR="005953B4" w:rsidRPr="00DE4E08">
        <w:rPr>
          <w:rFonts w:cstheme="minorHAnsi"/>
          <w:b/>
          <w:bCs/>
        </w:rPr>
        <w:t>s Secretarias desta municipalidade:</w:t>
      </w:r>
    </w:p>
    <w:p w14:paraId="1DE9043D" w14:textId="77777777" w:rsidR="005953B4" w:rsidRPr="00193961" w:rsidRDefault="005953B4" w:rsidP="005953B4">
      <w:pPr>
        <w:spacing w:after="120" w:line="240" w:lineRule="auto"/>
        <w:ind w:left="4536"/>
        <w:jc w:val="both"/>
        <w:rPr>
          <w:rFonts w:cstheme="minorHAnsi"/>
          <w:bCs/>
        </w:rPr>
      </w:pPr>
    </w:p>
    <w:p w14:paraId="4CB83A68" w14:textId="1947BDFA" w:rsidR="00F75D8E" w:rsidRPr="00A9450E" w:rsidRDefault="00F75D8E" w:rsidP="003D194C">
      <w:pPr>
        <w:spacing w:after="120" w:line="240" w:lineRule="auto"/>
        <w:ind w:left="709"/>
        <w:jc w:val="both"/>
        <w:rPr>
          <w:rFonts w:cstheme="minorHAnsi"/>
          <w:b/>
        </w:rPr>
      </w:pPr>
      <w:r w:rsidRPr="00A9450E">
        <w:rPr>
          <w:rFonts w:cstheme="minorHAnsi"/>
          <w:b/>
        </w:rPr>
        <w:t>1. Secretaria de Administração e Inovação</w:t>
      </w:r>
      <w:r w:rsidR="00A20FE0" w:rsidRPr="00A9450E">
        <w:rPr>
          <w:rFonts w:cstheme="minorHAnsi"/>
          <w:b/>
        </w:rPr>
        <w:t xml:space="preserve"> - SA</w:t>
      </w:r>
    </w:p>
    <w:p w14:paraId="6B65D86C" w14:textId="3E101291" w:rsidR="00B16CC7" w:rsidRDefault="00F75D8E" w:rsidP="003D194C">
      <w:pPr>
        <w:spacing w:after="120" w:line="240" w:lineRule="auto"/>
        <w:ind w:left="709"/>
        <w:jc w:val="both"/>
        <w:rPr>
          <w:rFonts w:cstheme="minorHAnsi"/>
          <w:bCs/>
        </w:rPr>
      </w:pPr>
      <w:r>
        <w:rPr>
          <w:rFonts w:cstheme="minorHAnsi"/>
          <w:bCs/>
        </w:rPr>
        <w:t>1.1</w:t>
      </w:r>
      <w:r w:rsidR="00A20FE0">
        <w:rPr>
          <w:rFonts w:cstheme="minorHAnsi"/>
          <w:bCs/>
        </w:rPr>
        <w:t>.</w:t>
      </w:r>
      <w:r>
        <w:rPr>
          <w:rFonts w:cstheme="minorHAnsi"/>
          <w:bCs/>
        </w:rPr>
        <w:t xml:space="preserve"> </w:t>
      </w:r>
      <w:r w:rsidR="0012377C">
        <w:rPr>
          <w:rFonts w:cstheme="minorHAnsi"/>
          <w:bCs/>
        </w:rPr>
        <w:t>D</w:t>
      </w:r>
      <w:r w:rsidR="00E72BE8">
        <w:rPr>
          <w:rFonts w:cstheme="minorHAnsi"/>
          <w:bCs/>
        </w:rPr>
        <w:t>epartamento de Gestão de Pessoas – SA</w:t>
      </w:r>
      <w:r w:rsidR="0012377C">
        <w:rPr>
          <w:rFonts w:cstheme="minorHAnsi"/>
          <w:bCs/>
        </w:rPr>
        <w:t>-4</w:t>
      </w:r>
    </w:p>
    <w:p w14:paraId="578693C7" w14:textId="5552D542" w:rsidR="00E72BE8" w:rsidRDefault="0012377C" w:rsidP="003D194C">
      <w:pPr>
        <w:spacing w:after="120" w:line="240" w:lineRule="auto"/>
        <w:ind w:left="709"/>
        <w:jc w:val="both"/>
        <w:rPr>
          <w:rFonts w:cstheme="minorHAnsi"/>
          <w:bCs/>
        </w:rPr>
      </w:pPr>
      <w:r>
        <w:rPr>
          <w:rFonts w:cstheme="minorHAnsi"/>
          <w:bCs/>
        </w:rPr>
        <w:lastRenderedPageBreak/>
        <w:t xml:space="preserve">a. </w:t>
      </w:r>
      <w:r w:rsidR="00E72BE8">
        <w:rPr>
          <w:rFonts w:cstheme="minorHAnsi"/>
          <w:bCs/>
        </w:rPr>
        <w:t>Aprimoramento do fluxo de recolhimentos das Guias da Previdência S</w:t>
      </w:r>
      <w:r w:rsidR="007A7803">
        <w:rPr>
          <w:rFonts w:cstheme="minorHAnsi"/>
          <w:bCs/>
        </w:rPr>
        <w:t>ocial – GPS (INSS) incidente nas folhas suplementares, nos</w:t>
      </w:r>
      <w:r w:rsidR="00E72BE8">
        <w:rPr>
          <w:rFonts w:cstheme="minorHAnsi"/>
          <w:bCs/>
        </w:rPr>
        <w:t xml:space="preserve"> saldos de salários e nas rescisões trabalhistas a fim de evitar o recolhimento intempestivo, mitigando o valor das multas e juros.</w:t>
      </w:r>
    </w:p>
    <w:p w14:paraId="3686FA27" w14:textId="20BD6578" w:rsidR="000F3E5D" w:rsidRDefault="000F3E5D" w:rsidP="003D194C">
      <w:pPr>
        <w:spacing w:after="120" w:line="240" w:lineRule="auto"/>
        <w:ind w:left="709"/>
        <w:jc w:val="both"/>
        <w:rPr>
          <w:rFonts w:cstheme="minorHAnsi"/>
          <w:bCs/>
        </w:rPr>
      </w:pPr>
      <w:r>
        <w:rPr>
          <w:rFonts w:cstheme="minorHAnsi"/>
          <w:bCs/>
        </w:rPr>
        <w:t>b. Estudo e análise dos motivos dos recolhimentos em atraso ao RPPS (SBCPREV), de modo a evitar o pagamento das multas e dos juros, e assegurar</w:t>
      </w:r>
      <w:r w:rsidR="008D3A15">
        <w:rPr>
          <w:rFonts w:cstheme="minorHAnsi"/>
          <w:bCs/>
        </w:rPr>
        <w:t xml:space="preserve"> a </w:t>
      </w:r>
      <w:r w:rsidR="00A445D3">
        <w:rPr>
          <w:rFonts w:cstheme="minorHAnsi"/>
          <w:bCs/>
        </w:rPr>
        <w:t>sustentabili</w:t>
      </w:r>
      <w:r w:rsidR="008D3A15">
        <w:rPr>
          <w:rFonts w:cstheme="minorHAnsi"/>
          <w:bCs/>
        </w:rPr>
        <w:t>dade do sistema municipal de previdência.</w:t>
      </w:r>
      <w:r>
        <w:rPr>
          <w:rFonts w:cstheme="minorHAnsi"/>
          <w:bCs/>
        </w:rPr>
        <w:t xml:space="preserve"> </w:t>
      </w:r>
    </w:p>
    <w:p w14:paraId="3A684F8F" w14:textId="4227B4E8" w:rsidR="00E72BE8" w:rsidRDefault="0012377C" w:rsidP="003D194C">
      <w:pPr>
        <w:spacing w:after="120" w:line="240" w:lineRule="auto"/>
        <w:ind w:left="709"/>
        <w:jc w:val="both"/>
        <w:rPr>
          <w:rFonts w:cstheme="minorHAnsi"/>
          <w:bCs/>
        </w:rPr>
      </w:pPr>
      <w:r>
        <w:rPr>
          <w:rFonts w:cstheme="minorHAnsi"/>
          <w:bCs/>
        </w:rPr>
        <w:t xml:space="preserve">b. </w:t>
      </w:r>
      <w:r w:rsidR="00E72BE8">
        <w:rPr>
          <w:rFonts w:cstheme="minorHAnsi"/>
          <w:bCs/>
        </w:rPr>
        <w:t>Revisão dos valores informados aos quesitos do questionário IEG-PREV com o intuito dos valores estarem plenamente condizentes com os registros contábeis do Município.</w:t>
      </w:r>
    </w:p>
    <w:p w14:paraId="66B2B273" w14:textId="7074D245" w:rsidR="00A20FE0" w:rsidRDefault="00A20FE0" w:rsidP="00A20FE0">
      <w:pPr>
        <w:spacing w:after="120" w:line="240" w:lineRule="auto"/>
        <w:jc w:val="both"/>
        <w:rPr>
          <w:rFonts w:cstheme="minorHAnsi"/>
          <w:bCs/>
        </w:rPr>
      </w:pPr>
    </w:p>
    <w:p w14:paraId="4A9F4C0C" w14:textId="3EDD1CD3" w:rsidR="00A20FE0" w:rsidRPr="00A9450E" w:rsidRDefault="00A20FE0" w:rsidP="003D194C">
      <w:pPr>
        <w:spacing w:after="120" w:line="240" w:lineRule="auto"/>
        <w:ind w:left="709"/>
        <w:jc w:val="both"/>
        <w:rPr>
          <w:rFonts w:cstheme="minorHAnsi"/>
          <w:b/>
        </w:rPr>
      </w:pPr>
      <w:r w:rsidRPr="00A9450E">
        <w:rPr>
          <w:rFonts w:cstheme="minorHAnsi"/>
          <w:b/>
        </w:rPr>
        <w:t>2. Secretaria de Finanças - SF</w:t>
      </w:r>
    </w:p>
    <w:p w14:paraId="4CB3A1DE" w14:textId="6502307A" w:rsidR="00A20FE0" w:rsidRDefault="00A20FE0" w:rsidP="003D194C">
      <w:pPr>
        <w:spacing w:after="120" w:line="240" w:lineRule="auto"/>
        <w:ind w:left="709"/>
        <w:jc w:val="both"/>
        <w:rPr>
          <w:rFonts w:cstheme="minorHAnsi"/>
          <w:bCs/>
        </w:rPr>
      </w:pPr>
      <w:r w:rsidRPr="00D008F3">
        <w:rPr>
          <w:rFonts w:cstheme="minorHAnsi"/>
          <w:bCs/>
        </w:rPr>
        <w:t xml:space="preserve">2.1. </w:t>
      </w:r>
      <w:r w:rsidR="00386099" w:rsidRPr="00D008F3">
        <w:rPr>
          <w:rFonts w:cstheme="minorHAnsi"/>
          <w:bCs/>
        </w:rPr>
        <w:t>Departamento de Contabilidade e de Custos – SF.3</w:t>
      </w:r>
    </w:p>
    <w:p w14:paraId="1A6FB407" w14:textId="77777777" w:rsidR="0048027D" w:rsidRDefault="0048027D" w:rsidP="003D194C">
      <w:pPr>
        <w:spacing w:after="120" w:line="240" w:lineRule="auto"/>
        <w:ind w:left="709"/>
        <w:jc w:val="both"/>
        <w:rPr>
          <w:rFonts w:cstheme="minorHAnsi"/>
          <w:bCs/>
        </w:rPr>
      </w:pPr>
      <w:r>
        <w:rPr>
          <w:rFonts w:cstheme="minorHAnsi"/>
          <w:bCs/>
        </w:rPr>
        <w:t xml:space="preserve">a. </w:t>
      </w:r>
      <w:r w:rsidR="00386099">
        <w:rPr>
          <w:rFonts w:cstheme="minorHAnsi"/>
          <w:bCs/>
        </w:rPr>
        <w:t>Inclusão dos recolhimentos relacionados aos saldos de salários nas respostas ofertadas às requisições do TCESP com o intuito de padronizar e considerar a inteireza dos recolhimentos previdenciários.</w:t>
      </w:r>
    </w:p>
    <w:p w14:paraId="7F080222" w14:textId="1901F5A2" w:rsidR="00386099" w:rsidRPr="001F1D2F" w:rsidRDefault="0048027D" w:rsidP="003D194C">
      <w:pPr>
        <w:spacing w:after="120" w:line="240" w:lineRule="auto"/>
        <w:ind w:left="709"/>
        <w:jc w:val="both"/>
        <w:rPr>
          <w:rFonts w:cstheme="minorHAnsi"/>
          <w:bCs/>
        </w:rPr>
      </w:pPr>
      <w:r>
        <w:rPr>
          <w:rFonts w:cstheme="minorHAnsi"/>
          <w:bCs/>
        </w:rPr>
        <w:t xml:space="preserve">b. </w:t>
      </w:r>
      <w:r w:rsidR="00386099">
        <w:rPr>
          <w:rFonts w:cstheme="minorHAnsi"/>
          <w:bCs/>
        </w:rPr>
        <w:t xml:space="preserve">Revisão dos históricos das Ordens do Pagamento a fim de que </w:t>
      </w:r>
      <w:proofErr w:type="spellStart"/>
      <w:r w:rsidR="00386099">
        <w:rPr>
          <w:rFonts w:cstheme="minorHAnsi"/>
          <w:bCs/>
        </w:rPr>
        <w:t>condizam</w:t>
      </w:r>
      <w:proofErr w:type="spellEnd"/>
      <w:r w:rsidR="00386099">
        <w:rPr>
          <w:rFonts w:cstheme="minorHAnsi"/>
          <w:bCs/>
        </w:rPr>
        <w:t xml:space="preserve"> com a realidade expressa em cada guia de recolhimento</w:t>
      </w:r>
      <w:r w:rsidR="001E5DA3">
        <w:rPr>
          <w:rFonts w:cstheme="minorHAnsi"/>
          <w:bCs/>
        </w:rPr>
        <w:t xml:space="preserve">, </w:t>
      </w:r>
      <w:r w:rsidR="001E5DA3" w:rsidRPr="001F1D2F">
        <w:rPr>
          <w:rFonts w:cstheme="minorHAnsi"/>
          <w:bCs/>
        </w:rPr>
        <w:t xml:space="preserve">em obediência </w:t>
      </w:r>
      <w:r w:rsidR="008400D9" w:rsidRPr="001F1D2F">
        <w:rPr>
          <w:rFonts w:cstheme="minorHAnsi"/>
          <w:bCs/>
        </w:rPr>
        <w:t>à representação fidedigna e à verificabilidade</w:t>
      </w:r>
      <w:r w:rsidR="008400D9" w:rsidRPr="001F1D2F">
        <w:rPr>
          <w:rStyle w:val="Refdenotaderodap"/>
          <w:rFonts w:cstheme="minorHAnsi"/>
        </w:rPr>
        <w:footnoteReference w:id="22"/>
      </w:r>
      <w:r w:rsidR="008400D9" w:rsidRPr="001F1D2F">
        <w:rPr>
          <w:rFonts w:cstheme="minorHAnsi"/>
          <w:bCs/>
        </w:rPr>
        <w:t>.</w:t>
      </w:r>
    </w:p>
    <w:p w14:paraId="7146CBA8" w14:textId="434DCB7B" w:rsidR="00386099" w:rsidRPr="001F1D2F" w:rsidRDefault="00D008F3" w:rsidP="003D194C">
      <w:pPr>
        <w:spacing w:after="120" w:line="240" w:lineRule="auto"/>
        <w:ind w:left="709"/>
        <w:jc w:val="both"/>
        <w:rPr>
          <w:rFonts w:cstheme="minorHAnsi"/>
          <w:bCs/>
        </w:rPr>
      </w:pPr>
      <w:r>
        <w:rPr>
          <w:rFonts w:cstheme="minorHAnsi"/>
          <w:bCs/>
        </w:rPr>
        <w:t xml:space="preserve">c. </w:t>
      </w:r>
      <w:r w:rsidR="00386099">
        <w:rPr>
          <w:rFonts w:cstheme="minorHAnsi"/>
          <w:bCs/>
        </w:rPr>
        <w:t>Revisão das Ordens de Pagamento que indispõem da informação quanto aos períodos de referência</w:t>
      </w:r>
      <w:r w:rsidRPr="001F1D2F">
        <w:rPr>
          <w:rFonts w:cstheme="minorHAnsi"/>
          <w:bCs/>
        </w:rPr>
        <w:t xml:space="preserve">, visando </w:t>
      </w:r>
      <w:r w:rsidR="00E153DE" w:rsidRPr="001F1D2F">
        <w:rPr>
          <w:rFonts w:cstheme="minorHAnsi"/>
          <w:bCs/>
        </w:rPr>
        <w:t>a manutenção da consistência dos registros contábeis</w:t>
      </w:r>
      <w:r w:rsidR="00E153DE" w:rsidRPr="001F1D2F">
        <w:rPr>
          <w:rStyle w:val="Refdenotaderodap"/>
          <w:rFonts w:cstheme="minorHAnsi"/>
        </w:rPr>
        <w:footnoteReference w:id="23"/>
      </w:r>
      <w:r w:rsidR="00E153DE" w:rsidRPr="001F1D2F">
        <w:rPr>
          <w:rFonts w:cstheme="minorHAnsi"/>
          <w:bCs/>
        </w:rPr>
        <w:t>.</w:t>
      </w:r>
    </w:p>
    <w:p w14:paraId="25D10364" w14:textId="47950768" w:rsidR="00386099" w:rsidRPr="00A445D3" w:rsidRDefault="00CE179E" w:rsidP="00CE179E">
      <w:pPr>
        <w:tabs>
          <w:tab w:val="left" w:pos="2624"/>
        </w:tabs>
        <w:spacing w:after="120" w:line="240" w:lineRule="auto"/>
        <w:ind w:left="709"/>
        <w:jc w:val="both"/>
        <w:rPr>
          <w:rFonts w:cstheme="minorHAnsi"/>
          <w:bCs/>
        </w:rPr>
      </w:pPr>
      <w:r w:rsidRPr="00A445D3">
        <w:rPr>
          <w:rFonts w:cstheme="minorHAnsi"/>
          <w:bCs/>
        </w:rPr>
        <w:t>d</w:t>
      </w:r>
      <w:r w:rsidRPr="001C41EF">
        <w:rPr>
          <w:rFonts w:cstheme="minorHAnsi"/>
          <w:bCs/>
        </w:rPr>
        <w:t>. Segregação</w:t>
      </w:r>
      <w:r w:rsidR="008D3A15" w:rsidRPr="001C41EF">
        <w:rPr>
          <w:rFonts w:cstheme="minorHAnsi"/>
          <w:bCs/>
        </w:rPr>
        <w:t xml:space="preserve"> contábil das multas e dos juros incidentes sobre as contribuições patronais recolhidas fora do prazo a fim de aprimorar os procedimentos contábeis adotados.</w:t>
      </w:r>
      <w:r w:rsidRPr="00A445D3">
        <w:rPr>
          <w:rFonts w:cstheme="minorHAnsi"/>
          <w:bCs/>
        </w:rPr>
        <w:tab/>
      </w:r>
    </w:p>
    <w:p w14:paraId="2A3B1043" w14:textId="77777777" w:rsidR="00CE179E" w:rsidRPr="001F1D2F" w:rsidRDefault="00CE179E" w:rsidP="003D194C">
      <w:pPr>
        <w:spacing w:after="120" w:line="240" w:lineRule="auto"/>
        <w:ind w:left="709"/>
        <w:jc w:val="both"/>
        <w:rPr>
          <w:rFonts w:cstheme="minorHAnsi"/>
          <w:bCs/>
        </w:rPr>
      </w:pPr>
    </w:p>
    <w:p w14:paraId="71BA5C03" w14:textId="34EBB2F9" w:rsidR="00D008F3" w:rsidRDefault="00D008F3" w:rsidP="003D194C">
      <w:pPr>
        <w:spacing w:after="120" w:line="240" w:lineRule="auto"/>
        <w:ind w:left="709"/>
        <w:jc w:val="both"/>
        <w:rPr>
          <w:rFonts w:cstheme="minorHAnsi"/>
          <w:bCs/>
        </w:rPr>
      </w:pPr>
      <w:r>
        <w:rPr>
          <w:rFonts w:cstheme="minorHAnsi"/>
          <w:bCs/>
        </w:rPr>
        <w:t>2.2. Departamento do Tesouro – SF.2</w:t>
      </w:r>
    </w:p>
    <w:p w14:paraId="1568C632" w14:textId="412B8015" w:rsidR="00D008F3" w:rsidRDefault="00D008F3" w:rsidP="003D194C">
      <w:pPr>
        <w:spacing w:after="120" w:line="240" w:lineRule="auto"/>
        <w:ind w:left="709"/>
        <w:jc w:val="both"/>
        <w:rPr>
          <w:rFonts w:cstheme="minorHAnsi"/>
          <w:bCs/>
        </w:rPr>
      </w:pPr>
      <w:r>
        <w:rPr>
          <w:rFonts w:cstheme="minorHAnsi"/>
          <w:bCs/>
        </w:rPr>
        <w:t>a. Análise quanto ao relacionamento das Guias de Previdência Social (GPS) às Ordens de Pagamento de forma singular, a fim de que o mesmo DP contenha todas as informações quanto a respectiva GPS.</w:t>
      </w:r>
    </w:p>
    <w:p w14:paraId="6F881D3D" w14:textId="036EC219" w:rsidR="00D008F3" w:rsidRDefault="00D008F3" w:rsidP="003D194C">
      <w:pPr>
        <w:spacing w:after="120" w:line="240" w:lineRule="auto"/>
        <w:ind w:left="709"/>
        <w:jc w:val="both"/>
        <w:rPr>
          <w:rFonts w:cstheme="minorHAnsi"/>
          <w:bCs/>
        </w:rPr>
      </w:pPr>
      <w:r>
        <w:rPr>
          <w:rFonts w:cstheme="minorHAnsi"/>
          <w:bCs/>
        </w:rPr>
        <w:t xml:space="preserve">b. Revisão quanto à necessidade de inclusão de forma repetida dos mesmos documentos em todos os processos de pagamento relacionados, ainda naqueles que se tratam apenas de ajustes entre as fontes. Ressalta-se que pela análise dos processos não é possível relacionar os pagamentos e os ajustes de fontes às Ordens de Pagamento às </w:t>
      </w:r>
      <w:proofErr w:type="spellStart"/>
      <w:r>
        <w:rPr>
          <w:rFonts w:cstheme="minorHAnsi"/>
          <w:bCs/>
        </w:rPr>
        <w:t>GPSs</w:t>
      </w:r>
      <w:proofErr w:type="spellEnd"/>
      <w:r>
        <w:rPr>
          <w:rFonts w:cstheme="minorHAnsi"/>
          <w:bCs/>
        </w:rPr>
        <w:t xml:space="preserve"> que os embasam.</w:t>
      </w:r>
    </w:p>
    <w:p w14:paraId="50E0BD34" w14:textId="77777777" w:rsidR="00386099" w:rsidRDefault="00386099" w:rsidP="003D194C">
      <w:pPr>
        <w:spacing w:after="120" w:line="240" w:lineRule="auto"/>
        <w:ind w:left="709"/>
        <w:jc w:val="both"/>
        <w:rPr>
          <w:rFonts w:cstheme="minorHAnsi"/>
          <w:bCs/>
        </w:rPr>
      </w:pPr>
    </w:p>
    <w:p w14:paraId="40208C93" w14:textId="77777777" w:rsidR="00D008F3" w:rsidRDefault="00D008F3" w:rsidP="003D194C">
      <w:pPr>
        <w:spacing w:after="120" w:line="240" w:lineRule="auto"/>
        <w:ind w:left="709"/>
        <w:jc w:val="both"/>
        <w:rPr>
          <w:rFonts w:cstheme="minorHAnsi"/>
          <w:bCs/>
        </w:rPr>
      </w:pPr>
      <w:r>
        <w:rPr>
          <w:rFonts w:cstheme="minorHAnsi"/>
          <w:bCs/>
        </w:rPr>
        <w:t>2.3. Departamento de Orçamento e Controladoria – SF.4</w:t>
      </w:r>
    </w:p>
    <w:p w14:paraId="47A1731A" w14:textId="06074B8F" w:rsidR="00D008F3" w:rsidRDefault="00D008F3" w:rsidP="003D194C">
      <w:pPr>
        <w:spacing w:after="120" w:line="240" w:lineRule="auto"/>
        <w:ind w:left="709"/>
        <w:jc w:val="both"/>
        <w:rPr>
          <w:rFonts w:cstheme="minorHAnsi"/>
          <w:bCs/>
        </w:rPr>
      </w:pPr>
      <w:r>
        <w:rPr>
          <w:rFonts w:cstheme="minorHAnsi"/>
          <w:bCs/>
        </w:rPr>
        <w:t>a. Correlacionar e revisar os valores informados aos quesitos do questionário IEG-PREV, às Requisições solicitadas pelo TCESP e aos registros do ORCOM, a fim de evitar potenciais inconsistências entre eles.</w:t>
      </w:r>
    </w:p>
    <w:p w14:paraId="1BB3466D" w14:textId="77777777" w:rsidR="00D008F3" w:rsidRDefault="00D008F3" w:rsidP="003D194C">
      <w:pPr>
        <w:spacing w:after="120" w:line="240" w:lineRule="auto"/>
        <w:ind w:left="709"/>
        <w:jc w:val="both"/>
        <w:rPr>
          <w:rFonts w:cstheme="minorHAnsi"/>
          <w:bCs/>
        </w:rPr>
      </w:pPr>
    </w:p>
    <w:p w14:paraId="04AD3823" w14:textId="77777777" w:rsidR="00553DB8" w:rsidRDefault="00553DB8" w:rsidP="003D194C">
      <w:pPr>
        <w:spacing w:after="120" w:line="240" w:lineRule="auto"/>
        <w:ind w:left="709"/>
        <w:jc w:val="both"/>
        <w:rPr>
          <w:rFonts w:cstheme="minorHAnsi"/>
          <w:bCs/>
        </w:rPr>
      </w:pPr>
    </w:p>
    <w:p w14:paraId="22E6CD87" w14:textId="220AA363" w:rsidR="00EA1D77" w:rsidRPr="00A9450E" w:rsidRDefault="00EA1D77" w:rsidP="003D194C">
      <w:pPr>
        <w:spacing w:after="120" w:line="240" w:lineRule="auto"/>
        <w:ind w:left="709"/>
        <w:jc w:val="both"/>
        <w:rPr>
          <w:rFonts w:cstheme="minorHAnsi"/>
          <w:b/>
        </w:rPr>
      </w:pPr>
      <w:r w:rsidRPr="00A9450E">
        <w:rPr>
          <w:rFonts w:cstheme="minorHAnsi"/>
          <w:b/>
        </w:rPr>
        <w:t>3.</w:t>
      </w:r>
      <w:r w:rsidR="00CB2401">
        <w:rPr>
          <w:rFonts w:cstheme="minorHAnsi"/>
          <w:b/>
        </w:rPr>
        <w:t xml:space="preserve"> </w:t>
      </w:r>
      <w:r w:rsidRPr="00A9450E">
        <w:rPr>
          <w:rFonts w:cstheme="minorHAnsi"/>
          <w:b/>
        </w:rPr>
        <w:t>Procuradoria Geral do Município – PGM</w:t>
      </w:r>
    </w:p>
    <w:p w14:paraId="72E4AD6E" w14:textId="42E1281D" w:rsidR="00E72BE8" w:rsidRDefault="00EA1D77" w:rsidP="003D194C">
      <w:pPr>
        <w:spacing w:after="120" w:line="240" w:lineRule="auto"/>
        <w:ind w:left="709"/>
        <w:jc w:val="both"/>
        <w:rPr>
          <w:rFonts w:cstheme="minorHAnsi"/>
        </w:rPr>
      </w:pPr>
      <w:r>
        <w:rPr>
          <w:rFonts w:cstheme="minorHAnsi"/>
          <w:bCs/>
        </w:rPr>
        <w:t xml:space="preserve">a. </w:t>
      </w:r>
      <w:r w:rsidR="008911A6">
        <w:rPr>
          <w:rFonts w:cstheme="minorHAnsi"/>
          <w:bCs/>
        </w:rPr>
        <w:t>Envio</w:t>
      </w:r>
      <w:r w:rsidR="00CB2401">
        <w:rPr>
          <w:rFonts w:cstheme="minorHAnsi"/>
          <w:bCs/>
        </w:rPr>
        <w:t xml:space="preserve"> do </w:t>
      </w:r>
      <w:r w:rsidR="002F2D59">
        <w:rPr>
          <w:rFonts w:cstheme="minorHAnsi"/>
          <w:bCs/>
        </w:rPr>
        <w:t xml:space="preserve">presente </w:t>
      </w:r>
      <w:r w:rsidR="00CB2401">
        <w:rPr>
          <w:rFonts w:cstheme="minorHAnsi"/>
          <w:bCs/>
        </w:rPr>
        <w:t xml:space="preserve">relatório para </w:t>
      </w:r>
      <w:r w:rsidR="00F55CE2">
        <w:rPr>
          <w:rFonts w:cstheme="minorHAnsi"/>
          <w:bCs/>
        </w:rPr>
        <w:t xml:space="preserve">conhecimento e eventuais </w:t>
      </w:r>
      <w:r w:rsidR="00CB2401">
        <w:rPr>
          <w:rFonts w:cstheme="minorHAnsi"/>
          <w:bCs/>
        </w:rPr>
        <w:t>providências necessárias no âmbito das atribuições dessa d. Procuradoria.</w:t>
      </w:r>
      <w:r w:rsidR="008B00E3" w:rsidRPr="008B00E3">
        <w:rPr>
          <w:rFonts w:cstheme="minorHAnsi"/>
        </w:rPr>
        <w:t xml:space="preserve">  </w:t>
      </w:r>
    </w:p>
    <w:p w14:paraId="787201C6" w14:textId="77777777" w:rsidR="00652A51" w:rsidRDefault="00652A51" w:rsidP="00A20FE0">
      <w:pPr>
        <w:spacing w:after="120" w:line="240" w:lineRule="auto"/>
        <w:jc w:val="both"/>
        <w:rPr>
          <w:rFonts w:cstheme="minorHAnsi"/>
          <w:bCs/>
        </w:rPr>
      </w:pPr>
    </w:p>
    <w:p w14:paraId="5FD1F032" w14:textId="03F093D4" w:rsidR="007A72A3" w:rsidRDefault="00652A51" w:rsidP="00652A51">
      <w:pPr>
        <w:jc w:val="both"/>
        <w:rPr>
          <w:rFonts w:cstheme="minorHAnsi"/>
          <w:sz w:val="14"/>
          <w:szCs w:val="14"/>
        </w:rPr>
      </w:pPr>
      <w:r>
        <w:rPr>
          <w:rFonts w:cstheme="minorHAnsi"/>
        </w:rPr>
        <w:tab/>
      </w:r>
      <w:r w:rsidR="007E4BA0">
        <w:rPr>
          <w:rFonts w:cstheme="minorHAnsi"/>
        </w:rPr>
        <w:t>D</w:t>
      </w:r>
      <w:r w:rsidR="00B16CC7" w:rsidRPr="00193961">
        <w:rPr>
          <w:rFonts w:cstheme="minorHAnsi"/>
        </w:rPr>
        <w:t>estacamos que o presente relatório foi desenvolvido pelos funcionários da Divisão de Controladori</w:t>
      </w:r>
      <w:r w:rsidR="00CE6A79">
        <w:rPr>
          <w:rFonts w:cstheme="minorHAnsi"/>
        </w:rPr>
        <w:t xml:space="preserve">a e Controle Interno (SF.42) </w:t>
      </w:r>
      <w:r w:rsidR="00B16CC7" w:rsidRPr="00193961">
        <w:rPr>
          <w:rFonts w:cstheme="minorHAnsi"/>
        </w:rPr>
        <w:t xml:space="preserve">e validado por estes que nos subscrevem, devendo o mesmo seguir para ciência e consideração do Ilmo. Sr. Prefeito. </w:t>
      </w:r>
    </w:p>
    <w:p w14:paraId="13F8A05C" w14:textId="77777777" w:rsidR="007A72A3" w:rsidRPr="00205B4A" w:rsidRDefault="007A72A3" w:rsidP="00313FAB">
      <w:pPr>
        <w:tabs>
          <w:tab w:val="left" w:pos="3844"/>
        </w:tabs>
        <w:rPr>
          <w:rFonts w:cstheme="minorHAnsi"/>
          <w:sz w:val="14"/>
          <w:szCs w:val="14"/>
        </w:rPr>
      </w:pPr>
    </w:p>
    <w:p w14:paraId="37F9E24B" w14:textId="252B7860" w:rsidR="00B16CC7" w:rsidRPr="00193961" w:rsidRDefault="00B16CC7" w:rsidP="00313FAB">
      <w:pPr>
        <w:tabs>
          <w:tab w:val="left" w:pos="3844"/>
        </w:tabs>
        <w:jc w:val="center"/>
        <w:rPr>
          <w:rFonts w:cstheme="minorHAnsi"/>
        </w:rPr>
      </w:pPr>
      <w:r w:rsidRPr="00193961">
        <w:rPr>
          <w:rFonts w:cstheme="minorHAnsi"/>
        </w:rPr>
        <w:t xml:space="preserve">São Bernardo do Campo, </w:t>
      </w:r>
      <w:r w:rsidR="00775A2A">
        <w:rPr>
          <w:rFonts w:cstheme="minorHAnsi"/>
        </w:rPr>
        <w:t>29</w:t>
      </w:r>
      <w:r w:rsidRPr="00193961">
        <w:rPr>
          <w:rFonts w:cstheme="minorHAnsi"/>
        </w:rPr>
        <w:t xml:space="preserve"> de </w:t>
      </w:r>
      <w:r w:rsidR="00775A2A">
        <w:rPr>
          <w:rFonts w:cstheme="minorHAnsi"/>
        </w:rPr>
        <w:t>abril</w:t>
      </w:r>
      <w:r w:rsidRPr="00193961">
        <w:rPr>
          <w:rFonts w:cstheme="minorHAnsi"/>
        </w:rPr>
        <w:t xml:space="preserve"> de 202</w:t>
      </w:r>
      <w:r w:rsidR="00775A2A">
        <w:rPr>
          <w:rFonts w:cstheme="minorHAnsi"/>
        </w:rPr>
        <w:t>2</w:t>
      </w:r>
      <w:r w:rsidRPr="00193961">
        <w:rPr>
          <w:rFonts w:cstheme="minorHAnsi"/>
        </w:rPr>
        <w:t>.</w:t>
      </w:r>
    </w:p>
    <w:p w14:paraId="07CF63C2" w14:textId="77777777" w:rsidR="00313FAB" w:rsidRPr="00193961" w:rsidRDefault="00313FAB" w:rsidP="00B16CC7">
      <w:pPr>
        <w:spacing w:after="120" w:line="240" w:lineRule="auto"/>
        <w:ind w:firstLine="1134"/>
        <w:jc w:val="both"/>
        <w:rPr>
          <w:rFonts w:cstheme="minorHAnsi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04"/>
      </w:tblGrid>
      <w:tr w:rsidR="00B16CC7" w:rsidRPr="00193961" w14:paraId="6B586C58" w14:textId="77777777" w:rsidTr="006D3503">
        <w:tc>
          <w:tcPr>
            <w:tcW w:w="9913" w:type="dxa"/>
          </w:tcPr>
          <w:p w14:paraId="3297244D" w14:textId="77777777" w:rsidR="00B16CC7" w:rsidRPr="00193961" w:rsidRDefault="00B16CC7" w:rsidP="006D3503">
            <w:pPr>
              <w:jc w:val="center"/>
              <w:rPr>
                <w:rFonts w:cstheme="minorHAnsi"/>
                <w:b/>
              </w:rPr>
            </w:pPr>
            <w:r w:rsidRPr="00193961">
              <w:rPr>
                <w:rFonts w:cstheme="minorHAnsi"/>
                <w:b/>
              </w:rPr>
              <w:t>FÁTIMA NILDA MELO CAVALCANTI</w:t>
            </w:r>
          </w:p>
        </w:tc>
      </w:tr>
      <w:tr w:rsidR="00B16CC7" w:rsidRPr="00193961" w14:paraId="14590383" w14:textId="77777777" w:rsidTr="006D3503">
        <w:trPr>
          <w:trHeight w:val="1436"/>
        </w:trPr>
        <w:tc>
          <w:tcPr>
            <w:tcW w:w="9913" w:type="dxa"/>
          </w:tcPr>
          <w:p w14:paraId="3A416C06" w14:textId="77777777" w:rsidR="00B16CC7" w:rsidRPr="00193961" w:rsidRDefault="00B16CC7" w:rsidP="006D3503">
            <w:pPr>
              <w:jc w:val="center"/>
              <w:rPr>
                <w:rFonts w:cstheme="minorHAnsi"/>
              </w:rPr>
            </w:pPr>
            <w:r w:rsidRPr="00193961">
              <w:rPr>
                <w:rFonts w:cstheme="minorHAnsi"/>
              </w:rPr>
              <w:t xml:space="preserve">Diretora da Divisão de Controladoria e    </w:t>
            </w:r>
          </w:p>
          <w:p w14:paraId="7AD9E5FD" w14:textId="77777777" w:rsidR="00B16CC7" w:rsidRPr="00193961" w:rsidRDefault="00B16CC7" w:rsidP="006D3503">
            <w:pPr>
              <w:jc w:val="center"/>
              <w:rPr>
                <w:rFonts w:cstheme="minorHAnsi"/>
              </w:rPr>
            </w:pPr>
            <w:r w:rsidRPr="00193961">
              <w:rPr>
                <w:rFonts w:cstheme="minorHAnsi"/>
              </w:rPr>
              <w:t xml:space="preserve">Controle Interno </w:t>
            </w:r>
          </w:p>
        </w:tc>
      </w:tr>
      <w:tr w:rsidR="00B16CC7" w:rsidRPr="00193961" w14:paraId="7F19BB4B" w14:textId="77777777" w:rsidTr="006D3503">
        <w:trPr>
          <w:trHeight w:val="278"/>
        </w:trPr>
        <w:tc>
          <w:tcPr>
            <w:tcW w:w="9913" w:type="dxa"/>
          </w:tcPr>
          <w:p w14:paraId="35E881F2" w14:textId="77777777" w:rsidR="00B16CC7" w:rsidRPr="00193961" w:rsidRDefault="00B16CC7" w:rsidP="006D3503">
            <w:pPr>
              <w:jc w:val="center"/>
              <w:rPr>
                <w:rFonts w:cstheme="minorHAnsi"/>
                <w:b/>
              </w:rPr>
            </w:pPr>
            <w:r w:rsidRPr="00193961">
              <w:rPr>
                <w:rFonts w:cstheme="minorHAnsi"/>
                <w:b/>
              </w:rPr>
              <w:t>ALCIR PIRANI</w:t>
            </w:r>
          </w:p>
          <w:p w14:paraId="33CDF416" w14:textId="77777777" w:rsidR="00B16CC7" w:rsidRPr="00193961" w:rsidRDefault="00B16CC7" w:rsidP="006D3503">
            <w:pPr>
              <w:jc w:val="center"/>
              <w:rPr>
                <w:rFonts w:cstheme="minorHAnsi"/>
              </w:rPr>
            </w:pPr>
            <w:r w:rsidRPr="00193961">
              <w:rPr>
                <w:rFonts w:cstheme="minorHAnsi"/>
              </w:rPr>
              <w:t>Diretor do Departamento de Orçamento e Controladoria</w:t>
            </w:r>
          </w:p>
        </w:tc>
      </w:tr>
      <w:tr w:rsidR="00B16CC7" w:rsidRPr="00193961" w14:paraId="58A50753" w14:textId="77777777" w:rsidTr="006D3503">
        <w:tc>
          <w:tcPr>
            <w:tcW w:w="9913" w:type="dxa"/>
          </w:tcPr>
          <w:p w14:paraId="19331B25" w14:textId="77777777" w:rsidR="00B16CC7" w:rsidRPr="00193961" w:rsidRDefault="00B16CC7" w:rsidP="006D3503">
            <w:pPr>
              <w:jc w:val="center"/>
              <w:rPr>
                <w:rFonts w:cstheme="minorHAnsi"/>
              </w:rPr>
            </w:pPr>
            <w:r w:rsidRPr="00193961">
              <w:rPr>
                <w:rFonts w:cstheme="minorHAnsi"/>
              </w:rPr>
              <w:t>Responsável pelo Controle Interno</w:t>
            </w:r>
          </w:p>
        </w:tc>
      </w:tr>
    </w:tbl>
    <w:p w14:paraId="4E16CD6C" w14:textId="77777777" w:rsidR="00B16CC7" w:rsidRDefault="00B16CC7" w:rsidP="00B16CC7"/>
    <w:p w14:paraId="442C9601" w14:textId="77777777" w:rsidR="007A72A3" w:rsidRDefault="007A72A3" w:rsidP="00B16CC7"/>
    <w:p w14:paraId="7D83811F" w14:textId="77777777" w:rsidR="007A72A3" w:rsidRDefault="007A72A3" w:rsidP="00B16CC7"/>
    <w:p w14:paraId="38FD7D85" w14:textId="77777777" w:rsidR="007A72A3" w:rsidRDefault="007A72A3" w:rsidP="00B16CC7"/>
    <w:p w14:paraId="6FC52983" w14:textId="77777777" w:rsidR="007A72A3" w:rsidRDefault="007A72A3" w:rsidP="00B16CC7"/>
    <w:p w14:paraId="79D66A64" w14:textId="77777777" w:rsidR="007A72A3" w:rsidRDefault="007A72A3" w:rsidP="00B16CC7"/>
    <w:p w14:paraId="31BC7C6F" w14:textId="77777777" w:rsidR="007A72A3" w:rsidRDefault="007A72A3" w:rsidP="00B16CC7"/>
    <w:p w14:paraId="26FE7CC7" w14:textId="77777777" w:rsidR="007A72A3" w:rsidRDefault="007A72A3" w:rsidP="00B16CC7"/>
    <w:p w14:paraId="0C059897" w14:textId="77777777" w:rsidR="007A72A3" w:rsidRDefault="007A72A3" w:rsidP="00B16CC7"/>
    <w:p w14:paraId="4DBB9878" w14:textId="77777777" w:rsidR="007A72A3" w:rsidRDefault="007A72A3" w:rsidP="00B16CC7"/>
    <w:p w14:paraId="30D5159A" w14:textId="77777777" w:rsidR="007A72A3" w:rsidRDefault="007A72A3" w:rsidP="00B16CC7"/>
    <w:p w14:paraId="79AA7EE5" w14:textId="77777777" w:rsidR="007A72A3" w:rsidRDefault="007A72A3" w:rsidP="00B16CC7"/>
    <w:p w14:paraId="1CD3221C" w14:textId="77777777" w:rsidR="007A72A3" w:rsidRDefault="007A72A3" w:rsidP="00B16CC7"/>
    <w:p w14:paraId="03D35903" w14:textId="77777777" w:rsidR="00A526B0" w:rsidRDefault="00A526B0" w:rsidP="00B16CC7"/>
    <w:p w14:paraId="040A2D83" w14:textId="77777777" w:rsidR="00193961" w:rsidRPr="00BA3E93" w:rsidRDefault="00193961" w:rsidP="00193961">
      <w:pPr>
        <w:pStyle w:val="Ttulo1"/>
        <w:spacing w:after="120" w:line="240" w:lineRule="auto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BA3E93">
        <w:rPr>
          <w:rFonts w:asciiTheme="minorHAnsi" w:hAnsiTheme="minorHAnsi" w:cstheme="minorHAnsi"/>
          <w:b/>
          <w:color w:val="auto"/>
          <w:sz w:val="24"/>
          <w:szCs w:val="24"/>
        </w:rPr>
        <w:lastRenderedPageBreak/>
        <w:t>CIÊNCIA DO SR. PREFEITO</w:t>
      </w:r>
    </w:p>
    <w:p w14:paraId="1580AD65" w14:textId="77777777" w:rsidR="00193961" w:rsidRPr="00BA3E93" w:rsidRDefault="00193961" w:rsidP="00193961">
      <w:pPr>
        <w:spacing w:after="120" w:line="240" w:lineRule="auto"/>
        <w:rPr>
          <w:rFonts w:cstheme="minorHAnsi"/>
          <w:sz w:val="24"/>
          <w:szCs w:val="24"/>
        </w:rPr>
      </w:pPr>
    </w:p>
    <w:p w14:paraId="26F48C63" w14:textId="77777777" w:rsidR="007B58A7" w:rsidRDefault="00193961" w:rsidP="007B58A7">
      <w:pPr>
        <w:spacing w:after="120" w:line="240" w:lineRule="auto"/>
        <w:jc w:val="both"/>
        <w:rPr>
          <w:rFonts w:cstheme="minorHAnsi"/>
          <w:sz w:val="24"/>
          <w:szCs w:val="24"/>
        </w:rPr>
      </w:pPr>
      <w:r w:rsidRPr="00BA3E93">
        <w:rPr>
          <w:rFonts w:cstheme="minorHAnsi"/>
          <w:b/>
          <w:sz w:val="24"/>
          <w:szCs w:val="24"/>
        </w:rPr>
        <w:tab/>
      </w:r>
      <w:r w:rsidRPr="00BA3E93">
        <w:rPr>
          <w:rFonts w:cstheme="minorHAnsi"/>
          <w:b/>
          <w:sz w:val="24"/>
          <w:szCs w:val="24"/>
        </w:rPr>
        <w:tab/>
      </w:r>
      <w:r w:rsidRPr="00EE231F">
        <w:rPr>
          <w:rFonts w:cstheme="minorHAnsi"/>
          <w:sz w:val="24"/>
          <w:szCs w:val="24"/>
        </w:rPr>
        <w:t xml:space="preserve">Ciente do </w:t>
      </w:r>
      <w:r>
        <w:rPr>
          <w:rFonts w:cstheme="minorHAnsi"/>
          <w:sz w:val="24"/>
          <w:szCs w:val="24"/>
        </w:rPr>
        <w:t xml:space="preserve">presente </w:t>
      </w:r>
      <w:r w:rsidRPr="00EE231F">
        <w:rPr>
          <w:rFonts w:cstheme="minorHAnsi"/>
          <w:sz w:val="24"/>
          <w:szCs w:val="24"/>
        </w:rPr>
        <w:t xml:space="preserve">Relatório sobre o tema </w:t>
      </w:r>
      <w:r w:rsidR="00775A2A">
        <w:rPr>
          <w:rFonts w:cstheme="minorHAnsi"/>
          <w:sz w:val="24"/>
          <w:szCs w:val="24"/>
        </w:rPr>
        <w:t>“Encargos Previdenciários – Exercício 2021</w:t>
      </w:r>
      <w:r w:rsidRPr="00EE231F">
        <w:rPr>
          <w:rFonts w:cstheme="minorHAnsi"/>
          <w:sz w:val="24"/>
          <w:szCs w:val="24"/>
        </w:rPr>
        <w:t xml:space="preserve">”, no qual </w:t>
      </w:r>
      <w:r>
        <w:rPr>
          <w:rFonts w:cstheme="minorHAnsi"/>
          <w:sz w:val="24"/>
          <w:szCs w:val="24"/>
        </w:rPr>
        <w:t>esta</w:t>
      </w:r>
      <w:r w:rsidRPr="00EE231F">
        <w:rPr>
          <w:rFonts w:cstheme="minorHAnsi"/>
          <w:sz w:val="24"/>
          <w:szCs w:val="24"/>
        </w:rPr>
        <w:t xml:space="preserve"> unidade de </w:t>
      </w:r>
      <w:r>
        <w:rPr>
          <w:rFonts w:cstheme="minorHAnsi"/>
          <w:sz w:val="24"/>
          <w:szCs w:val="24"/>
        </w:rPr>
        <w:t xml:space="preserve">controle </w:t>
      </w:r>
      <w:r w:rsidRPr="00BA3E93">
        <w:rPr>
          <w:rFonts w:cstheme="minorHAnsi"/>
          <w:sz w:val="24"/>
          <w:szCs w:val="24"/>
        </w:rPr>
        <w:t xml:space="preserve">concluiu pela regularidade da matéria, </w:t>
      </w:r>
      <w:r w:rsidR="007B58A7" w:rsidRPr="00BA3E93">
        <w:rPr>
          <w:rFonts w:cstheme="minorHAnsi"/>
          <w:sz w:val="24"/>
          <w:szCs w:val="24"/>
        </w:rPr>
        <w:t xml:space="preserve">propondo, porém, recomendações. </w:t>
      </w:r>
      <w:r w:rsidR="007B58A7" w:rsidRPr="00EE231F">
        <w:rPr>
          <w:rFonts w:cstheme="minorHAnsi"/>
          <w:sz w:val="24"/>
          <w:szCs w:val="24"/>
        </w:rPr>
        <w:t xml:space="preserve"> </w:t>
      </w:r>
    </w:p>
    <w:p w14:paraId="0EBA6CF0" w14:textId="77777777" w:rsidR="007B58A7" w:rsidRDefault="007B58A7" w:rsidP="007B58A7">
      <w:pPr>
        <w:spacing w:after="12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 xml:space="preserve">De acordo </w:t>
      </w:r>
      <w:r w:rsidRPr="00BA3E93">
        <w:rPr>
          <w:rFonts w:cstheme="minorHAnsi"/>
          <w:sz w:val="24"/>
          <w:szCs w:val="24"/>
        </w:rPr>
        <w:t>com essas recomendações, determino</w:t>
      </w:r>
      <w:r w:rsidRPr="00BA3E93">
        <w:rPr>
          <w:rFonts w:cstheme="minorHAnsi"/>
          <w:b/>
          <w:sz w:val="24"/>
          <w:szCs w:val="24"/>
        </w:rPr>
        <w:t xml:space="preserve"> </w:t>
      </w:r>
      <w:r w:rsidRPr="00BA3E93">
        <w:rPr>
          <w:rFonts w:cstheme="minorHAnsi"/>
          <w:sz w:val="24"/>
          <w:szCs w:val="24"/>
        </w:rPr>
        <w:t>que a</w:t>
      </w:r>
      <w:r>
        <w:rPr>
          <w:rFonts w:cstheme="minorHAnsi"/>
          <w:sz w:val="24"/>
          <w:szCs w:val="24"/>
        </w:rPr>
        <w:t>s</w:t>
      </w:r>
      <w:r w:rsidRPr="00BA3E93">
        <w:rPr>
          <w:rFonts w:cstheme="minorHAnsi"/>
          <w:b/>
          <w:sz w:val="24"/>
          <w:szCs w:val="24"/>
        </w:rPr>
        <w:t xml:space="preserve"> </w:t>
      </w:r>
      <w:r w:rsidRPr="00BA3E93">
        <w:rPr>
          <w:rFonts w:cstheme="minorHAnsi"/>
          <w:sz w:val="24"/>
          <w:szCs w:val="24"/>
        </w:rPr>
        <w:t>Secretaria</w:t>
      </w:r>
      <w:r>
        <w:rPr>
          <w:rFonts w:cstheme="minorHAnsi"/>
          <w:sz w:val="24"/>
          <w:szCs w:val="24"/>
        </w:rPr>
        <w:t>s</w:t>
      </w:r>
      <w:r w:rsidRPr="00BA3E93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se atentem para o cumprimento das mesmas</w:t>
      </w:r>
      <w:r w:rsidRPr="00BA3E93">
        <w:rPr>
          <w:rFonts w:cstheme="minorHAnsi"/>
          <w:sz w:val="24"/>
          <w:szCs w:val="24"/>
        </w:rPr>
        <w:t xml:space="preserve">.    </w:t>
      </w:r>
      <w:r w:rsidRPr="00BA3E93">
        <w:rPr>
          <w:rFonts w:cstheme="minorHAnsi"/>
          <w:b/>
          <w:sz w:val="24"/>
          <w:szCs w:val="24"/>
        </w:rPr>
        <w:t xml:space="preserve"> </w:t>
      </w:r>
    </w:p>
    <w:p w14:paraId="1B63AF42" w14:textId="1C489122" w:rsidR="00193961" w:rsidRDefault="00193961" w:rsidP="007B58A7">
      <w:pPr>
        <w:spacing w:after="120" w:line="240" w:lineRule="auto"/>
        <w:jc w:val="both"/>
        <w:rPr>
          <w:rFonts w:cstheme="minorHAnsi"/>
          <w:sz w:val="24"/>
          <w:szCs w:val="24"/>
        </w:rPr>
      </w:pPr>
    </w:p>
    <w:p w14:paraId="5A473CBC" w14:textId="77777777" w:rsidR="00193961" w:rsidRPr="00BA3E93" w:rsidRDefault="00193961" w:rsidP="00193961">
      <w:pPr>
        <w:spacing w:after="120" w:line="240" w:lineRule="auto"/>
        <w:jc w:val="center"/>
        <w:rPr>
          <w:rFonts w:cstheme="minorHAnsi"/>
          <w:sz w:val="24"/>
          <w:szCs w:val="24"/>
        </w:rPr>
      </w:pPr>
    </w:p>
    <w:p w14:paraId="79F1D641" w14:textId="77777777" w:rsidR="00193961" w:rsidRPr="00BA3E93" w:rsidRDefault="00193961" w:rsidP="00193961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BA3E93">
        <w:rPr>
          <w:rFonts w:cstheme="minorHAnsi"/>
          <w:b/>
          <w:sz w:val="24"/>
          <w:szCs w:val="24"/>
        </w:rPr>
        <w:t>ORLANDO MORANDO JÚNIOR</w:t>
      </w:r>
    </w:p>
    <w:p w14:paraId="4DB57346" w14:textId="77777777" w:rsidR="00193961" w:rsidRDefault="00193961" w:rsidP="00193961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BA3E93">
        <w:rPr>
          <w:rFonts w:cstheme="minorHAnsi"/>
          <w:sz w:val="24"/>
          <w:szCs w:val="24"/>
        </w:rPr>
        <w:t>PREFEITO MUNICIPAL</w:t>
      </w:r>
    </w:p>
    <w:sectPr w:rsidR="00193961" w:rsidSect="003E236F">
      <w:type w:val="continuous"/>
      <w:pgSz w:w="11906" w:h="16838"/>
      <w:pgMar w:top="1417" w:right="1701" w:bottom="284" w:left="1701" w:header="708" w:footer="58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54933C" w14:textId="77777777" w:rsidR="00B371A6" w:rsidRDefault="00B371A6" w:rsidP="00BA0764">
      <w:pPr>
        <w:spacing w:after="0" w:line="240" w:lineRule="auto"/>
      </w:pPr>
      <w:r>
        <w:separator/>
      </w:r>
    </w:p>
  </w:endnote>
  <w:endnote w:type="continuationSeparator" w:id="0">
    <w:p w14:paraId="16BBBB94" w14:textId="77777777" w:rsidR="00B371A6" w:rsidRDefault="00B371A6" w:rsidP="00BA07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16"/>
        <w:szCs w:val="16"/>
      </w:rPr>
      <w:id w:val="991987963"/>
      <w:docPartObj>
        <w:docPartGallery w:val="Page Numbers (Bottom of Page)"/>
        <w:docPartUnique/>
      </w:docPartObj>
    </w:sdtPr>
    <w:sdtContent>
      <w:p w14:paraId="7A2F055F" w14:textId="200DC942" w:rsidR="00271978" w:rsidRPr="0016641C" w:rsidRDefault="00271978">
        <w:pPr>
          <w:rPr>
            <w:rFonts w:asciiTheme="majorHAnsi" w:eastAsiaTheme="majorEastAsia" w:hAnsiTheme="majorHAnsi" w:cstheme="majorBidi"/>
            <w:sz w:val="16"/>
            <w:szCs w:val="16"/>
          </w:rPr>
        </w:pPr>
        <w:r w:rsidRPr="00F60BF6">
          <w:rPr>
            <w:rFonts w:asciiTheme="majorHAnsi" w:eastAsiaTheme="majorEastAsia" w:hAnsiTheme="majorHAnsi" w:cstheme="majorBidi"/>
            <w:noProof/>
            <w:sz w:val="16"/>
            <w:szCs w:val="16"/>
            <w:lang w:eastAsia="pt-BR"/>
          </w:rPr>
          <mc:AlternateContent>
            <mc:Choice Requires="wps">
              <w:drawing>
                <wp:anchor distT="0" distB="0" distL="114300" distR="114300" simplePos="0" relativeHeight="251668480" behindDoc="0" locked="0" layoutInCell="1" allowOverlap="1" wp14:anchorId="2321A420" wp14:editId="70136E5E">
                  <wp:simplePos x="0" y="0"/>
                  <wp:positionH relativeFrom="rightMargin">
                    <wp:posOffset>130175</wp:posOffset>
                  </wp:positionH>
                  <wp:positionV relativeFrom="bottomMargin">
                    <wp:posOffset>69850</wp:posOffset>
                  </wp:positionV>
                  <wp:extent cx="514350" cy="295275"/>
                  <wp:effectExtent l="0" t="0" r="19050" b="28575"/>
                  <wp:wrapNone/>
                  <wp:docPr id="468" name="Elipse 46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14350" cy="295275"/>
                          </a:xfrm>
                          <a:prstGeom prst="ellipse">
                            <a:avLst/>
                          </a:prstGeom>
                          <a:noFill/>
                          <a:ln w="12700">
                            <a:solidFill>
                              <a:srgbClr val="ADC1D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CA2198B" w14:textId="77777777" w:rsidR="00271978" w:rsidRDefault="00271978">
                              <w:pPr>
                                <w:pStyle w:val="Rodap"/>
                                <w:rPr>
                                  <w:color w:val="4472C4" w:themeColor="accent1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\* MERGEFORMAT</w:instrText>
                              </w:r>
                              <w:r>
                                <w:fldChar w:fldCharType="separate"/>
                              </w:r>
                              <w:r w:rsidR="00A526B0" w:rsidRPr="00A526B0">
                                <w:rPr>
                                  <w:noProof/>
                                  <w:color w:val="4472C4" w:themeColor="accent1"/>
                                </w:rPr>
                                <w:t>20</w:t>
                              </w:r>
                              <w:r>
                                <w:rPr>
                                  <w:color w:val="4472C4" w:themeColor="accent1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ctr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oval w14:anchorId="2321A420" id="Elipse 468" o:spid="_x0000_s1041" style="position:absolute;margin-left:10.25pt;margin-top:5.5pt;width:40.5pt;height:23.25pt;rotation:180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bottom-margin-area;mso-width-percent:0;mso-height-percent:0;mso-width-relative:page;mso-height-relative:bottom-margin-area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" filled="f" fillcolor="#c0504d" strokecolor="#adc1d9" strokeweight="1pt">
                  <v:textbox inset=",0,,0">
                    <w:txbxContent>
                      <w:p w14:paraId="5CA2198B" w14:textId="77777777" w:rsidR="00271978" w:rsidRDefault="00271978">
                        <w:pPr>
                          <w:pStyle w:val="Rodap"/>
                          <w:rPr>
                            <w:color w:val="4472C4" w:themeColor="accent1"/>
                          </w:rPr>
                        </w:pPr>
                        <w:r>
                          <w:fldChar w:fldCharType="begin"/>
                        </w:r>
                        <w:r>
                          <w:instrText>PAGE  \* MERGEFORMAT</w:instrText>
                        </w:r>
                        <w:r>
                          <w:fldChar w:fldCharType="separate"/>
                        </w:r>
                        <w:r w:rsidR="00A526B0" w:rsidRPr="00A526B0">
                          <w:rPr>
                            <w:noProof/>
                            <w:color w:val="4472C4" w:themeColor="accent1"/>
                          </w:rPr>
                          <w:t>20</w:t>
                        </w:r>
                        <w:r>
                          <w:rPr>
                            <w:color w:val="4472C4" w:themeColor="accent1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oval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59A17A" w14:textId="77777777" w:rsidR="00B371A6" w:rsidRDefault="00B371A6" w:rsidP="00BA0764">
      <w:pPr>
        <w:spacing w:after="0" w:line="240" w:lineRule="auto"/>
      </w:pPr>
      <w:r>
        <w:separator/>
      </w:r>
    </w:p>
  </w:footnote>
  <w:footnote w:type="continuationSeparator" w:id="0">
    <w:p w14:paraId="0BFE4154" w14:textId="77777777" w:rsidR="00B371A6" w:rsidRDefault="00B371A6" w:rsidP="00BA0764">
      <w:pPr>
        <w:spacing w:after="0" w:line="240" w:lineRule="auto"/>
      </w:pPr>
      <w:r>
        <w:continuationSeparator/>
      </w:r>
    </w:p>
  </w:footnote>
  <w:footnote w:id="1">
    <w:p w14:paraId="2AB64757" w14:textId="7C39409C" w:rsidR="00271978" w:rsidRPr="005F5FF6" w:rsidRDefault="00271978">
      <w:pPr>
        <w:pStyle w:val="Textodenotaderodap"/>
        <w:rPr>
          <w:sz w:val="14"/>
          <w:szCs w:val="14"/>
        </w:rPr>
      </w:pPr>
      <w:r w:rsidRPr="005F5FF6">
        <w:rPr>
          <w:rStyle w:val="Refdenotaderodap"/>
          <w:sz w:val="14"/>
          <w:szCs w:val="14"/>
        </w:rPr>
        <w:footnoteRef/>
      </w:r>
      <w:r w:rsidRPr="005F5FF6">
        <w:rPr>
          <w:sz w:val="14"/>
          <w:szCs w:val="14"/>
        </w:rPr>
        <w:t xml:space="preserve"> Manual de Controle Interno do TCESP, 2019</w:t>
      </w:r>
      <w:r>
        <w:rPr>
          <w:sz w:val="14"/>
          <w:szCs w:val="14"/>
        </w:rPr>
        <w:t>.</w:t>
      </w:r>
    </w:p>
  </w:footnote>
  <w:footnote w:id="2">
    <w:p w14:paraId="44057EA9" w14:textId="57F5DA62" w:rsidR="00271978" w:rsidRPr="005F5FF6" w:rsidRDefault="00271978">
      <w:pPr>
        <w:pStyle w:val="Textodenotaderodap"/>
        <w:rPr>
          <w:sz w:val="14"/>
          <w:szCs w:val="14"/>
        </w:rPr>
      </w:pPr>
      <w:r w:rsidRPr="005F5FF6">
        <w:rPr>
          <w:rStyle w:val="Refdenotaderodap"/>
          <w:sz w:val="14"/>
          <w:szCs w:val="14"/>
        </w:rPr>
        <w:footnoteRef/>
      </w:r>
      <w:r w:rsidRPr="005F5FF6">
        <w:rPr>
          <w:sz w:val="14"/>
          <w:szCs w:val="14"/>
        </w:rPr>
        <w:t xml:space="preserve"> IEG-M (Índice de Efetividade da Gestão Municipal) e IEG-PREV (Índice de Efetividade da Gestão Previdenciária Municipal)</w:t>
      </w:r>
    </w:p>
  </w:footnote>
  <w:footnote w:id="3">
    <w:p w14:paraId="3F80784E" w14:textId="3A1B7C1D" w:rsidR="00271978" w:rsidRPr="005F5FF6" w:rsidRDefault="00271978">
      <w:pPr>
        <w:pStyle w:val="Textodenotaderodap"/>
        <w:rPr>
          <w:sz w:val="14"/>
          <w:szCs w:val="14"/>
        </w:rPr>
      </w:pPr>
      <w:r w:rsidRPr="005F5FF6">
        <w:rPr>
          <w:rStyle w:val="Refdenotaderodap"/>
          <w:sz w:val="14"/>
          <w:szCs w:val="14"/>
        </w:rPr>
        <w:footnoteRef/>
      </w:r>
      <w:r w:rsidRPr="005F5FF6">
        <w:rPr>
          <w:sz w:val="14"/>
          <w:szCs w:val="14"/>
        </w:rPr>
        <w:t xml:space="preserve"> </w:t>
      </w:r>
      <w:hyperlink r:id="rId1" w:history="1">
        <w:r w:rsidRPr="005F5FF6">
          <w:rPr>
            <w:rStyle w:val="Hyperlink"/>
            <w:sz w:val="14"/>
            <w:szCs w:val="14"/>
          </w:rPr>
          <w:t>https://painel.tce.sp.gov.br/pentaho/api/repos/%3Apublic%3Aieg_m%3Aiegm.wcdf/generatedContent?userid=anony&amp;password=zero</w:t>
        </w:r>
      </w:hyperlink>
      <w:r w:rsidRPr="005F5FF6">
        <w:rPr>
          <w:sz w:val="14"/>
          <w:szCs w:val="14"/>
        </w:rPr>
        <w:t xml:space="preserve"> </w:t>
      </w:r>
    </w:p>
  </w:footnote>
  <w:footnote w:id="4">
    <w:p w14:paraId="74B0E27D" w14:textId="679C8440" w:rsidR="00271978" w:rsidRPr="005F5FF6" w:rsidRDefault="00271978" w:rsidP="000D7498">
      <w:pPr>
        <w:pStyle w:val="Textodenotaderodap"/>
        <w:rPr>
          <w:sz w:val="14"/>
          <w:szCs w:val="14"/>
        </w:rPr>
      </w:pPr>
      <w:r w:rsidRPr="005F5FF6">
        <w:rPr>
          <w:rStyle w:val="Refdenotaderodap"/>
          <w:sz w:val="14"/>
          <w:szCs w:val="14"/>
        </w:rPr>
        <w:footnoteRef/>
      </w:r>
      <w:r w:rsidRPr="005F5FF6">
        <w:rPr>
          <w:sz w:val="14"/>
          <w:szCs w:val="14"/>
        </w:rPr>
        <w:t xml:space="preserve"> </w:t>
      </w:r>
      <w:hyperlink r:id="rId2" w:history="1">
        <w:r w:rsidRPr="005F5FF6">
          <w:rPr>
            <w:rStyle w:val="Hyperlink"/>
            <w:sz w:val="14"/>
            <w:szCs w:val="14"/>
          </w:rPr>
          <w:t>https://www.tce.sp.gov.br/sites/default/files/legislacao/Manual-IEGM%202022%20-%20Ano%20Base%202021.pdf</w:t>
        </w:r>
      </w:hyperlink>
      <w:r w:rsidRPr="005F5FF6">
        <w:rPr>
          <w:sz w:val="14"/>
          <w:szCs w:val="14"/>
        </w:rPr>
        <w:t xml:space="preserve"> </w:t>
      </w:r>
    </w:p>
  </w:footnote>
  <w:footnote w:id="5">
    <w:p w14:paraId="1AD75619" w14:textId="77777777" w:rsidR="00271978" w:rsidRPr="005F5FF6" w:rsidRDefault="00271978" w:rsidP="00F729B1">
      <w:pPr>
        <w:pStyle w:val="Textodenotaderodap"/>
        <w:jc w:val="both"/>
        <w:rPr>
          <w:sz w:val="14"/>
          <w:szCs w:val="14"/>
        </w:rPr>
      </w:pPr>
      <w:r w:rsidRPr="005F5FF6">
        <w:rPr>
          <w:rStyle w:val="Refdenotaderodap"/>
          <w:sz w:val="14"/>
          <w:szCs w:val="14"/>
        </w:rPr>
        <w:footnoteRef/>
      </w:r>
      <w:r w:rsidRPr="005F5FF6">
        <w:rPr>
          <w:sz w:val="14"/>
          <w:szCs w:val="14"/>
        </w:rPr>
        <w:t xml:space="preserve"> Consulta realizada no Sistema ORCOM – Sistema de Orçamento e Contabilidade Municipal e nas respostas à Requisição de Documentos nº 236/2022– DF-3.3 que abriga o exame das contas anuais de 2021 da Prefeitura do Município de São Bernardo do Campo.</w:t>
      </w:r>
    </w:p>
  </w:footnote>
  <w:footnote w:id="6">
    <w:p w14:paraId="2869B835" w14:textId="42B4FA4A" w:rsidR="00271978" w:rsidRPr="005F5FF6" w:rsidRDefault="00271978" w:rsidP="00C94744">
      <w:pPr>
        <w:pStyle w:val="Textodenotaderodap"/>
        <w:jc w:val="both"/>
        <w:rPr>
          <w:sz w:val="14"/>
          <w:szCs w:val="14"/>
        </w:rPr>
      </w:pPr>
      <w:r w:rsidRPr="005F5FF6">
        <w:rPr>
          <w:rStyle w:val="Refdenotaderodap"/>
          <w:sz w:val="14"/>
          <w:szCs w:val="14"/>
        </w:rPr>
        <w:footnoteRef/>
      </w:r>
      <w:r w:rsidRPr="005F5FF6">
        <w:rPr>
          <w:sz w:val="14"/>
          <w:szCs w:val="14"/>
        </w:rPr>
        <w:t xml:space="preserve"> Exemplos </w:t>
      </w:r>
      <w:r w:rsidRPr="005F5FF6">
        <w:rPr>
          <w:sz w:val="14"/>
          <w:szCs w:val="14"/>
        </w:rPr>
        <w:t>OPs nº 3683/2021, nº 7157/2021 e nº 8477/2021, detalhados no Doc. 1, Quadro I.</w:t>
      </w:r>
    </w:p>
  </w:footnote>
  <w:footnote w:id="7">
    <w:p w14:paraId="163AF12C" w14:textId="51C76747" w:rsidR="00271978" w:rsidRPr="005F5FF6" w:rsidRDefault="00271978" w:rsidP="00C94744">
      <w:pPr>
        <w:pStyle w:val="Textodenotaderodap"/>
        <w:jc w:val="both"/>
        <w:rPr>
          <w:sz w:val="14"/>
          <w:szCs w:val="14"/>
        </w:rPr>
      </w:pPr>
      <w:r w:rsidRPr="005F5FF6">
        <w:rPr>
          <w:rStyle w:val="Refdenotaderodap"/>
          <w:sz w:val="14"/>
          <w:szCs w:val="14"/>
        </w:rPr>
        <w:footnoteRef/>
      </w:r>
      <w:r w:rsidRPr="005F5FF6">
        <w:rPr>
          <w:sz w:val="14"/>
          <w:szCs w:val="14"/>
        </w:rPr>
        <w:t xml:space="preserve"> Exemplos </w:t>
      </w:r>
      <w:r w:rsidRPr="005F5FF6">
        <w:rPr>
          <w:sz w:val="14"/>
          <w:szCs w:val="14"/>
        </w:rPr>
        <w:t>OPs n° 11668/2021 e nº 14282/2021, detalhados no Doc. 1, Quadro II.</w:t>
      </w:r>
    </w:p>
  </w:footnote>
  <w:footnote w:id="8">
    <w:p w14:paraId="06536190" w14:textId="50B9E31B" w:rsidR="00271978" w:rsidRPr="005F5FF6" w:rsidRDefault="00271978">
      <w:pPr>
        <w:pStyle w:val="Textodenotaderodap"/>
        <w:rPr>
          <w:sz w:val="14"/>
          <w:szCs w:val="14"/>
        </w:rPr>
      </w:pPr>
      <w:r w:rsidRPr="005F5FF6">
        <w:rPr>
          <w:rStyle w:val="Refdenotaderodap"/>
          <w:sz w:val="14"/>
          <w:szCs w:val="14"/>
        </w:rPr>
        <w:footnoteRef/>
      </w:r>
      <w:r w:rsidRPr="005F5FF6">
        <w:rPr>
          <w:sz w:val="14"/>
          <w:szCs w:val="14"/>
        </w:rPr>
        <w:t xml:space="preserve"> </w:t>
      </w:r>
      <w:hyperlink r:id="rId3" w:history="1">
        <w:r w:rsidRPr="005F5FF6">
          <w:rPr>
            <w:rStyle w:val="Hyperlink"/>
            <w:sz w:val="14"/>
            <w:szCs w:val="14"/>
          </w:rPr>
          <w:t>https://painel.tce.sp.gov.br/pentaho/api/repos/%3Apublic%3Aieg_prev%3Aiegprev.wcdf/generatedContent?userid=anony&amp;password=zero</w:t>
        </w:r>
      </w:hyperlink>
      <w:r w:rsidRPr="005F5FF6">
        <w:rPr>
          <w:sz w:val="14"/>
          <w:szCs w:val="14"/>
        </w:rPr>
        <w:t xml:space="preserve"> </w:t>
      </w:r>
    </w:p>
  </w:footnote>
  <w:footnote w:id="9">
    <w:p w14:paraId="2EC8A267" w14:textId="49483154" w:rsidR="00271978" w:rsidRPr="005F5FF6" w:rsidRDefault="00271978" w:rsidP="008C3C4E">
      <w:pPr>
        <w:pStyle w:val="Textodenotaderodap"/>
        <w:rPr>
          <w:sz w:val="14"/>
          <w:szCs w:val="14"/>
        </w:rPr>
      </w:pPr>
      <w:r w:rsidRPr="005F5FF6">
        <w:rPr>
          <w:rStyle w:val="Refdenotaderodap"/>
          <w:sz w:val="14"/>
          <w:szCs w:val="14"/>
        </w:rPr>
        <w:footnoteRef/>
      </w:r>
      <w:r w:rsidRPr="005F5FF6">
        <w:rPr>
          <w:sz w:val="14"/>
          <w:szCs w:val="14"/>
        </w:rPr>
        <w:t xml:space="preserve"> </w:t>
      </w:r>
      <w:hyperlink r:id="rId4" w:history="1">
        <w:r w:rsidRPr="005F5FF6">
          <w:rPr>
            <w:rStyle w:val="Hyperlink"/>
            <w:sz w:val="14"/>
            <w:szCs w:val="14"/>
          </w:rPr>
          <w:t>https://www.tce.sp.gov.br/sites/default/files/legislacao/Manual%20IEG-Prev%20Municipal%202022.pdf</w:t>
        </w:r>
      </w:hyperlink>
      <w:r w:rsidRPr="005F5FF6">
        <w:rPr>
          <w:sz w:val="14"/>
          <w:szCs w:val="14"/>
        </w:rPr>
        <w:t xml:space="preserve"> </w:t>
      </w:r>
    </w:p>
  </w:footnote>
  <w:footnote w:id="10">
    <w:p w14:paraId="5A4E6D60" w14:textId="77777777" w:rsidR="00271978" w:rsidRPr="00FC38CD" w:rsidRDefault="00271978" w:rsidP="00254092">
      <w:pPr>
        <w:pStyle w:val="Textodenotaderodap"/>
        <w:jc w:val="both"/>
        <w:rPr>
          <w:sz w:val="14"/>
          <w:szCs w:val="14"/>
        </w:rPr>
      </w:pPr>
      <w:r w:rsidRPr="00FC38CD">
        <w:rPr>
          <w:rStyle w:val="Refdenotaderodap"/>
          <w:sz w:val="14"/>
          <w:szCs w:val="14"/>
        </w:rPr>
        <w:footnoteRef/>
      </w:r>
      <w:r w:rsidRPr="00FC38CD">
        <w:rPr>
          <w:sz w:val="14"/>
          <w:szCs w:val="14"/>
        </w:rPr>
        <w:t xml:space="preserve"> Consulta realizada no Sistema ORCOM – Sistema de Orçamento e Contabilidade Municipal e nas respostas à Requisição de Documentos nº 236/2022– DF-3.3 que abriga o exame das contas anuais de 2021 da Prefeitura do Município de São Bernardo do Campo.</w:t>
      </w:r>
    </w:p>
  </w:footnote>
  <w:footnote w:id="11">
    <w:p w14:paraId="77DEC5FA" w14:textId="09E29C73" w:rsidR="00271978" w:rsidRPr="00EB6952" w:rsidRDefault="00271978">
      <w:pPr>
        <w:pStyle w:val="Textodenotaderodap"/>
        <w:rPr>
          <w:color w:val="FF0000"/>
        </w:rPr>
      </w:pPr>
      <w:r w:rsidRPr="00FC38CD">
        <w:rPr>
          <w:rStyle w:val="Refdenotaderodap"/>
          <w:sz w:val="14"/>
          <w:szCs w:val="14"/>
        </w:rPr>
        <w:footnoteRef/>
      </w:r>
      <w:r w:rsidRPr="00FC38CD">
        <w:rPr>
          <w:sz w:val="14"/>
          <w:szCs w:val="14"/>
        </w:rPr>
        <w:t xml:space="preserve"> </w:t>
      </w:r>
      <w:r w:rsidRPr="003A628D">
        <w:rPr>
          <w:sz w:val="14"/>
          <w:szCs w:val="14"/>
        </w:rPr>
        <w:t>Em resumo, erros de critério, competência e digitação. O conteúdo integral das justificativas estão disponíveis no Doc. 2 anexo.</w:t>
      </w:r>
    </w:p>
  </w:footnote>
  <w:footnote w:id="12">
    <w:p w14:paraId="3DA2E973" w14:textId="3E824DC0" w:rsidR="00271978" w:rsidRPr="002E72CB" w:rsidRDefault="00271978" w:rsidP="001C11A9">
      <w:pPr>
        <w:pStyle w:val="Textodenotaderodap"/>
        <w:jc w:val="both"/>
        <w:rPr>
          <w:sz w:val="14"/>
          <w:szCs w:val="14"/>
        </w:rPr>
      </w:pPr>
      <w:r w:rsidRPr="002E72CB">
        <w:rPr>
          <w:rStyle w:val="Refdenotaderodap"/>
          <w:sz w:val="14"/>
          <w:szCs w:val="14"/>
        </w:rPr>
        <w:footnoteRef/>
      </w:r>
      <w:r w:rsidRPr="002E72CB">
        <w:rPr>
          <w:sz w:val="14"/>
          <w:szCs w:val="14"/>
        </w:rPr>
        <w:t xml:space="preserve"> Vide nota 6.</w:t>
      </w:r>
    </w:p>
  </w:footnote>
  <w:footnote w:id="13">
    <w:p w14:paraId="2DE2AC15" w14:textId="20B2FFD4" w:rsidR="00271978" w:rsidRDefault="00271978" w:rsidP="001C11A9">
      <w:pPr>
        <w:pStyle w:val="Textodenotaderodap"/>
        <w:jc w:val="both"/>
      </w:pPr>
      <w:r w:rsidRPr="002E72CB">
        <w:rPr>
          <w:rStyle w:val="Refdenotaderodap"/>
          <w:sz w:val="14"/>
          <w:szCs w:val="14"/>
        </w:rPr>
        <w:footnoteRef/>
      </w:r>
      <w:r w:rsidRPr="002E72CB">
        <w:rPr>
          <w:sz w:val="14"/>
          <w:szCs w:val="14"/>
        </w:rPr>
        <w:t xml:space="preserve"> Vide nota 7.</w:t>
      </w:r>
    </w:p>
  </w:footnote>
  <w:footnote w:id="14">
    <w:p w14:paraId="390EB6BD" w14:textId="7979F4DA" w:rsidR="00271978" w:rsidRDefault="00271978" w:rsidP="00A67B7B">
      <w:pPr>
        <w:pStyle w:val="Textodenotaderodap"/>
        <w:jc w:val="both"/>
      </w:pPr>
      <w:r w:rsidRPr="002E72CB">
        <w:rPr>
          <w:rStyle w:val="Refdenotaderodap"/>
          <w:sz w:val="14"/>
          <w:szCs w:val="14"/>
        </w:rPr>
        <w:footnoteRef/>
      </w:r>
      <w:r w:rsidRPr="002E72CB">
        <w:rPr>
          <w:sz w:val="14"/>
          <w:szCs w:val="14"/>
        </w:rPr>
        <w:t xml:space="preserve"> </w:t>
      </w:r>
      <w:r w:rsidRPr="004B7D98">
        <w:rPr>
          <w:sz w:val="14"/>
          <w:szCs w:val="14"/>
        </w:rPr>
        <w:t xml:space="preserve">Encargos sobre Contribuições Patronais Recolhidas Fora do Prazo </w:t>
      </w:r>
      <w:r>
        <w:rPr>
          <w:sz w:val="14"/>
          <w:szCs w:val="14"/>
        </w:rPr>
        <w:t xml:space="preserve">– Procedimentos Contábeis </w:t>
      </w:r>
      <w:r w:rsidRPr="004B7D98">
        <w:rPr>
          <w:sz w:val="14"/>
          <w:szCs w:val="14"/>
        </w:rPr>
        <w:t>- Manual de Contabilidade Aplicada ao Setor Público (MCASP – 8ª Edição, p. 341).</w:t>
      </w:r>
    </w:p>
  </w:footnote>
  <w:footnote w:id="15">
    <w:p w14:paraId="63562F09" w14:textId="77777777" w:rsidR="00271978" w:rsidRPr="00600B4A" w:rsidRDefault="00271978" w:rsidP="00F81FBB">
      <w:pPr>
        <w:pStyle w:val="Default"/>
        <w:rPr>
          <w:rFonts w:ascii="Calibri" w:hAnsi="Calibri"/>
        </w:rPr>
      </w:pPr>
      <w:r w:rsidRPr="00600B4A">
        <w:rPr>
          <w:rStyle w:val="Refdenotaderodap"/>
          <w:rFonts w:ascii="Calibri" w:hAnsi="Calibri"/>
          <w:sz w:val="20"/>
          <w:szCs w:val="20"/>
        </w:rPr>
        <w:footnoteRef/>
      </w:r>
      <w:r w:rsidRPr="00600B4A">
        <w:rPr>
          <w:rFonts w:ascii="Calibri" w:hAnsi="Calibri"/>
          <w:sz w:val="20"/>
          <w:szCs w:val="20"/>
        </w:rPr>
        <w:t xml:space="preserve"> </w:t>
      </w:r>
      <w:r w:rsidRPr="00553DB8">
        <w:rPr>
          <w:rFonts w:ascii="Calibri" w:hAnsi="Calibri"/>
          <w:bCs/>
          <w:sz w:val="14"/>
          <w:szCs w:val="14"/>
        </w:rPr>
        <w:t xml:space="preserve">TC-007343.989.20-8 </w:t>
      </w:r>
      <w:r w:rsidRPr="00553DB8">
        <w:rPr>
          <w:rFonts w:ascii="Calibri" w:hAnsi="Calibri"/>
          <w:sz w:val="14"/>
          <w:szCs w:val="14"/>
        </w:rPr>
        <w:t xml:space="preserve">que abriga o exame das contas anuais do </w:t>
      </w:r>
      <w:r w:rsidRPr="00553DB8">
        <w:rPr>
          <w:rFonts w:ascii="Calibri" w:hAnsi="Calibri"/>
          <w:bCs/>
          <w:sz w:val="14"/>
          <w:szCs w:val="14"/>
        </w:rPr>
        <w:t xml:space="preserve">exercício de 2021 (1º quadrimestre) </w:t>
      </w:r>
      <w:r w:rsidRPr="00553DB8">
        <w:rPr>
          <w:rFonts w:ascii="Calibri" w:hAnsi="Calibri"/>
          <w:sz w:val="14"/>
          <w:szCs w:val="14"/>
        </w:rPr>
        <w:t>da Prefeitura Municipal de São Bernardo do Campo.</w:t>
      </w:r>
    </w:p>
  </w:footnote>
  <w:footnote w:id="16">
    <w:p w14:paraId="6D4C8274" w14:textId="6DFFE3C0" w:rsidR="00271978" w:rsidRDefault="00271978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r w:rsidRPr="00553DB8">
        <w:rPr>
          <w:sz w:val="14"/>
          <w:szCs w:val="14"/>
        </w:rPr>
        <w:t>Consulta ao Sistemas ORCOM e PRODIGI desta Prefeitura.</w:t>
      </w:r>
    </w:p>
  </w:footnote>
  <w:footnote w:id="17">
    <w:p w14:paraId="5F12268D" w14:textId="300FCA1D" w:rsidR="00271978" w:rsidRPr="00600B4A" w:rsidRDefault="00271978" w:rsidP="00DC04E5">
      <w:pPr>
        <w:pStyle w:val="Default"/>
        <w:jc w:val="both"/>
        <w:rPr>
          <w:rFonts w:ascii="Calibri" w:hAnsi="Calibri"/>
        </w:rPr>
      </w:pPr>
      <w:r w:rsidRPr="00600B4A">
        <w:rPr>
          <w:rStyle w:val="Refdenotaderodap"/>
          <w:rFonts w:ascii="Calibri" w:hAnsi="Calibri"/>
          <w:sz w:val="20"/>
          <w:szCs w:val="20"/>
        </w:rPr>
        <w:footnoteRef/>
      </w:r>
      <w:r w:rsidRPr="00600B4A">
        <w:rPr>
          <w:rFonts w:ascii="Calibri" w:hAnsi="Calibri"/>
          <w:sz w:val="20"/>
          <w:szCs w:val="20"/>
        </w:rPr>
        <w:t xml:space="preserve"> </w:t>
      </w:r>
      <w:r w:rsidRPr="00553DB8">
        <w:rPr>
          <w:rFonts w:ascii="Calibri" w:hAnsi="Calibri"/>
          <w:bCs/>
          <w:sz w:val="14"/>
          <w:szCs w:val="14"/>
        </w:rPr>
        <w:t xml:space="preserve">TC-007343.989.20-8 </w:t>
      </w:r>
      <w:r w:rsidRPr="00553DB8">
        <w:rPr>
          <w:rFonts w:ascii="Calibri" w:hAnsi="Calibri"/>
          <w:sz w:val="14"/>
          <w:szCs w:val="14"/>
        </w:rPr>
        <w:t xml:space="preserve">que abriga o exame das contas anuais do </w:t>
      </w:r>
      <w:r w:rsidRPr="00553DB8">
        <w:rPr>
          <w:rFonts w:ascii="Calibri" w:hAnsi="Calibri"/>
          <w:bCs/>
          <w:sz w:val="14"/>
          <w:szCs w:val="14"/>
        </w:rPr>
        <w:t xml:space="preserve">exercício de 2021 (2º quadrimestre) </w:t>
      </w:r>
      <w:r w:rsidRPr="00553DB8">
        <w:rPr>
          <w:rFonts w:ascii="Calibri" w:hAnsi="Calibri"/>
          <w:sz w:val="14"/>
          <w:szCs w:val="14"/>
        </w:rPr>
        <w:t>da Prefeitura Municipal de São Bernardo do Campo.</w:t>
      </w:r>
    </w:p>
  </w:footnote>
  <w:footnote w:id="18">
    <w:p w14:paraId="66D47F09" w14:textId="77777777" w:rsidR="00271978" w:rsidRPr="00600B4A" w:rsidRDefault="00271978" w:rsidP="00DC04E5">
      <w:pPr>
        <w:pStyle w:val="Default"/>
        <w:jc w:val="both"/>
        <w:rPr>
          <w:rFonts w:ascii="Calibri" w:hAnsi="Calibri"/>
        </w:rPr>
      </w:pPr>
      <w:r w:rsidRPr="00600B4A">
        <w:rPr>
          <w:rStyle w:val="Refdenotaderodap"/>
          <w:rFonts w:ascii="Calibri" w:hAnsi="Calibri"/>
          <w:sz w:val="20"/>
          <w:szCs w:val="20"/>
        </w:rPr>
        <w:footnoteRef/>
      </w:r>
      <w:r w:rsidRPr="00600B4A">
        <w:rPr>
          <w:rFonts w:ascii="Calibri" w:hAnsi="Calibri"/>
          <w:sz w:val="20"/>
          <w:szCs w:val="20"/>
        </w:rPr>
        <w:t xml:space="preserve"> </w:t>
      </w:r>
      <w:r w:rsidRPr="00553DB8">
        <w:rPr>
          <w:rFonts w:ascii="Calibri" w:hAnsi="Calibri"/>
          <w:bCs/>
          <w:sz w:val="14"/>
          <w:szCs w:val="14"/>
        </w:rPr>
        <w:t xml:space="preserve">TC-007343.989.20-8 </w:t>
      </w:r>
      <w:r w:rsidRPr="00553DB8">
        <w:rPr>
          <w:rFonts w:ascii="Calibri" w:hAnsi="Calibri"/>
          <w:sz w:val="14"/>
          <w:szCs w:val="14"/>
        </w:rPr>
        <w:t xml:space="preserve">que abriga o exame das contas anuais do </w:t>
      </w:r>
      <w:r w:rsidRPr="00553DB8">
        <w:rPr>
          <w:rFonts w:ascii="Calibri" w:hAnsi="Calibri"/>
          <w:bCs/>
          <w:sz w:val="14"/>
          <w:szCs w:val="14"/>
        </w:rPr>
        <w:t xml:space="preserve">exercício de 2021 </w:t>
      </w:r>
      <w:r w:rsidRPr="00553DB8">
        <w:rPr>
          <w:rFonts w:ascii="Calibri" w:hAnsi="Calibri"/>
          <w:sz w:val="14"/>
          <w:szCs w:val="14"/>
        </w:rPr>
        <w:t>da Prefeitura Municipal de São Bernardo do Campo.</w:t>
      </w:r>
    </w:p>
  </w:footnote>
  <w:footnote w:id="19">
    <w:p w14:paraId="597AF235" w14:textId="71481FC8" w:rsidR="00271978" w:rsidRDefault="00271978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r w:rsidRPr="008D3A15">
        <w:rPr>
          <w:sz w:val="14"/>
          <w:szCs w:val="14"/>
        </w:rPr>
        <w:t>Sistema ORCOM e PRODIGI.</w:t>
      </w:r>
    </w:p>
  </w:footnote>
  <w:footnote w:id="20">
    <w:p w14:paraId="7AF05318" w14:textId="02505A8B" w:rsidR="00271978" w:rsidRDefault="00271978" w:rsidP="003002E3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r w:rsidRPr="008D3A15">
        <w:rPr>
          <w:sz w:val="14"/>
          <w:szCs w:val="14"/>
        </w:rPr>
        <w:t>Erros de critério, competência e digitação.</w:t>
      </w:r>
    </w:p>
  </w:footnote>
  <w:footnote w:id="21">
    <w:p w14:paraId="44948529" w14:textId="57D8FFEB" w:rsidR="00271978" w:rsidRPr="003A628D" w:rsidRDefault="00271978" w:rsidP="00FA0009">
      <w:pPr>
        <w:pStyle w:val="Textodenotaderodap"/>
        <w:jc w:val="both"/>
        <w:rPr>
          <w:sz w:val="14"/>
          <w:szCs w:val="14"/>
        </w:rPr>
      </w:pPr>
      <w:r>
        <w:rPr>
          <w:rStyle w:val="Refdenotaderodap"/>
        </w:rPr>
        <w:footnoteRef/>
      </w:r>
      <w:r>
        <w:t xml:space="preserve"> </w:t>
      </w:r>
      <w:r w:rsidRPr="00A445D3">
        <w:rPr>
          <w:sz w:val="14"/>
          <w:szCs w:val="14"/>
        </w:rPr>
        <w:t xml:space="preserve">SA-4 O Departamento de Gestão de Pessoas (SA-4) quanto ao RGPS informou que: “As GPS em atraso se referem às contas finais que dependem de documentação para finalização e </w:t>
      </w:r>
      <w:r w:rsidRPr="003A628D">
        <w:rPr>
          <w:sz w:val="14"/>
          <w:szCs w:val="14"/>
        </w:rPr>
        <w:t>posterior pagamento.” E, ainda: “(...) para pagamento das rescisões de servidores apenas com vínculo comissionado, é exigido para que se efetue o pagamento, a devolução do crachá funcional para que o servidor desligado não possa adentrar a qualquer órgão público do município se passando por funcionário e a entrega de declaração de bens para fins de conta final, em atendimento à Lei Federal nº 8429/1992. Caso o servidor não proceda aos requisitos acima apresentados, a conta final não é paga até que o mesmo efetue as entregas necessárias, gerando, algumas vezes, lançamento de INSS em atraso.” Não obstante, esta Controladoria identificou também atrasos relacionados a folha suplementar e reclamações trabalhistas como exemplificado nas notas 6 e 7 deste relatório. Quanto aos encargos do RPPS em atraso a mesma unidade informou: “Esclarecemos que tais valores são referentes a servidores que são admitidos após o fechamento da folha de pagamento, bem como servidores que estão com pagamento suspenso, geralmente por motivo de excesso de faltas, e após desbloqueio são gerados os encargos e respectivas multas e juros.”</w:t>
      </w:r>
    </w:p>
  </w:footnote>
  <w:footnote w:id="22">
    <w:p w14:paraId="68AEE7DD" w14:textId="3BC4C7B3" w:rsidR="00271978" w:rsidRDefault="00271978" w:rsidP="008400D9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r w:rsidRPr="00553DB8">
        <w:rPr>
          <w:sz w:val="14"/>
          <w:szCs w:val="14"/>
        </w:rPr>
        <w:t>Características Qualitativas da Informação Contábil – Manual de Contabilidade Aplicada ao Setor Público (MCASP – 9ª Edição, p. 29-30).</w:t>
      </w:r>
    </w:p>
  </w:footnote>
  <w:footnote w:id="23">
    <w:p w14:paraId="3FBCA68A" w14:textId="264BC254" w:rsidR="00271978" w:rsidRDefault="00271978" w:rsidP="00E153DE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r w:rsidRPr="00553DB8">
        <w:rPr>
          <w:sz w:val="14"/>
          <w:szCs w:val="14"/>
        </w:rPr>
        <w:t>Consistência dos Registros e Saldos de Contas – Manual de Contabilidade Aplicada ao Setor Público (MCASP – 9ª Edição, p. 482).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8F46F" w14:textId="0687A2D0" w:rsidR="00271978" w:rsidRDefault="00000000">
    <w:pPr>
      <w:pStyle w:val="Cabealho"/>
    </w:pPr>
    <w:r>
      <w:rPr>
        <w:noProof/>
        <w:lang w:eastAsia="pt-BR"/>
      </w:rPr>
      <w:pict w14:anchorId="1C7DC0E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0310735" o:spid="_x0000_s1026" type="#_x0000_t75" style="position:absolute;margin-left:0;margin-top:0;width:900pt;height:602.25pt;z-index:-251651072;mso-position-horizontal:center;mso-position-horizontal-relative:margin;mso-position-vertical:center;mso-position-vertical-relative:margin" o:allowincell="f">
          <v:imagedata r:id="rId1" o:title="sao_bernardo_camp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958DA8" w14:textId="1F5DA0C3" w:rsidR="00271978" w:rsidRPr="00BA0764" w:rsidRDefault="00000000" w:rsidP="00BA0764">
    <w:pPr>
      <w:pStyle w:val="Cabealho"/>
      <w:jc w:val="center"/>
      <w:rPr>
        <w:rFonts w:eastAsia="Times New Roman" w:cs="Times New Roman"/>
      </w:rPr>
    </w:pPr>
    <w:r>
      <w:rPr>
        <w:noProof/>
        <w:lang w:eastAsia="pt-BR"/>
      </w:rPr>
      <w:pict w14:anchorId="65ED0BC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0310736" o:spid="_x0000_s1027" type="#_x0000_t75" style="position:absolute;left:0;text-align:left;margin-left:0;margin-top:0;width:900pt;height:602.25pt;z-index:-251650048;mso-position-horizontal:center;mso-position-horizontal-relative:margin;mso-position-vertical:center;mso-position-vertical-relative:margin" o:allowincell="f">
          <v:imagedata r:id="rId1" o:title="sao_bernardo_campo" gain="19661f" blacklevel="22938f"/>
          <w10:wrap anchorx="margin" anchory="margin"/>
        </v:shape>
      </w:pict>
    </w:r>
    <w:r w:rsidR="00271978" w:rsidRPr="00BA0764"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958A5CB" wp14:editId="06BE31FC">
          <wp:simplePos x="0" y="0"/>
          <wp:positionH relativeFrom="column">
            <wp:posOffset>-433284</wp:posOffset>
          </wp:positionH>
          <wp:positionV relativeFrom="paragraph">
            <wp:posOffset>-326632</wp:posOffset>
          </wp:positionV>
          <wp:extent cx="1411227" cy="976045"/>
          <wp:effectExtent l="0" t="0" r="0" b="0"/>
          <wp:wrapNone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1227" cy="976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71978">
      <w:rPr>
        <w:rFonts w:eastAsia="Times New Roman" w:cs="Times New Roman"/>
        <w:b/>
        <w:sz w:val="18"/>
        <w:szCs w:val="18"/>
      </w:rPr>
      <w:t>M</w:t>
    </w:r>
    <w:r w:rsidR="00271978" w:rsidRPr="00BA0764">
      <w:rPr>
        <w:rFonts w:eastAsia="Times New Roman" w:cs="Times New Roman"/>
        <w:b/>
        <w:sz w:val="18"/>
        <w:szCs w:val="18"/>
      </w:rPr>
      <w:t>UNICÍPIO DE SÃO BERNARDO DO CAMPO</w:t>
    </w:r>
  </w:p>
  <w:p w14:paraId="02681A8F" w14:textId="77777777" w:rsidR="00271978" w:rsidRPr="00BA0764" w:rsidRDefault="00271978" w:rsidP="00BA0764">
    <w:pPr>
      <w:tabs>
        <w:tab w:val="center" w:pos="4252"/>
        <w:tab w:val="right" w:pos="8504"/>
      </w:tabs>
      <w:spacing w:after="0" w:line="240" w:lineRule="auto"/>
      <w:jc w:val="center"/>
      <w:rPr>
        <w:rFonts w:eastAsia="Times New Roman" w:cs="Times New Roman"/>
        <w:b/>
        <w:sz w:val="18"/>
        <w:szCs w:val="18"/>
      </w:rPr>
    </w:pPr>
    <w:r w:rsidRPr="00BA0764">
      <w:rPr>
        <w:rFonts w:eastAsia="Times New Roman" w:cs="Times New Roman"/>
        <w:b/>
        <w:sz w:val="18"/>
        <w:szCs w:val="18"/>
      </w:rPr>
      <w:t>SECRETARIA DE FINANÇAS</w:t>
    </w:r>
  </w:p>
  <w:p w14:paraId="6ECFA016" w14:textId="77777777" w:rsidR="00271978" w:rsidRPr="00BA0764" w:rsidRDefault="00271978" w:rsidP="00BA0764">
    <w:pPr>
      <w:tabs>
        <w:tab w:val="center" w:pos="4252"/>
        <w:tab w:val="right" w:pos="8504"/>
      </w:tabs>
      <w:spacing w:after="0" w:line="240" w:lineRule="auto"/>
      <w:jc w:val="center"/>
      <w:rPr>
        <w:rFonts w:eastAsia="Times New Roman" w:cs="Times New Roman"/>
        <w:sz w:val="18"/>
        <w:szCs w:val="18"/>
      </w:rPr>
    </w:pPr>
    <w:r w:rsidRPr="00BA0764">
      <w:rPr>
        <w:rFonts w:eastAsia="Times New Roman" w:cs="Times New Roman"/>
        <w:sz w:val="18"/>
        <w:szCs w:val="18"/>
      </w:rPr>
      <w:t>Departamento de Orçamento e Controladoria</w:t>
    </w:r>
  </w:p>
  <w:p w14:paraId="44A1A1C8" w14:textId="143C4797" w:rsidR="00271978" w:rsidRDefault="00271978" w:rsidP="00BA0764">
    <w:pPr>
      <w:tabs>
        <w:tab w:val="center" w:pos="4252"/>
        <w:tab w:val="right" w:pos="8504"/>
      </w:tabs>
      <w:spacing w:after="0" w:line="240" w:lineRule="auto"/>
      <w:jc w:val="center"/>
      <w:rPr>
        <w:rFonts w:eastAsia="Times New Roman" w:cs="Times New Roman"/>
        <w:sz w:val="18"/>
        <w:szCs w:val="18"/>
      </w:rPr>
    </w:pPr>
    <w:r w:rsidRPr="00BA0764">
      <w:rPr>
        <w:rFonts w:eastAsia="Times New Roman" w:cs="Times New Roman"/>
        <w:sz w:val="18"/>
        <w:szCs w:val="18"/>
      </w:rPr>
      <w:t>Divisão de Controladoria e Controle Interno</w:t>
    </w:r>
  </w:p>
  <w:p w14:paraId="67932E04" w14:textId="0150FA6B" w:rsidR="00271978" w:rsidRDefault="00271978" w:rsidP="00BA0764">
    <w:pPr>
      <w:tabs>
        <w:tab w:val="center" w:pos="4252"/>
        <w:tab w:val="right" w:pos="8504"/>
      </w:tabs>
      <w:spacing w:after="0" w:line="240" w:lineRule="auto"/>
      <w:jc w:val="center"/>
      <w:rPr>
        <w:rFonts w:eastAsia="Times New Roman" w:cs="Times New Roman"/>
        <w:sz w:val="18"/>
        <w:szCs w:val="18"/>
      </w:rPr>
    </w:pPr>
    <w:r>
      <w:rPr>
        <w:rFonts w:eastAsia="Times New Roman" w:cs="Times New Roman"/>
        <w:noProof/>
        <w:sz w:val="18"/>
        <w:szCs w:val="18"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AA39C5C" wp14:editId="50BA6722">
              <wp:simplePos x="0" y="0"/>
              <wp:positionH relativeFrom="column">
                <wp:posOffset>-854104</wp:posOffset>
              </wp:positionH>
              <wp:positionV relativeFrom="paragraph">
                <wp:posOffset>177921</wp:posOffset>
              </wp:positionV>
              <wp:extent cx="7130266" cy="174661"/>
              <wp:effectExtent l="0" t="0" r="13970" b="15875"/>
              <wp:wrapNone/>
              <wp:docPr id="2" name="Retângul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130266" cy="174661"/>
                      </a:xfrm>
                      <a:prstGeom prst="rect">
                        <a:avLst/>
                      </a:prstGeom>
                      <a:ln cap="rnd">
                        <a:round/>
                      </a:ln>
                    </wps:spPr>
                    <wps:style>
                      <a:lnRef idx="3">
                        <a:schemeClr val="lt1"/>
                      </a:lnRef>
                      <a:fillRef idx="1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3E77DF8" id="Retângulo 2" o:spid="_x0000_s1026" style="position:absolute;margin-left:-67.25pt;margin-top:14pt;width:561.45pt;height:13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" fillcolor="#4472c4 [3204]" strokecolor="white [3201]" strokeweight="1.5pt">
              <v:stroke joinstyle="round" endcap="round"/>
            </v:rect>
          </w:pict>
        </mc:Fallback>
      </mc:AlternateContent>
    </w:r>
  </w:p>
  <w:p w14:paraId="3DCDFA2F" w14:textId="77777777" w:rsidR="00271978" w:rsidRDefault="00271978" w:rsidP="00BA0764">
    <w:pPr>
      <w:tabs>
        <w:tab w:val="center" w:pos="4252"/>
        <w:tab w:val="right" w:pos="8504"/>
      </w:tabs>
      <w:spacing w:after="0" w:line="240" w:lineRule="auto"/>
      <w:jc w:val="center"/>
    </w:pPr>
  </w:p>
  <w:p w14:paraId="5953AA66" w14:textId="77777777" w:rsidR="00271978" w:rsidRDefault="00271978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7581D9" w14:textId="0045E1E0" w:rsidR="00271978" w:rsidRPr="00BA0764" w:rsidRDefault="00000000" w:rsidP="004E0A58">
    <w:pPr>
      <w:pStyle w:val="Cabealho"/>
      <w:jc w:val="center"/>
      <w:rPr>
        <w:rFonts w:eastAsia="Times New Roman" w:cs="Times New Roman"/>
      </w:rPr>
    </w:pPr>
    <w:r>
      <w:rPr>
        <w:noProof/>
        <w:lang w:eastAsia="pt-BR"/>
      </w:rPr>
      <w:pict w14:anchorId="13F7050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0310734" o:spid="_x0000_s1025" type="#_x0000_t75" style="position:absolute;left:0;text-align:left;margin-left:0;margin-top:0;width:900pt;height:602.25pt;z-index:-251652096;mso-position-horizontal:center;mso-position-horizontal-relative:margin;mso-position-vertical:center;mso-position-vertical-relative:margin" o:allowincell="f">
          <v:imagedata r:id="rId1" o:title="sao_bernardo_campo" gain="19661f" blacklevel="22938f"/>
          <w10:wrap anchorx="margin" anchory="margin"/>
        </v:shape>
      </w:pict>
    </w:r>
    <w:r w:rsidR="00271978" w:rsidRPr="00BA0764">
      <w:rPr>
        <w:noProof/>
        <w:lang w:eastAsia="pt-BR"/>
      </w:rPr>
      <w:drawing>
        <wp:anchor distT="0" distB="0" distL="114300" distR="114300" simplePos="0" relativeHeight="251663360" behindDoc="0" locked="0" layoutInCell="1" allowOverlap="1" wp14:anchorId="49049BEF" wp14:editId="50DEEE93">
          <wp:simplePos x="0" y="0"/>
          <wp:positionH relativeFrom="column">
            <wp:posOffset>-433284</wp:posOffset>
          </wp:positionH>
          <wp:positionV relativeFrom="paragraph">
            <wp:posOffset>-326632</wp:posOffset>
          </wp:positionV>
          <wp:extent cx="1411227" cy="976045"/>
          <wp:effectExtent l="0" t="0" r="0" b="0"/>
          <wp:wrapNone/>
          <wp:docPr id="10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1227" cy="976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71978">
      <w:rPr>
        <w:rFonts w:eastAsia="Times New Roman" w:cs="Times New Roman"/>
        <w:b/>
        <w:sz w:val="18"/>
        <w:szCs w:val="18"/>
      </w:rPr>
      <w:t>M</w:t>
    </w:r>
    <w:r w:rsidR="00271978" w:rsidRPr="00BA0764">
      <w:rPr>
        <w:rFonts w:eastAsia="Times New Roman" w:cs="Times New Roman"/>
        <w:b/>
        <w:sz w:val="18"/>
        <w:szCs w:val="18"/>
      </w:rPr>
      <w:t>UNICÍPIO DE SÃO BERNARDO DO CAMPO</w:t>
    </w:r>
  </w:p>
  <w:p w14:paraId="0B035B72" w14:textId="77777777" w:rsidR="00271978" w:rsidRPr="00BA0764" w:rsidRDefault="00271978" w:rsidP="004E0A58">
    <w:pPr>
      <w:tabs>
        <w:tab w:val="center" w:pos="4252"/>
        <w:tab w:val="right" w:pos="8504"/>
      </w:tabs>
      <w:spacing w:after="0" w:line="240" w:lineRule="auto"/>
      <w:jc w:val="center"/>
      <w:rPr>
        <w:rFonts w:eastAsia="Times New Roman" w:cs="Times New Roman"/>
        <w:b/>
        <w:sz w:val="18"/>
        <w:szCs w:val="18"/>
      </w:rPr>
    </w:pPr>
    <w:r w:rsidRPr="00BA0764">
      <w:rPr>
        <w:rFonts w:eastAsia="Times New Roman" w:cs="Times New Roman"/>
        <w:b/>
        <w:sz w:val="18"/>
        <w:szCs w:val="18"/>
      </w:rPr>
      <w:t>SECRETARIA DE FINANÇAS</w:t>
    </w:r>
  </w:p>
  <w:p w14:paraId="1AD7D053" w14:textId="77777777" w:rsidR="00271978" w:rsidRPr="00BA0764" w:rsidRDefault="00271978" w:rsidP="004E0A58">
    <w:pPr>
      <w:tabs>
        <w:tab w:val="center" w:pos="4252"/>
        <w:tab w:val="right" w:pos="8504"/>
      </w:tabs>
      <w:spacing w:after="0" w:line="240" w:lineRule="auto"/>
      <w:jc w:val="center"/>
      <w:rPr>
        <w:rFonts w:eastAsia="Times New Roman" w:cs="Times New Roman"/>
        <w:sz w:val="18"/>
        <w:szCs w:val="18"/>
      </w:rPr>
    </w:pPr>
    <w:r w:rsidRPr="00BA0764">
      <w:rPr>
        <w:rFonts w:eastAsia="Times New Roman" w:cs="Times New Roman"/>
        <w:sz w:val="18"/>
        <w:szCs w:val="18"/>
      </w:rPr>
      <w:t>Departamento de Orçamento e Controladoria</w:t>
    </w:r>
  </w:p>
  <w:p w14:paraId="645FC48F" w14:textId="77777777" w:rsidR="00271978" w:rsidRDefault="00271978" w:rsidP="004E0A58">
    <w:pPr>
      <w:tabs>
        <w:tab w:val="center" w:pos="4252"/>
        <w:tab w:val="right" w:pos="8504"/>
      </w:tabs>
      <w:spacing w:after="0" w:line="240" w:lineRule="auto"/>
      <w:jc w:val="center"/>
      <w:rPr>
        <w:rFonts w:eastAsia="Times New Roman" w:cs="Times New Roman"/>
        <w:sz w:val="18"/>
        <w:szCs w:val="18"/>
      </w:rPr>
    </w:pPr>
    <w:r w:rsidRPr="00BA0764">
      <w:rPr>
        <w:rFonts w:eastAsia="Times New Roman" w:cs="Times New Roman"/>
        <w:sz w:val="18"/>
        <w:szCs w:val="18"/>
      </w:rPr>
      <w:t>Divisão de Controladoria e Controle Interno</w:t>
    </w:r>
  </w:p>
  <w:p w14:paraId="0A7635EB" w14:textId="2047257A" w:rsidR="00271978" w:rsidRDefault="00271978" w:rsidP="004E0A58">
    <w:pPr>
      <w:pStyle w:val="Cabealho"/>
      <w:tabs>
        <w:tab w:val="clear" w:pos="4252"/>
        <w:tab w:val="clear" w:pos="8504"/>
        <w:tab w:val="left" w:pos="3757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305C8C"/>
    <w:multiLevelType w:val="hybridMultilevel"/>
    <w:tmpl w:val="6E42714A"/>
    <w:lvl w:ilvl="0" w:tplc="04160011">
      <w:start w:val="1"/>
      <w:numFmt w:val="decimal"/>
      <w:lvlText w:val="%1)"/>
      <w:lvlJc w:val="left"/>
      <w:pPr>
        <w:ind w:left="3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620" w:hanging="360"/>
      </w:pPr>
    </w:lvl>
    <w:lvl w:ilvl="2" w:tplc="0416001B" w:tentative="1">
      <w:start w:val="1"/>
      <w:numFmt w:val="lowerRoman"/>
      <w:lvlText w:val="%3."/>
      <w:lvlJc w:val="right"/>
      <w:pPr>
        <w:ind w:left="5340" w:hanging="180"/>
      </w:pPr>
    </w:lvl>
    <w:lvl w:ilvl="3" w:tplc="0416000F" w:tentative="1">
      <w:start w:val="1"/>
      <w:numFmt w:val="decimal"/>
      <w:lvlText w:val="%4."/>
      <w:lvlJc w:val="left"/>
      <w:pPr>
        <w:ind w:left="6060" w:hanging="360"/>
      </w:pPr>
    </w:lvl>
    <w:lvl w:ilvl="4" w:tplc="04160019" w:tentative="1">
      <w:start w:val="1"/>
      <w:numFmt w:val="lowerLetter"/>
      <w:lvlText w:val="%5."/>
      <w:lvlJc w:val="left"/>
      <w:pPr>
        <w:ind w:left="6780" w:hanging="360"/>
      </w:pPr>
    </w:lvl>
    <w:lvl w:ilvl="5" w:tplc="0416001B" w:tentative="1">
      <w:start w:val="1"/>
      <w:numFmt w:val="lowerRoman"/>
      <w:lvlText w:val="%6."/>
      <w:lvlJc w:val="right"/>
      <w:pPr>
        <w:ind w:left="7500" w:hanging="180"/>
      </w:pPr>
    </w:lvl>
    <w:lvl w:ilvl="6" w:tplc="0416000F" w:tentative="1">
      <w:start w:val="1"/>
      <w:numFmt w:val="decimal"/>
      <w:lvlText w:val="%7."/>
      <w:lvlJc w:val="left"/>
      <w:pPr>
        <w:ind w:left="8220" w:hanging="360"/>
      </w:pPr>
    </w:lvl>
    <w:lvl w:ilvl="7" w:tplc="04160019" w:tentative="1">
      <w:start w:val="1"/>
      <w:numFmt w:val="lowerLetter"/>
      <w:lvlText w:val="%8."/>
      <w:lvlJc w:val="left"/>
      <w:pPr>
        <w:ind w:left="8940" w:hanging="360"/>
      </w:pPr>
    </w:lvl>
    <w:lvl w:ilvl="8" w:tplc="0416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1" w15:restartNumberingAfterBreak="0">
    <w:nsid w:val="1ED57EF0"/>
    <w:multiLevelType w:val="hybridMultilevel"/>
    <w:tmpl w:val="6706E54E"/>
    <w:lvl w:ilvl="0" w:tplc="28E088E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 w15:restartNumberingAfterBreak="0">
    <w:nsid w:val="215147DF"/>
    <w:multiLevelType w:val="hybridMultilevel"/>
    <w:tmpl w:val="0F22D56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BB6589"/>
    <w:multiLevelType w:val="hybridMultilevel"/>
    <w:tmpl w:val="DC38027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A44636"/>
    <w:multiLevelType w:val="hybridMultilevel"/>
    <w:tmpl w:val="C54A1FF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0F3AEF"/>
    <w:multiLevelType w:val="hybridMultilevel"/>
    <w:tmpl w:val="B0C620DE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424E00"/>
    <w:multiLevelType w:val="hybridMultilevel"/>
    <w:tmpl w:val="8A7C18F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7D7AA5"/>
    <w:multiLevelType w:val="hybridMultilevel"/>
    <w:tmpl w:val="B0C620DE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0B6844"/>
    <w:multiLevelType w:val="hybridMultilevel"/>
    <w:tmpl w:val="E468F64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9E35EE"/>
    <w:multiLevelType w:val="hybridMultilevel"/>
    <w:tmpl w:val="FD30E30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0F57AD"/>
    <w:multiLevelType w:val="hybridMultilevel"/>
    <w:tmpl w:val="78725048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7F323A"/>
    <w:multiLevelType w:val="hybridMultilevel"/>
    <w:tmpl w:val="C59452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B62E63"/>
    <w:multiLevelType w:val="hybridMultilevel"/>
    <w:tmpl w:val="78725048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BC2207"/>
    <w:multiLevelType w:val="hybridMultilevel"/>
    <w:tmpl w:val="76F4D388"/>
    <w:lvl w:ilvl="0" w:tplc="02FCB8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643F94"/>
    <w:multiLevelType w:val="hybridMultilevel"/>
    <w:tmpl w:val="11567BB0"/>
    <w:lvl w:ilvl="0" w:tplc="E9445B7C">
      <w:start w:val="1"/>
      <w:numFmt w:val="lowerLetter"/>
      <w:lvlText w:val="%1)"/>
      <w:lvlJc w:val="left"/>
      <w:pPr>
        <w:ind w:left="1854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5" w15:restartNumberingAfterBreak="0">
    <w:nsid w:val="5A483F87"/>
    <w:multiLevelType w:val="hybridMultilevel"/>
    <w:tmpl w:val="E452D60C"/>
    <w:lvl w:ilvl="0" w:tplc="0416000D">
      <w:start w:val="1"/>
      <w:numFmt w:val="bullet"/>
      <w:lvlText w:val=""/>
      <w:lvlJc w:val="left"/>
      <w:pPr>
        <w:ind w:left="42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</w:abstractNum>
  <w:abstractNum w:abstractNumId="16" w15:restartNumberingAfterBreak="0">
    <w:nsid w:val="5BF50708"/>
    <w:multiLevelType w:val="hybridMultilevel"/>
    <w:tmpl w:val="D41006F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0C1798"/>
    <w:multiLevelType w:val="hybridMultilevel"/>
    <w:tmpl w:val="F7A4EA7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2B1AD6"/>
    <w:multiLevelType w:val="hybridMultilevel"/>
    <w:tmpl w:val="4244B25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9C0183"/>
    <w:multiLevelType w:val="hybridMultilevel"/>
    <w:tmpl w:val="06CE7966"/>
    <w:lvl w:ilvl="0" w:tplc="FC200A64">
      <w:start w:val="2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E1021C0"/>
    <w:multiLevelType w:val="hybridMultilevel"/>
    <w:tmpl w:val="6AF82A8E"/>
    <w:lvl w:ilvl="0" w:tplc="A91C0162">
      <w:start w:val="1"/>
      <w:numFmt w:val="decimal"/>
      <w:lvlText w:val="%1."/>
      <w:lvlJc w:val="left"/>
      <w:pPr>
        <w:ind w:left="460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328" w:hanging="360"/>
      </w:pPr>
    </w:lvl>
    <w:lvl w:ilvl="2" w:tplc="0416001B" w:tentative="1">
      <w:start w:val="1"/>
      <w:numFmt w:val="lowerRoman"/>
      <w:lvlText w:val="%3."/>
      <w:lvlJc w:val="right"/>
      <w:pPr>
        <w:ind w:left="6048" w:hanging="180"/>
      </w:pPr>
    </w:lvl>
    <w:lvl w:ilvl="3" w:tplc="0416000F" w:tentative="1">
      <w:start w:val="1"/>
      <w:numFmt w:val="decimal"/>
      <w:lvlText w:val="%4."/>
      <w:lvlJc w:val="left"/>
      <w:pPr>
        <w:ind w:left="6768" w:hanging="360"/>
      </w:pPr>
    </w:lvl>
    <w:lvl w:ilvl="4" w:tplc="04160019" w:tentative="1">
      <w:start w:val="1"/>
      <w:numFmt w:val="lowerLetter"/>
      <w:lvlText w:val="%5."/>
      <w:lvlJc w:val="left"/>
      <w:pPr>
        <w:ind w:left="7488" w:hanging="360"/>
      </w:pPr>
    </w:lvl>
    <w:lvl w:ilvl="5" w:tplc="0416001B" w:tentative="1">
      <w:start w:val="1"/>
      <w:numFmt w:val="lowerRoman"/>
      <w:lvlText w:val="%6."/>
      <w:lvlJc w:val="right"/>
      <w:pPr>
        <w:ind w:left="8208" w:hanging="180"/>
      </w:pPr>
    </w:lvl>
    <w:lvl w:ilvl="6" w:tplc="0416000F" w:tentative="1">
      <w:start w:val="1"/>
      <w:numFmt w:val="decimal"/>
      <w:lvlText w:val="%7."/>
      <w:lvlJc w:val="left"/>
      <w:pPr>
        <w:ind w:left="8928" w:hanging="360"/>
      </w:pPr>
    </w:lvl>
    <w:lvl w:ilvl="7" w:tplc="04160019" w:tentative="1">
      <w:start w:val="1"/>
      <w:numFmt w:val="lowerLetter"/>
      <w:lvlText w:val="%8."/>
      <w:lvlJc w:val="left"/>
      <w:pPr>
        <w:ind w:left="9648" w:hanging="360"/>
      </w:pPr>
    </w:lvl>
    <w:lvl w:ilvl="8" w:tplc="0416001B" w:tentative="1">
      <w:start w:val="1"/>
      <w:numFmt w:val="lowerRoman"/>
      <w:lvlText w:val="%9."/>
      <w:lvlJc w:val="right"/>
      <w:pPr>
        <w:ind w:left="10368" w:hanging="180"/>
      </w:pPr>
    </w:lvl>
  </w:abstractNum>
  <w:abstractNum w:abstractNumId="21" w15:restartNumberingAfterBreak="0">
    <w:nsid w:val="74147298"/>
    <w:multiLevelType w:val="hybridMultilevel"/>
    <w:tmpl w:val="87E036C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4744013">
    <w:abstractNumId w:val="6"/>
  </w:num>
  <w:num w:numId="2" w16cid:durableId="2048479974">
    <w:abstractNumId w:val="0"/>
  </w:num>
  <w:num w:numId="3" w16cid:durableId="2081055475">
    <w:abstractNumId w:val="15"/>
  </w:num>
  <w:num w:numId="4" w16cid:durableId="935672235">
    <w:abstractNumId w:val="20"/>
  </w:num>
  <w:num w:numId="5" w16cid:durableId="1798991944">
    <w:abstractNumId w:val="21"/>
  </w:num>
  <w:num w:numId="6" w16cid:durableId="2006393105">
    <w:abstractNumId w:val="11"/>
  </w:num>
  <w:num w:numId="7" w16cid:durableId="7315368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007754166">
    <w:abstractNumId w:val="7"/>
  </w:num>
  <w:num w:numId="9" w16cid:durableId="1302229933">
    <w:abstractNumId w:val="5"/>
  </w:num>
  <w:num w:numId="10" w16cid:durableId="1185630642">
    <w:abstractNumId w:val="18"/>
  </w:num>
  <w:num w:numId="11" w16cid:durableId="1792433095">
    <w:abstractNumId w:val="17"/>
  </w:num>
  <w:num w:numId="12" w16cid:durableId="7216276">
    <w:abstractNumId w:val="3"/>
  </w:num>
  <w:num w:numId="13" w16cid:durableId="1152068101">
    <w:abstractNumId w:val="9"/>
  </w:num>
  <w:num w:numId="14" w16cid:durableId="1936403844">
    <w:abstractNumId w:val="12"/>
  </w:num>
  <w:num w:numId="15" w16cid:durableId="846406959">
    <w:abstractNumId w:val="4"/>
  </w:num>
  <w:num w:numId="16" w16cid:durableId="1477264340">
    <w:abstractNumId w:val="8"/>
  </w:num>
  <w:num w:numId="17" w16cid:durableId="1057900262">
    <w:abstractNumId w:val="1"/>
  </w:num>
  <w:num w:numId="18" w16cid:durableId="385882454">
    <w:abstractNumId w:val="14"/>
  </w:num>
  <w:num w:numId="19" w16cid:durableId="304625140">
    <w:abstractNumId w:val="13"/>
  </w:num>
  <w:num w:numId="20" w16cid:durableId="613750226">
    <w:abstractNumId w:val="19"/>
  </w:num>
  <w:num w:numId="21" w16cid:durableId="381251825">
    <w:abstractNumId w:val="2"/>
  </w:num>
  <w:num w:numId="22" w16cid:durableId="1653869430">
    <w:abstractNumId w:val="10"/>
  </w:num>
  <w:num w:numId="23" w16cid:durableId="146330481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305C"/>
    <w:rsid w:val="00000836"/>
    <w:rsid w:val="000041B6"/>
    <w:rsid w:val="00004EA6"/>
    <w:rsid w:val="00011590"/>
    <w:rsid w:val="00013463"/>
    <w:rsid w:val="00015EE2"/>
    <w:rsid w:val="00017EAB"/>
    <w:rsid w:val="000235F0"/>
    <w:rsid w:val="00026F56"/>
    <w:rsid w:val="00035D8B"/>
    <w:rsid w:val="00036ECA"/>
    <w:rsid w:val="0004121E"/>
    <w:rsid w:val="00042DA8"/>
    <w:rsid w:val="00044AF1"/>
    <w:rsid w:val="00047814"/>
    <w:rsid w:val="00050CAA"/>
    <w:rsid w:val="00055024"/>
    <w:rsid w:val="00055555"/>
    <w:rsid w:val="0006002B"/>
    <w:rsid w:val="0006067A"/>
    <w:rsid w:val="0006220F"/>
    <w:rsid w:val="00066614"/>
    <w:rsid w:val="000666DF"/>
    <w:rsid w:val="00077C19"/>
    <w:rsid w:val="00080321"/>
    <w:rsid w:val="00085F98"/>
    <w:rsid w:val="00086553"/>
    <w:rsid w:val="00090BC9"/>
    <w:rsid w:val="0009521D"/>
    <w:rsid w:val="000955CC"/>
    <w:rsid w:val="0009633B"/>
    <w:rsid w:val="000976F2"/>
    <w:rsid w:val="00097FCD"/>
    <w:rsid w:val="000A1409"/>
    <w:rsid w:val="000A390E"/>
    <w:rsid w:val="000B0FBE"/>
    <w:rsid w:val="000B10DB"/>
    <w:rsid w:val="000B2395"/>
    <w:rsid w:val="000B2F65"/>
    <w:rsid w:val="000C165B"/>
    <w:rsid w:val="000D03AA"/>
    <w:rsid w:val="000D1A2A"/>
    <w:rsid w:val="000D3068"/>
    <w:rsid w:val="000D386A"/>
    <w:rsid w:val="000D426A"/>
    <w:rsid w:val="000D7498"/>
    <w:rsid w:val="000E131B"/>
    <w:rsid w:val="000E4C55"/>
    <w:rsid w:val="000E7486"/>
    <w:rsid w:val="000F1B36"/>
    <w:rsid w:val="000F2381"/>
    <w:rsid w:val="000F3E5D"/>
    <w:rsid w:val="000F4A45"/>
    <w:rsid w:val="000F65AE"/>
    <w:rsid w:val="00101173"/>
    <w:rsid w:val="00102C33"/>
    <w:rsid w:val="001047E2"/>
    <w:rsid w:val="00106C1C"/>
    <w:rsid w:val="00111C31"/>
    <w:rsid w:val="001120D4"/>
    <w:rsid w:val="001129CC"/>
    <w:rsid w:val="001164D0"/>
    <w:rsid w:val="001178AE"/>
    <w:rsid w:val="00122CFB"/>
    <w:rsid w:val="00123380"/>
    <w:rsid w:val="0012377C"/>
    <w:rsid w:val="001239DD"/>
    <w:rsid w:val="00123C98"/>
    <w:rsid w:val="00126172"/>
    <w:rsid w:val="00127C34"/>
    <w:rsid w:val="001317C4"/>
    <w:rsid w:val="0013297C"/>
    <w:rsid w:val="00136956"/>
    <w:rsid w:val="0014024D"/>
    <w:rsid w:val="001407AA"/>
    <w:rsid w:val="001432FD"/>
    <w:rsid w:val="001433BF"/>
    <w:rsid w:val="00153C0D"/>
    <w:rsid w:val="001566BA"/>
    <w:rsid w:val="001606D6"/>
    <w:rsid w:val="0016257E"/>
    <w:rsid w:val="00165D4F"/>
    <w:rsid w:val="0016641C"/>
    <w:rsid w:val="00170CDD"/>
    <w:rsid w:val="00171C7B"/>
    <w:rsid w:val="00173EFC"/>
    <w:rsid w:val="00174452"/>
    <w:rsid w:val="00177FB8"/>
    <w:rsid w:val="00180244"/>
    <w:rsid w:val="00181B73"/>
    <w:rsid w:val="00183C44"/>
    <w:rsid w:val="00183CCC"/>
    <w:rsid w:val="00186212"/>
    <w:rsid w:val="00187328"/>
    <w:rsid w:val="00193961"/>
    <w:rsid w:val="001939A4"/>
    <w:rsid w:val="0019668C"/>
    <w:rsid w:val="001A0291"/>
    <w:rsid w:val="001A55C2"/>
    <w:rsid w:val="001A581D"/>
    <w:rsid w:val="001B2D9E"/>
    <w:rsid w:val="001B4AE6"/>
    <w:rsid w:val="001B5852"/>
    <w:rsid w:val="001B5F8D"/>
    <w:rsid w:val="001C11A9"/>
    <w:rsid w:val="001C1A66"/>
    <w:rsid w:val="001C2439"/>
    <w:rsid w:val="001C41EF"/>
    <w:rsid w:val="001C45BB"/>
    <w:rsid w:val="001C4F89"/>
    <w:rsid w:val="001C6BA3"/>
    <w:rsid w:val="001D0570"/>
    <w:rsid w:val="001D1888"/>
    <w:rsid w:val="001D4426"/>
    <w:rsid w:val="001E4343"/>
    <w:rsid w:val="001E5DA3"/>
    <w:rsid w:val="001E6DC2"/>
    <w:rsid w:val="001F1D2F"/>
    <w:rsid w:val="001F21A1"/>
    <w:rsid w:val="001F66CE"/>
    <w:rsid w:val="001F7BFD"/>
    <w:rsid w:val="00205B4A"/>
    <w:rsid w:val="0020687D"/>
    <w:rsid w:val="002110A5"/>
    <w:rsid w:val="00214A54"/>
    <w:rsid w:val="00214E87"/>
    <w:rsid w:val="002155F3"/>
    <w:rsid w:val="00215768"/>
    <w:rsid w:val="002177D5"/>
    <w:rsid w:val="002177F7"/>
    <w:rsid w:val="0021794A"/>
    <w:rsid w:val="0022029B"/>
    <w:rsid w:val="00221C4D"/>
    <w:rsid w:val="00222A0E"/>
    <w:rsid w:val="002232BC"/>
    <w:rsid w:val="00230FEE"/>
    <w:rsid w:val="002316B1"/>
    <w:rsid w:val="002324D9"/>
    <w:rsid w:val="00232BA5"/>
    <w:rsid w:val="00233FFE"/>
    <w:rsid w:val="0023621C"/>
    <w:rsid w:val="00236B6C"/>
    <w:rsid w:val="002404DF"/>
    <w:rsid w:val="002416FD"/>
    <w:rsid w:val="00241E79"/>
    <w:rsid w:val="002464F4"/>
    <w:rsid w:val="002517D8"/>
    <w:rsid w:val="00251FD8"/>
    <w:rsid w:val="00252905"/>
    <w:rsid w:val="00253A66"/>
    <w:rsid w:val="00254092"/>
    <w:rsid w:val="00254C7F"/>
    <w:rsid w:val="00256038"/>
    <w:rsid w:val="00265E8D"/>
    <w:rsid w:val="0027153E"/>
    <w:rsid w:val="002718E8"/>
    <w:rsid w:val="00271978"/>
    <w:rsid w:val="00274B4F"/>
    <w:rsid w:val="00282AA4"/>
    <w:rsid w:val="00283190"/>
    <w:rsid w:val="00285499"/>
    <w:rsid w:val="002862FF"/>
    <w:rsid w:val="00286D5E"/>
    <w:rsid w:val="00296BFE"/>
    <w:rsid w:val="002A561A"/>
    <w:rsid w:val="002A5E25"/>
    <w:rsid w:val="002A6D13"/>
    <w:rsid w:val="002B18F3"/>
    <w:rsid w:val="002C1D81"/>
    <w:rsid w:val="002C2657"/>
    <w:rsid w:val="002C55FA"/>
    <w:rsid w:val="002D2654"/>
    <w:rsid w:val="002D43D3"/>
    <w:rsid w:val="002D49D5"/>
    <w:rsid w:val="002D5276"/>
    <w:rsid w:val="002D5807"/>
    <w:rsid w:val="002E06E4"/>
    <w:rsid w:val="002E1091"/>
    <w:rsid w:val="002E5703"/>
    <w:rsid w:val="002E72CB"/>
    <w:rsid w:val="002F2D59"/>
    <w:rsid w:val="002F32A1"/>
    <w:rsid w:val="002F4A1C"/>
    <w:rsid w:val="002F5F46"/>
    <w:rsid w:val="002F7EEA"/>
    <w:rsid w:val="003002E3"/>
    <w:rsid w:val="00305491"/>
    <w:rsid w:val="003060AF"/>
    <w:rsid w:val="0030618D"/>
    <w:rsid w:val="00306BEB"/>
    <w:rsid w:val="003074EF"/>
    <w:rsid w:val="00310D24"/>
    <w:rsid w:val="003120AE"/>
    <w:rsid w:val="00313FAB"/>
    <w:rsid w:val="00317B46"/>
    <w:rsid w:val="00320316"/>
    <w:rsid w:val="00320631"/>
    <w:rsid w:val="00320EE4"/>
    <w:rsid w:val="003228F3"/>
    <w:rsid w:val="0032407E"/>
    <w:rsid w:val="0032623A"/>
    <w:rsid w:val="00327F12"/>
    <w:rsid w:val="00330024"/>
    <w:rsid w:val="003318D2"/>
    <w:rsid w:val="00332DEF"/>
    <w:rsid w:val="003379D0"/>
    <w:rsid w:val="00342556"/>
    <w:rsid w:val="00345AED"/>
    <w:rsid w:val="00346086"/>
    <w:rsid w:val="003472C6"/>
    <w:rsid w:val="00351A3F"/>
    <w:rsid w:val="00353F7C"/>
    <w:rsid w:val="00360199"/>
    <w:rsid w:val="00361B47"/>
    <w:rsid w:val="00364CE3"/>
    <w:rsid w:val="003654A2"/>
    <w:rsid w:val="00374400"/>
    <w:rsid w:val="003760A5"/>
    <w:rsid w:val="00377CCF"/>
    <w:rsid w:val="0038079F"/>
    <w:rsid w:val="00386099"/>
    <w:rsid w:val="003875CF"/>
    <w:rsid w:val="00387A03"/>
    <w:rsid w:val="003931EF"/>
    <w:rsid w:val="00394959"/>
    <w:rsid w:val="0039568C"/>
    <w:rsid w:val="003A2C71"/>
    <w:rsid w:val="003A323E"/>
    <w:rsid w:val="003A5043"/>
    <w:rsid w:val="003A628D"/>
    <w:rsid w:val="003B2A34"/>
    <w:rsid w:val="003B6D2C"/>
    <w:rsid w:val="003B72B5"/>
    <w:rsid w:val="003C13C3"/>
    <w:rsid w:val="003C35B4"/>
    <w:rsid w:val="003D194C"/>
    <w:rsid w:val="003D3BBD"/>
    <w:rsid w:val="003D603F"/>
    <w:rsid w:val="003E236F"/>
    <w:rsid w:val="003E33A6"/>
    <w:rsid w:val="003E50E7"/>
    <w:rsid w:val="004004EB"/>
    <w:rsid w:val="00401B22"/>
    <w:rsid w:val="00404F88"/>
    <w:rsid w:val="00406E4B"/>
    <w:rsid w:val="004105BC"/>
    <w:rsid w:val="004153D6"/>
    <w:rsid w:val="00416CB7"/>
    <w:rsid w:val="00421356"/>
    <w:rsid w:val="00434C59"/>
    <w:rsid w:val="00435A84"/>
    <w:rsid w:val="00442395"/>
    <w:rsid w:val="00446F56"/>
    <w:rsid w:val="0045046A"/>
    <w:rsid w:val="00456D9B"/>
    <w:rsid w:val="00460215"/>
    <w:rsid w:val="00460A4C"/>
    <w:rsid w:val="00463391"/>
    <w:rsid w:val="00465C3C"/>
    <w:rsid w:val="004676B1"/>
    <w:rsid w:val="00467AFF"/>
    <w:rsid w:val="00470B75"/>
    <w:rsid w:val="00472E9E"/>
    <w:rsid w:val="00477AC4"/>
    <w:rsid w:val="0048027D"/>
    <w:rsid w:val="004819F5"/>
    <w:rsid w:val="00483452"/>
    <w:rsid w:val="00492B84"/>
    <w:rsid w:val="00493841"/>
    <w:rsid w:val="00497B34"/>
    <w:rsid w:val="004A1852"/>
    <w:rsid w:val="004A1FFD"/>
    <w:rsid w:val="004A70D2"/>
    <w:rsid w:val="004A7127"/>
    <w:rsid w:val="004A7890"/>
    <w:rsid w:val="004B05A3"/>
    <w:rsid w:val="004B44EA"/>
    <w:rsid w:val="004B46F9"/>
    <w:rsid w:val="004B694E"/>
    <w:rsid w:val="004B745B"/>
    <w:rsid w:val="004B7D98"/>
    <w:rsid w:val="004C2847"/>
    <w:rsid w:val="004C6D36"/>
    <w:rsid w:val="004D0077"/>
    <w:rsid w:val="004D2016"/>
    <w:rsid w:val="004D7EE3"/>
    <w:rsid w:val="004E0A58"/>
    <w:rsid w:val="004E1CAF"/>
    <w:rsid w:val="004E31EF"/>
    <w:rsid w:val="004E3F72"/>
    <w:rsid w:val="004E400E"/>
    <w:rsid w:val="004E615F"/>
    <w:rsid w:val="004F5DE8"/>
    <w:rsid w:val="004F7806"/>
    <w:rsid w:val="00505B67"/>
    <w:rsid w:val="005078A7"/>
    <w:rsid w:val="00510103"/>
    <w:rsid w:val="005123E7"/>
    <w:rsid w:val="00514117"/>
    <w:rsid w:val="00515454"/>
    <w:rsid w:val="00517DF8"/>
    <w:rsid w:val="005240E4"/>
    <w:rsid w:val="00526122"/>
    <w:rsid w:val="00527357"/>
    <w:rsid w:val="005327ED"/>
    <w:rsid w:val="005328A4"/>
    <w:rsid w:val="005335C4"/>
    <w:rsid w:val="0053392A"/>
    <w:rsid w:val="00537057"/>
    <w:rsid w:val="005428D2"/>
    <w:rsid w:val="00543A3F"/>
    <w:rsid w:val="00544ABD"/>
    <w:rsid w:val="00544B78"/>
    <w:rsid w:val="00545326"/>
    <w:rsid w:val="005463BE"/>
    <w:rsid w:val="00546630"/>
    <w:rsid w:val="00546A1B"/>
    <w:rsid w:val="00550075"/>
    <w:rsid w:val="0055040A"/>
    <w:rsid w:val="00550583"/>
    <w:rsid w:val="00552046"/>
    <w:rsid w:val="00553DB8"/>
    <w:rsid w:val="00561436"/>
    <w:rsid w:val="0056350E"/>
    <w:rsid w:val="00564126"/>
    <w:rsid w:val="005667F2"/>
    <w:rsid w:val="005700BD"/>
    <w:rsid w:val="00570A41"/>
    <w:rsid w:val="00570A49"/>
    <w:rsid w:val="00573C25"/>
    <w:rsid w:val="0057612F"/>
    <w:rsid w:val="005761ED"/>
    <w:rsid w:val="00576C2E"/>
    <w:rsid w:val="005779A0"/>
    <w:rsid w:val="005819D1"/>
    <w:rsid w:val="00582733"/>
    <w:rsid w:val="005879CA"/>
    <w:rsid w:val="00590BFD"/>
    <w:rsid w:val="00590C3B"/>
    <w:rsid w:val="00592E13"/>
    <w:rsid w:val="00594EA9"/>
    <w:rsid w:val="005953B4"/>
    <w:rsid w:val="00595D0F"/>
    <w:rsid w:val="005964FE"/>
    <w:rsid w:val="00597B4E"/>
    <w:rsid w:val="005A6F58"/>
    <w:rsid w:val="005A765B"/>
    <w:rsid w:val="005B010C"/>
    <w:rsid w:val="005C4304"/>
    <w:rsid w:val="005C630F"/>
    <w:rsid w:val="005C6934"/>
    <w:rsid w:val="005C7634"/>
    <w:rsid w:val="005D035A"/>
    <w:rsid w:val="005D0B68"/>
    <w:rsid w:val="005D3053"/>
    <w:rsid w:val="005D4FD6"/>
    <w:rsid w:val="005E0CE3"/>
    <w:rsid w:val="005F08C5"/>
    <w:rsid w:val="005F47AB"/>
    <w:rsid w:val="005F5FF6"/>
    <w:rsid w:val="005F7748"/>
    <w:rsid w:val="00600B4A"/>
    <w:rsid w:val="00600E20"/>
    <w:rsid w:val="006024FE"/>
    <w:rsid w:val="00603BC4"/>
    <w:rsid w:val="00603DCE"/>
    <w:rsid w:val="00604E07"/>
    <w:rsid w:val="0060519A"/>
    <w:rsid w:val="0060746E"/>
    <w:rsid w:val="0060753D"/>
    <w:rsid w:val="00607AD7"/>
    <w:rsid w:val="00607EE5"/>
    <w:rsid w:val="00610DB4"/>
    <w:rsid w:val="00617996"/>
    <w:rsid w:val="0062139B"/>
    <w:rsid w:val="00621FCF"/>
    <w:rsid w:val="00624240"/>
    <w:rsid w:val="00624A0B"/>
    <w:rsid w:val="00625518"/>
    <w:rsid w:val="00632ED1"/>
    <w:rsid w:val="00633BC4"/>
    <w:rsid w:val="00634235"/>
    <w:rsid w:val="00634AD0"/>
    <w:rsid w:val="00635967"/>
    <w:rsid w:val="006365D1"/>
    <w:rsid w:val="00637A2F"/>
    <w:rsid w:val="0064100D"/>
    <w:rsid w:val="00641205"/>
    <w:rsid w:val="0064137C"/>
    <w:rsid w:val="00641D10"/>
    <w:rsid w:val="006429C5"/>
    <w:rsid w:val="00643726"/>
    <w:rsid w:val="00645DC6"/>
    <w:rsid w:val="00651914"/>
    <w:rsid w:val="006529E1"/>
    <w:rsid w:val="00652A51"/>
    <w:rsid w:val="00653F03"/>
    <w:rsid w:val="0065582F"/>
    <w:rsid w:val="00655A29"/>
    <w:rsid w:val="00657970"/>
    <w:rsid w:val="00662F97"/>
    <w:rsid w:val="006646BE"/>
    <w:rsid w:val="00667564"/>
    <w:rsid w:val="006676B5"/>
    <w:rsid w:val="006768E2"/>
    <w:rsid w:val="00680581"/>
    <w:rsid w:val="00680938"/>
    <w:rsid w:val="00682C5B"/>
    <w:rsid w:val="00683AE1"/>
    <w:rsid w:val="006928EA"/>
    <w:rsid w:val="00694401"/>
    <w:rsid w:val="00695A95"/>
    <w:rsid w:val="00697892"/>
    <w:rsid w:val="006A0670"/>
    <w:rsid w:val="006A1800"/>
    <w:rsid w:val="006A496C"/>
    <w:rsid w:val="006A748B"/>
    <w:rsid w:val="006A7BFD"/>
    <w:rsid w:val="006B2090"/>
    <w:rsid w:val="006C2912"/>
    <w:rsid w:val="006C43EA"/>
    <w:rsid w:val="006C4D8D"/>
    <w:rsid w:val="006C598A"/>
    <w:rsid w:val="006D0E73"/>
    <w:rsid w:val="006D229D"/>
    <w:rsid w:val="006D2B1F"/>
    <w:rsid w:val="006D3503"/>
    <w:rsid w:val="006D53E3"/>
    <w:rsid w:val="006E0655"/>
    <w:rsid w:val="006E1632"/>
    <w:rsid w:val="006E221B"/>
    <w:rsid w:val="006E3FB4"/>
    <w:rsid w:val="006E4A07"/>
    <w:rsid w:val="006E6DA8"/>
    <w:rsid w:val="006E7BC9"/>
    <w:rsid w:val="006F285F"/>
    <w:rsid w:val="006F325F"/>
    <w:rsid w:val="007039BD"/>
    <w:rsid w:val="0070631C"/>
    <w:rsid w:val="00712B23"/>
    <w:rsid w:val="00714742"/>
    <w:rsid w:val="00716BE4"/>
    <w:rsid w:val="00722933"/>
    <w:rsid w:val="0072597D"/>
    <w:rsid w:val="00730673"/>
    <w:rsid w:val="0073182E"/>
    <w:rsid w:val="0073217C"/>
    <w:rsid w:val="007325D2"/>
    <w:rsid w:val="00750485"/>
    <w:rsid w:val="00752809"/>
    <w:rsid w:val="00762B3E"/>
    <w:rsid w:val="00767607"/>
    <w:rsid w:val="00767EF1"/>
    <w:rsid w:val="00767FA2"/>
    <w:rsid w:val="00771C0C"/>
    <w:rsid w:val="00771EA1"/>
    <w:rsid w:val="00773090"/>
    <w:rsid w:val="00774887"/>
    <w:rsid w:val="00775A2A"/>
    <w:rsid w:val="007765A6"/>
    <w:rsid w:val="00776F0C"/>
    <w:rsid w:val="00780296"/>
    <w:rsid w:val="007808DC"/>
    <w:rsid w:val="0078239E"/>
    <w:rsid w:val="00782A3D"/>
    <w:rsid w:val="0078569D"/>
    <w:rsid w:val="007A2555"/>
    <w:rsid w:val="007A26E0"/>
    <w:rsid w:val="007A49F2"/>
    <w:rsid w:val="007A72A3"/>
    <w:rsid w:val="007A7803"/>
    <w:rsid w:val="007A7E28"/>
    <w:rsid w:val="007B31BA"/>
    <w:rsid w:val="007B58A7"/>
    <w:rsid w:val="007C0793"/>
    <w:rsid w:val="007C1752"/>
    <w:rsid w:val="007C176D"/>
    <w:rsid w:val="007C2140"/>
    <w:rsid w:val="007C47CA"/>
    <w:rsid w:val="007C656F"/>
    <w:rsid w:val="007C7EE1"/>
    <w:rsid w:val="007D2936"/>
    <w:rsid w:val="007D333A"/>
    <w:rsid w:val="007E072E"/>
    <w:rsid w:val="007E37EB"/>
    <w:rsid w:val="007E4BA0"/>
    <w:rsid w:val="007E6845"/>
    <w:rsid w:val="007F3046"/>
    <w:rsid w:val="007F34E0"/>
    <w:rsid w:val="007F6722"/>
    <w:rsid w:val="008048EE"/>
    <w:rsid w:val="00804D60"/>
    <w:rsid w:val="00806481"/>
    <w:rsid w:val="0080732E"/>
    <w:rsid w:val="00811075"/>
    <w:rsid w:val="00813C79"/>
    <w:rsid w:val="00813F2C"/>
    <w:rsid w:val="008163F1"/>
    <w:rsid w:val="00816FAD"/>
    <w:rsid w:val="008174CD"/>
    <w:rsid w:val="0082028A"/>
    <w:rsid w:val="00823FE7"/>
    <w:rsid w:val="008250DB"/>
    <w:rsid w:val="008260B1"/>
    <w:rsid w:val="00826C6A"/>
    <w:rsid w:val="00831831"/>
    <w:rsid w:val="00831D50"/>
    <w:rsid w:val="0083411D"/>
    <w:rsid w:val="008370D7"/>
    <w:rsid w:val="008400D9"/>
    <w:rsid w:val="00840301"/>
    <w:rsid w:val="00840362"/>
    <w:rsid w:val="0084123A"/>
    <w:rsid w:val="00842165"/>
    <w:rsid w:val="00846697"/>
    <w:rsid w:val="00847C17"/>
    <w:rsid w:val="008500A9"/>
    <w:rsid w:val="008530D1"/>
    <w:rsid w:val="0085355C"/>
    <w:rsid w:val="00853B45"/>
    <w:rsid w:val="00855835"/>
    <w:rsid w:val="008631EB"/>
    <w:rsid w:val="00867AB0"/>
    <w:rsid w:val="0087625B"/>
    <w:rsid w:val="008764E4"/>
    <w:rsid w:val="00877E50"/>
    <w:rsid w:val="00882FEB"/>
    <w:rsid w:val="008830DD"/>
    <w:rsid w:val="008844BD"/>
    <w:rsid w:val="00885662"/>
    <w:rsid w:val="00885932"/>
    <w:rsid w:val="008911A6"/>
    <w:rsid w:val="00891491"/>
    <w:rsid w:val="00892B64"/>
    <w:rsid w:val="00893100"/>
    <w:rsid w:val="008979CA"/>
    <w:rsid w:val="008A4AF6"/>
    <w:rsid w:val="008A6B33"/>
    <w:rsid w:val="008B00E3"/>
    <w:rsid w:val="008B3AED"/>
    <w:rsid w:val="008B6019"/>
    <w:rsid w:val="008B70B3"/>
    <w:rsid w:val="008C00E1"/>
    <w:rsid w:val="008C1579"/>
    <w:rsid w:val="008C3C4E"/>
    <w:rsid w:val="008C46B1"/>
    <w:rsid w:val="008C61CC"/>
    <w:rsid w:val="008C7E89"/>
    <w:rsid w:val="008D113F"/>
    <w:rsid w:val="008D15F6"/>
    <w:rsid w:val="008D30C1"/>
    <w:rsid w:val="008D3430"/>
    <w:rsid w:val="008D3A15"/>
    <w:rsid w:val="008D438B"/>
    <w:rsid w:val="008D6539"/>
    <w:rsid w:val="008D6D5F"/>
    <w:rsid w:val="008E1360"/>
    <w:rsid w:val="008E288D"/>
    <w:rsid w:val="008F10AF"/>
    <w:rsid w:val="008F2095"/>
    <w:rsid w:val="008F6118"/>
    <w:rsid w:val="00901A3A"/>
    <w:rsid w:val="009035AB"/>
    <w:rsid w:val="0090579E"/>
    <w:rsid w:val="00906C46"/>
    <w:rsid w:val="009078B0"/>
    <w:rsid w:val="00911B77"/>
    <w:rsid w:val="00912419"/>
    <w:rsid w:val="009129F5"/>
    <w:rsid w:val="00913674"/>
    <w:rsid w:val="00913EDE"/>
    <w:rsid w:val="00915D1A"/>
    <w:rsid w:val="0091689F"/>
    <w:rsid w:val="00917820"/>
    <w:rsid w:val="0092044D"/>
    <w:rsid w:val="00923B10"/>
    <w:rsid w:val="009337E4"/>
    <w:rsid w:val="009340D1"/>
    <w:rsid w:val="00934567"/>
    <w:rsid w:val="00936C8B"/>
    <w:rsid w:val="00940E3A"/>
    <w:rsid w:val="00945A70"/>
    <w:rsid w:val="00950693"/>
    <w:rsid w:val="009508AE"/>
    <w:rsid w:val="00951CE3"/>
    <w:rsid w:val="00954299"/>
    <w:rsid w:val="009547C7"/>
    <w:rsid w:val="0095766E"/>
    <w:rsid w:val="00960965"/>
    <w:rsid w:val="00960DDE"/>
    <w:rsid w:val="0096109C"/>
    <w:rsid w:val="00962215"/>
    <w:rsid w:val="00970F8C"/>
    <w:rsid w:val="0097169A"/>
    <w:rsid w:val="00976139"/>
    <w:rsid w:val="0098140C"/>
    <w:rsid w:val="00981A37"/>
    <w:rsid w:val="00981EAF"/>
    <w:rsid w:val="00987A4F"/>
    <w:rsid w:val="009909AC"/>
    <w:rsid w:val="009919B2"/>
    <w:rsid w:val="00995F6F"/>
    <w:rsid w:val="009972F0"/>
    <w:rsid w:val="00997C5A"/>
    <w:rsid w:val="00997E24"/>
    <w:rsid w:val="00997E82"/>
    <w:rsid w:val="009A5B84"/>
    <w:rsid w:val="009B0B57"/>
    <w:rsid w:val="009B0E3E"/>
    <w:rsid w:val="009C0A7C"/>
    <w:rsid w:val="009C17CB"/>
    <w:rsid w:val="009C3C4C"/>
    <w:rsid w:val="009D449F"/>
    <w:rsid w:val="009D498D"/>
    <w:rsid w:val="009D71BC"/>
    <w:rsid w:val="009D71E2"/>
    <w:rsid w:val="009D78E6"/>
    <w:rsid w:val="009E086E"/>
    <w:rsid w:val="009E0A3B"/>
    <w:rsid w:val="009E2906"/>
    <w:rsid w:val="009E691F"/>
    <w:rsid w:val="009E6C32"/>
    <w:rsid w:val="009F0D5D"/>
    <w:rsid w:val="009F0E23"/>
    <w:rsid w:val="009F20B6"/>
    <w:rsid w:val="009F66E1"/>
    <w:rsid w:val="00A05122"/>
    <w:rsid w:val="00A05693"/>
    <w:rsid w:val="00A1481F"/>
    <w:rsid w:val="00A14BDB"/>
    <w:rsid w:val="00A17327"/>
    <w:rsid w:val="00A1772B"/>
    <w:rsid w:val="00A20FE0"/>
    <w:rsid w:val="00A24353"/>
    <w:rsid w:val="00A304F9"/>
    <w:rsid w:val="00A3251D"/>
    <w:rsid w:val="00A341AB"/>
    <w:rsid w:val="00A3499D"/>
    <w:rsid w:val="00A35C18"/>
    <w:rsid w:val="00A368DD"/>
    <w:rsid w:val="00A43359"/>
    <w:rsid w:val="00A445D3"/>
    <w:rsid w:val="00A50664"/>
    <w:rsid w:val="00A526B0"/>
    <w:rsid w:val="00A539AD"/>
    <w:rsid w:val="00A579AF"/>
    <w:rsid w:val="00A57D73"/>
    <w:rsid w:val="00A60633"/>
    <w:rsid w:val="00A6545B"/>
    <w:rsid w:val="00A666A0"/>
    <w:rsid w:val="00A67B7B"/>
    <w:rsid w:val="00A748F2"/>
    <w:rsid w:val="00A757DB"/>
    <w:rsid w:val="00A759E7"/>
    <w:rsid w:val="00A775C9"/>
    <w:rsid w:val="00A77DE8"/>
    <w:rsid w:val="00A84F9C"/>
    <w:rsid w:val="00A852A8"/>
    <w:rsid w:val="00A918F3"/>
    <w:rsid w:val="00A93F2D"/>
    <w:rsid w:val="00A9450E"/>
    <w:rsid w:val="00A94F3E"/>
    <w:rsid w:val="00A951EF"/>
    <w:rsid w:val="00A95CBB"/>
    <w:rsid w:val="00AA1F62"/>
    <w:rsid w:val="00AA1FE3"/>
    <w:rsid w:val="00AA442C"/>
    <w:rsid w:val="00AB6999"/>
    <w:rsid w:val="00AB6E92"/>
    <w:rsid w:val="00AB7E86"/>
    <w:rsid w:val="00AC0047"/>
    <w:rsid w:val="00AC14FA"/>
    <w:rsid w:val="00AC1989"/>
    <w:rsid w:val="00AC61B9"/>
    <w:rsid w:val="00AC6F4B"/>
    <w:rsid w:val="00AC71C8"/>
    <w:rsid w:val="00AD153A"/>
    <w:rsid w:val="00AD5E04"/>
    <w:rsid w:val="00AD5F1D"/>
    <w:rsid w:val="00AE04C9"/>
    <w:rsid w:val="00AE27AE"/>
    <w:rsid w:val="00AE5A1A"/>
    <w:rsid w:val="00AF14DA"/>
    <w:rsid w:val="00AF2F84"/>
    <w:rsid w:val="00B04C9F"/>
    <w:rsid w:val="00B057B6"/>
    <w:rsid w:val="00B05E77"/>
    <w:rsid w:val="00B104DC"/>
    <w:rsid w:val="00B10EC4"/>
    <w:rsid w:val="00B16CC7"/>
    <w:rsid w:val="00B22255"/>
    <w:rsid w:val="00B233F8"/>
    <w:rsid w:val="00B23A0D"/>
    <w:rsid w:val="00B2476B"/>
    <w:rsid w:val="00B25006"/>
    <w:rsid w:val="00B26008"/>
    <w:rsid w:val="00B31ACC"/>
    <w:rsid w:val="00B34D25"/>
    <w:rsid w:val="00B3640D"/>
    <w:rsid w:val="00B364E9"/>
    <w:rsid w:val="00B371A6"/>
    <w:rsid w:val="00B41E22"/>
    <w:rsid w:val="00B470C0"/>
    <w:rsid w:val="00B5057B"/>
    <w:rsid w:val="00B56357"/>
    <w:rsid w:val="00B577A5"/>
    <w:rsid w:val="00B61118"/>
    <w:rsid w:val="00B6142B"/>
    <w:rsid w:val="00B61EBB"/>
    <w:rsid w:val="00B6231A"/>
    <w:rsid w:val="00B628AA"/>
    <w:rsid w:val="00B628F6"/>
    <w:rsid w:val="00B62999"/>
    <w:rsid w:val="00B62A68"/>
    <w:rsid w:val="00B65A51"/>
    <w:rsid w:val="00B67718"/>
    <w:rsid w:val="00B72C0C"/>
    <w:rsid w:val="00B72D6A"/>
    <w:rsid w:val="00B740D2"/>
    <w:rsid w:val="00B957F8"/>
    <w:rsid w:val="00BA0764"/>
    <w:rsid w:val="00BA117B"/>
    <w:rsid w:val="00BA27EC"/>
    <w:rsid w:val="00BA50D7"/>
    <w:rsid w:val="00BA5FF2"/>
    <w:rsid w:val="00BA7442"/>
    <w:rsid w:val="00BB7DFD"/>
    <w:rsid w:val="00BC53DC"/>
    <w:rsid w:val="00BC60E7"/>
    <w:rsid w:val="00BC750F"/>
    <w:rsid w:val="00BD0D37"/>
    <w:rsid w:val="00BE0B81"/>
    <w:rsid w:val="00BE15CE"/>
    <w:rsid w:val="00BE3092"/>
    <w:rsid w:val="00BE4839"/>
    <w:rsid w:val="00BF03A7"/>
    <w:rsid w:val="00BF30BC"/>
    <w:rsid w:val="00BF4C9E"/>
    <w:rsid w:val="00C00B68"/>
    <w:rsid w:val="00C039E6"/>
    <w:rsid w:val="00C03CB2"/>
    <w:rsid w:val="00C05147"/>
    <w:rsid w:val="00C06361"/>
    <w:rsid w:val="00C06542"/>
    <w:rsid w:val="00C109AE"/>
    <w:rsid w:val="00C11704"/>
    <w:rsid w:val="00C1507F"/>
    <w:rsid w:val="00C16A15"/>
    <w:rsid w:val="00C228AD"/>
    <w:rsid w:val="00C27B62"/>
    <w:rsid w:val="00C34F23"/>
    <w:rsid w:val="00C450BF"/>
    <w:rsid w:val="00C45E9A"/>
    <w:rsid w:val="00C50F4D"/>
    <w:rsid w:val="00C521B4"/>
    <w:rsid w:val="00C542BC"/>
    <w:rsid w:val="00C544D0"/>
    <w:rsid w:val="00C56712"/>
    <w:rsid w:val="00C57A99"/>
    <w:rsid w:val="00C644E3"/>
    <w:rsid w:val="00C660B1"/>
    <w:rsid w:val="00C70ED8"/>
    <w:rsid w:val="00C72D1C"/>
    <w:rsid w:val="00C762A9"/>
    <w:rsid w:val="00C80092"/>
    <w:rsid w:val="00C807E2"/>
    <w:rsid w:val="00C80E1B"/>
    <w:rsid w:val="00C81224"/>
    <w:rsid w:val="00C8792B"/>
    <w:rsid w:val="00C87E65"/>
    <w:rsid w:val="00C9240B"/>
    <w:rsid w:val="00C92533"/>
    <w:rsid w:val="00C926B7"/>
    <w:rsid w:val="00C94744"/>
    <w:rsid w:val="00C94B9A"/>
    <w:rsid w:val="00C96A77"/>
    <w:rsid w:val="00C96D9F"/>
    <w:rsid w:val="00CA096C"/>
    <w:rsid w:val="00CA0B9E"/>
    <w:rsid w:val="00CA1184"/>
    <w:rsid w:val="00CA1901"/>
    <w:rsid w:val="00CA5333"/>
    <w:rsid w:val="00CA53ED"/>
    <w:rsid w:val="00CA6037"/>
    <w:rsid w:val="00CA733A"/>
    <w:rsid w:val="00CB0552"/>
    <w:rsid w:val="00CB12FB"/>
    <w:rsid w:val="00CB2401"/>
    <w:rsid w:val="00CB738B"/>
    <w:rsid w:val="00CC00E4"/>
    <w:rsid w:val="00CC172C"/>
    <w:rsid w:val="00CC3A74"/>
    <w:rsid w:val="00CC3D38"/>
    <w:rsid w:val="00CC518F"/>
    <w:rsid w:val="00CC6E7F"/>
    <w:rsid w:val="00CD02A3"/>
    <w:rsid w:val="00CD2D5A"/>
    <w:rsid w:val="00CD341B"/>
    <w:rsid w:val="00CD44F6"/>
    <w:rsid w:val="00CD537C"/>
    <w:rsid w:val="00CE1404"/>
    <w:rsid w:val="00CE14BD"/>
    <w:rsid w:val="00CE179E"/>
    <w:rsid w:val="00CE32E8"/>
    <w:rsid w:val="00CE6A79"/>
    <w:rsid w:val="00D008F3"/>
    <w:rsid w:val="00D0365C"/>
    <w:rsid w:val="00D03A32"/>
    <w:rsid w:val="00D064EF"/>
    <w:rsid w:val="00D10450"/>
    <w:rsid w:val="00D13680"/>
    <w:rsid w:val="00D1676E"/>
    <w:rsid w:val="00D206BA"/>
    <w:rsid w:val="00D20738"/>
    <w:rsid w:val="00D21BFF"/>
    <w:rsid w:val="00D23444"/>
    <w:rsid w:val="00D27C41"/>
    <w:rsid w:val="00D372BE"/>
    <w:rsid w:val="00D404F0"/>
    <w:rsid w:val="00D41D04"/>
    <w:rsid w:val="00D43B72"/>
    <w:rsid w:val="00D46F17"/>
    <w:rsid w:val="00D50029"/>
    <w:rsid w:val="00D62DDF"/>
    <w:rsid w:val="00D63AF5"/>
    <w:rsid w:val="00D67FE2"/>
    <w:rsid w:val="00D7059D"/>
    <w:rsid w:val="00D759E3"/>
    <w:rsid w:val="00D770D8"/>
    <w:rsid w:val="00D82E8F"/>
    <w:rsid w:val="00D852F2"/>
    <w:rsid w:val="00D85458"/>
    <w:rsid w:val="00D874D0"/>
    <w:rsid w:val="00DA3A76"/>
    <w:rsid w:val="00DA6C87"/>
    <w:rsid w:val="00DB1CA1"/>
    <w:rsid w:val="00DB27F2"/>
    <w:rsid w:val="00DB2A52"/>
    <w:rsid w:val="00DB68C9"/>
    <w:rsid w:val="00DC0037"/>
    <w:rsid w:val="00DC04E5"/>
    <w:rsid w:val="00DC2D07"/>
    <w:rsid w:val="00DC40EC"/>
    <w:rsid w:val="00DC4C79"/>
    <w:rsid w:val="00DC718F"/>
    <w:rsid w:val="00DC7578"/>
    <w:rsid w:val="00DC7582"/>
    <w:rsid w:val="00DD0B28"/>
    <w:rsid w:val="00DD1498"/>
    <w:rsid w:val="00DD4F3F"/>
    <w:rsid w:val="00DE0706"/>
    <w:rsid w:val="00DE0BB9"/>
    <w:rsid w:val="00DE39B4"/>
    <w:rsid w:val="00DE4E08"/>
    <w:rsid w:val="00DE7B10"/>
    <w:rsid w:val="00DF01CD"/>
    <w:rsid w:val="00DF68F2"/>
    <w:rsid w:val="00E0267C"/>
    <w:rsid w:val="00E028F2"/>
    <w:rsid w:val="00E02970"/>
    <w:rsid w:val="00E05DE4"/>
    <w:rsid w:val="00E06241"/>
    <w:rsid w:val="00E06436"/>
    <w:rsid w:val="00E10FBA"/>
    <w:rsid w:val="00E12134"/>
    <w:rsid w:val="00E153DE"/>
    <w:rsid w:val="00E16213"/>
    <w:rsid w:val="00E2053C"/>
    <w:rsid w:val="00E231EC"/>
    <w:rsid w:val="00E263BE"/>
    <w:rsid w:val="00E31682"/>
    <w:rsid w:val="00E35220"/>
    <w:rsid w:val="00E358E0"/>
    <w:rsid w:val="00E37A0D"/>
    <w:rsid w:val="00E417B5"/>
    <w:rsid w:val="00E449F3"/>
    <w:rsid w:val="00E51943"/>
    <w:rsid w:val="00E539EC"/>
    <w:rsid w:val="00E54C6D"/>
    <w:rsid w:val="00E55B7C"/>
    <w:rsid w:val="00E57AE0"/>
    <w:rsid w:val="00E617A7"/>
    <w:rsid w:val="00E62BF1"/>
    <w:rsid w:val="00E63634"/>
    <w:rsid w:val="00E64040"/>
    <w:rsid w:val="00E66761"/>
    <w:rsid w:val="00E66845"/>
    <w:rsid w:val="00E71305"/>
    <w:rsid w:val="00E72A1D"/>
    <w:rsid w:val="00E72BE8"/>
    <w:rsid w:val="00E74698"/>
    <w:rsid w:val="00E749E6"/>
    <w:rsid w:val="00E77294"/>
    <w:rsid w:val="00E8337A"/>
    <w:rsid w:val="00E84FA7"/>
    <w:rsid w:val="00E9074D"/>
    <w:rsid w:val="00E93846"/>
    <w:rsid w:val="00EA1D77"/>
    <w:rsid w:val="00EA2D55"/>
    <w:rsid w:val="00EA5BF2"/>
    <w:rsid w:val="00EB09AE"/>
    <w:rsid w:val="00EB40D9"/>
    <w:rsid w:val="00EB6952"/>
    <w:rsid w:val="00EB7A3F"/>
    <w:rsid w:val="00EC058C"/>
    <w:rsid w:val="00EC5006"/>
    <w:rsid w:val="00EC55D3"/>
    <w:rsid w:val="00ED5D9F"/>
    <w:rsid w:val="00ED5E9E"/>
    <w:rsid w:val="00ED6F68"/>
    <w:rsid w:val="00ED7ED2"/>
    <w:rsid w:val="00EE0CAA"/>
    <w:rsid w:val="00EE15CF"/>
    <w:rsid w:val="00EE474F"/>
    <w:rsid w:val="00EF1363"/>
    <w:rsid w:val="00EF175F"/>
    <w:rsid w:val="00EF1E38"/>
    <w:rsid w:val="00EF6CA2"/>
    <w:rsid w:val="00EF70D8"/>
    <w:rsid w:val="00F01AC7"/>
    <w:rsid w:val="00F033E5"/>
    <w:rsid w:val="00F04A70"/>
    <w:rsid w:val="00F05E57"/>
    <w:rsid w:val="00F078ED"/>
    <w:rsid w:val="00F12B85"/>
    <w:rsid w:val="00F21934"/>
    <w:rsid w:val="00F23E02"/>
    <w:rsid w:val="00F25587"/>
    <w:rsid w:val="00F274A5"/>
    <w:rsid w:val="00F3003E"/>
    <w:rsid w:val="00F32854"/>
    <w:rsid w:val="00F32971"/>
    <w:rsid w:val="00F34F32"/>
    <w:rsid w:val="00F41486"/>
    <w:rsid w:val="00F509AC"/>
    <w:rsid w:val="00F5319C"/>
    <w:rsid w:val="00F55CE2"/>
    <w:rsid w:val="00F6033B"/>
    <w:rsid w:val="00F60BF6"/>
    <w:rsid w:val="00F620DE"/>
    <w:rsid w:val="00F650B3"/>
    <w:rsid w:val="00F65A34"/>
    <w:rsid w:val="00F66880"/>
    <w:rsid w:val="00F67B90"/>
    <w:rsid w:val="00F70481"/>
    <w:rsid w:val="00F71279"/>
    <w:rsid w:val="00F714DA"/>
    <w:rsid w:val="00F71972"/>
    <w:rsid w:val="00F729B1"/>
    <w:rsid w:val="00F75D8E"/>
    <w:rsid w:val="00F81FBB"/>
    <w:rsid w:val="00F83017"/>
    <w:rsid w:val="00F83356"/>
    <w:rsid w:val="00F83569"/>
    <w:rsid w:val="00F90ED7"/>
    <w:rsid w:val="00F924D8"/>
    <w:rsid w:val="00F95966"/>
    <w:rsid w:val="00FA0009"/>
    <w:rsid w:val="00FA17DF"/>
    <w:rsid w:val="00FA3603"/>
    <w:rsid w:val="00FA3C98"/>
    <w:rsid w:val="00FA3FC7"/>
    <w:rsid w:val="00FA4AE7"/>
    <w:rsid w:val="00FA4D08"/>
    <w:rsid w:val="00FA708C"/>
    <w:rsid w:val="00FA78C1"/>
    <w:rsid w:val="00FB0D80"/>
    <w:rsid w:val="00FB1768"/>
    <w:rsid w:val="00FB194C"/>
    <w:rsid w:val="00FB1E7F"/>
    <w:rsid w:val="00FB305C"/>
    <w:rsid w:val="00FB59B4"/>
    <w:rsid w:val="00FC0625"/>
    <w:rsid w:val="00FC38CD"/>
    <w:rsid w:val="00FC5031"/>
    <w:rsid w:val="00FC60ED"/>
    <w:rsid w:val="00FD28BE"/>
    <w:rsid w:val="00FD35F2"/>
    <w:rsid w:val="00FD459E"/>
    <w:rsid w:val="00FE1B29"/>
    <w:rsid w:val="00FE42C7"/>
    <w:rsid w:val="00FE53F2"/>
    <w:rsid w:val="00FE55F8"/>
    <w:rsid w:val="00FE7E9F"/>
    <w:rsid w:val="00FF44FE"/>
    <w:rsid w:val="00FF7A39"/>
    <w:rsid w:val="00FF7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E00B3F"/>
  <w15:chartTrackingRefBased/>
  <w15:docId w15:val="{5CFD2F79-267D-4F98-BA09-ED4722693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19396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4E0A5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A076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A0764"/>
  </w:style>
  <w:style w:type="paragraph" w:styleId="Rodap">
    <w:name w:val="footer"/>
    <w:basedOn w:val="Normal"/>
    <w:link w:val="RodapChar"/>
    <w:uiPriority w:val="99"/>
    <w:unhideWhenUsed/>
    <w:rsid w:val="00BA076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A0764"/>
  </w:style>
  <w:style w:type="character" w:styleId="Hyperlink">
    <w:name w:val="Hyperlink"/>
    <w:basedOn w:val="Fontepargpadro"/>
    <w:uiPriority w:val="99"/>
    <w:unhideWhenUsed/>
    <w:rsid w:val="003D603F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3E33A6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DB68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B68C9"/>
    <w:rPr>
      <w:rFonts w:ascii="Segoe UI" w:hAnsi="Segoe UI" w:cs="Segoe UI"/>
      <w:sz w:val="18"/>
      <w:szCs w:val="18"/>
    </w:rPr>
  </w:style>
  <w:style w:type="paragraph" w:styleId="SemEspaamento">
    <w:name w:val="No Spacing"/>
    <w:link w:val="SemEspaamentoChar"/>
    <w:uiPriority w:val="1"/>
    <w:qFormat/>
    <w:rsid w:val="00B41E22"/>
    <w:pPr>
      <w:spacing w:after="0" w:line="240" w:lineRule="auto"/>
    </w:pPr>
    <w:rPr>
      <w:rFonts w:eastAsiaTheme="minorEastAsia"/>
      <w:lang w:eastAsia="pt-BR"/>
    </w:rPr>
  </w:style>
  <w:style w:type="character" w:customStyle="1" w:styleId="SemEspaamentoChar">
    <w:name w:val="Sem Espaçamento Char"/>
    <w:basedOn w:val="Fontepargpadro"/>
    <w:link w:val="SemEspaamento"/>
    <w:uiPriority w:val="1"/>
    <w:rsid w:val="00B41E22"/>
    <w:rPr>
      <w:rFonts w:eastAsiaTheme="minorEastAsia"/>
      <w:lang w:eastAsia="pt-BR"/>
    </w:rPr>
  </w:style>
  <w:style w:type="character" w:customStyle="1" w:styleId="Ttulo5Char">
    <w:name w:val="Título 5 Char"/>
    <w:basedOn w:val="Fontepargpadro"/>
    <w:link w:val="Ttulo5"/>
    <w:uiPriority w:val="9"/>
    <w:rsid w:val="004E0A58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F95966"/>
    <w:pPr>
      <w:spacing w:after="0" w:line="240" w:lineRule="auto"/>
    </w:pPr>
    <w:rPr>
      <w:rFonts w:eastAsiaTheme="minorEastAsia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F95966"/>
    <w:rPr>
      <w:rFonts w:eastAsiaTheme="minorEastAsia"/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F95966"/>
    <w:rPr>
      <w:vertAlign w:val="superscript"/>
    </w:rPr>
  </w:style>
  <w:style w:type="table" w:styleId="Tabelacomgrade">
    <w:name w:val="Table Grid"/>
    <w:basedOn w:val="Tabelanormal"/>
    <w:uiPriority w:val="59"/>
    <w:rsid w:val="00B16C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uiPriority w:val="9"/>
    <w:rsid w:val="0019396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rsid w:val="005A76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3E236F"/>
    <w:rPr>
      <w:color w:val="605E5C"/>
      <w:shd w:val="clear" w:color="auto" w:fill="E1DFDD"/>
    </w:rPr>
  </w:style>
  <w:style w:type="table" w:styleId="TabeladeGrade4-nfase1">
    <w:name w:val="Grid Table 4 Accent 1"/>
    <w:basedOn w:val="Tabelanormal"/>
    <w:uiPriority w:val="49"/>
    <w:rsid w:val="00694401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customStyle="1" w:styleId="Default">
    <w:name w:val="Default"/>
    <w:rsid w:val="00600B4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iperlinkVisitado">
    <w:name w:val="FollowedHyperlink"/>
    <w:basedOn w:val="Fontepargpadro"/>
    <w:uiPriority w:val="99"/>
    <w:semiHidden/>
    <w:unhideWhenUsed/>
    <w:rsid w:val="00CB738B"/>
    <w:rPr>
      <w:color w:val="954F72"/>
      <w:u w:val="single"/>
    </w:rPr>
  </w:style>
  <w:style w:type="paragraph" w:customStyle="1" w:styleId="xl68">
    <w:name w:val="xl68"/>
    <w:basedOn w:val="Normal"/>
    <w:rsid w:val="00CB73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customStyle="1" w:styleId="xl69">
    <w:name w:val="xl69"/>
    <w:basedOn w:val="Normal"/>
    <w:rsid w:val="00CB73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pt-BR"/>
    </w:rPr>
  </w:style>
  <w:style w:type="paragraph" w:customStyle="1" w:styleId="xl70">
    <w:name w:val="xl70"/>
    <w:basedOn w:val="Normal"/>
    <w:rsid w:val="00CB738B"/>
    <w:pPr>
      <w:pBdr>
        <w:left w:val="single" w:sz="4" w:space="0" w:color="FFFFFF"/>
      </w:pBdr>
      <w:shd w:val="clear" w:color="000000" w:fill="EDEDE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71">
    <w:name w:val="xl71"/>
    <w:basedOn w:val="Normal"/>
    <w:rsid w:val="00CB738B"/>
    <w:pPr>
      <w:pBdr>
        <w:left w:val="single" w:sz="4" w:space="0" w:color="FFFFFF"/>
        <w:bottom w:val="single" w:sz="4" w:space="0" w:color="FFFFFF"/>
      </w:pBdr>
      <w:shd w:val="clear" w:color="000000" w:fill="EDEDE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72">
    <w:name w:val="xl72"/>
    <w:basedOn w:val="Normal"/>
    <w:rsid w:val="00CB738B"/>
    <w:pPr>
      <w:pBdr>
        <w:left w:val="single" w:sz="4" w:space="0" w:color="FFFFFF"/>
        <w:right w:val="single" w:sz="4" w:space="0" w:color="FFFFFF"/>
      </w:pBdr>
      <w:shd w:val="clear" w:color="000000" w:fill="EDEDE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73">
    <w:name w:val="xl73"/>
    <w:basedOn w:val="Normal"/>
    <w:rsid w:val="00CB738B"/>
    <w:pPr>
      <w:pBdr>
        <w:left w:val="single" w:sz="4" w:space="0" w:color="FFFFFF"/>
        <w:bottom w:val="single" w:sz="4" w:space="0" w:color="FFFFFF"/>
        <w:right w:val="single" w:sz="4" w:space="0" w:color="FFFFFF"/>
      </w:pBdr>
      <w:shd w:val="clear" w:color="000000" w:fill="EDEDE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74">
    <w:name w:val="xl74"/>
    <w:basedOn w:val="Normal"/>
    <w:rsid w:val="00CB738B"/>
    <w:pPr>
      <w:pBdr>
        <w:top w:val="single" w:sz="4" w:space="0" w:color="FFFFFF"/>
        <w:left w:val="single" w:sz="4" w:space="0" w:color="FFFFFF"/>
        <w:right w:val="single" w:sz="4" w:space="0" w:color="FFFFFF"/>
      </w:pBdr>
      <w:shd w:val="clear" w:color="000000" w:fill="EDEDE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75">
    <w:name w:val="xl75"/>
    <w:basedOn w:val="Normal"/>
    <w:rsid w:val="00CB738B"/>
    <w:pPr>
      <w:pBdr>
        <w:left w:val="single" w:sz="4" w:space="0" w:color="FFFFFF"/>
        <w:right w:val="single" w:sz="4" w:space="0" w:color="FFFFFF"/>
      </w:pBdr>
      <w:shd w:val="clear" w:color="000000" w:fill="EDEDE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76">
    <w:name w:val="xl76"/>
    <w:basedOn w:val="Normal"/>
    <w:rsid w:val="00CB738B"/>
    <w:pPr>
      <w:pBdr>
        <w:left w:val="single" w:sz="4" w:space="0" w:color="FFFFFF"/>
        <w:bottom w:val="single" w:sz="4" w:space="0" w:color="FFFFFF"/>
        <w:right w:val="single" w:sz="4" w:space="0" w:color="FFFFFF"/>
      </w:pBdr>
      <w:shd w:val="clear" w:color="000000" w:fill="EDEDE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77">
    <w:name w:val="xl77"/>
    <w:basedOn w:val="Normal"/>
    <w:rsid w:val="00CB738B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000000" w:fill="EDEDE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78">
    <w:name w:val="xl78"/>
    <w:basedOn w:val="Normal"/>
    <w:rsid w:val="00CB738B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000000" w:fill="EDEDE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79">
    <w:name w:val="xl79"/>
    <w:basedOn w:val="Normal"/>
    <w:rsid w:val="00CB738B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000000" w:fill="EDEDE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customStyle="1" w:styleId="xl80">
    <w:name w:val="xl80"/>
    <w:basedOn w:val="Normal"/>
    <w:rsid w:val="00CB738B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000000" w:fill="EDEDE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pt-BR"/>
    </w:rPr>
  </w:style>
  <w:style w:type="paragraph" w:customStyle="1" w:styleId="xl81">
    <w:name w:val="xl81"/>
    <w:basedOn w:val="Normal"/>
    <w:rsid w:val="00CB738B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000000" w:fill="EDEDED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CB738B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000000" w:fill="EDEDE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CB738B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000000" w:fill="EDEDE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pt-BR"/>
    </w:rPr>
  </w:style>
  <w:style w:type="paragraph" w:customStyle="1" w:styleId="xl84">
    <w:name w:val="xl84"/>
    <w:basedOn w:val="Normal"/>
    <w:rsid w:val="00CB738B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000000" w:fill="EDEDED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CB738B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000000" w:fill="DDEBF7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customStyle="1" w:styleId="xl86">
    <w:name w:val="xl86"/>
    <w:basedOn w:val="Normal"/>
    <w:rsid w:val="00CB738B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000000" w:fill="203764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pt-BR"/>
    </w:rPr>
  </w:style>
  <w:style w:type="paragraph" w:customStyle="1" w:styleId="xl87">
    <w:name w:val="xl87"/>
    <w:basedOn w:val="Normal"/>
    <w:rsid w:val="00CB738B"/>
    <w:pPr>
      <w:pBdr>
        <w:top w:val="single" w:sz="4" w:space="0" w:color="FFFFFF"/>
        <w:left w:val="single" w:sz="4" w:space="0" w:color="FFFFFF"/>
        <w:bottom w:val="single" w:sz="4" w:space="0" w:color="FFFFFF"/>
      </w:pBdr>
      <w:shd w:val="clear" w:color="000000" w:fill="20376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pt-BR"/>
    </w:rPr>
  </w:style>
  <w:style w:type="paragraph" w:customStyle="1" w:styleId="xl88">
    <w:name w:val="xl88"/>
    <w:basedOn w:val="Normal"/>
    <w:rsid w:val="00CB738B"/>
    <w:pPr>
      <w:pBdr>
        <w:top w:val="single" w:sz="4" w:space="0" w:color="FFFFFF"/>
        <w:bottom w:val="single" w:sz="4" w:space="0" w:color="FFFFFF"/>
      </w:pBdr>
      <w:shd w:val="clear" w:color="000000" w:fill="20376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pt-BR"/>
    </w:rPr>
  </w:style>
  <w:style w:type="paragraph" w:customStyle="1" w:styleId="xl89">
    <w:name w:val="xl89"/>
    <w:basedOn w:val="Normal"/>
    <w:rsid w:val="00CB738B"/>
    <w:pPr>
      <w:pBdr>
        <w:top w:val="single" w:sz="4" w:space="0" w:color="FFFFFF"/>
        <w:bottom w:val="single" w:sz="4" w:space="0" w:color="FFFFFF"/>
      </w:pBdr>
      <w:shd w:val="clear" w:color="000000" w:fill="20376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pt-BR"/>
    </w:rPr>
  </w:style>
  <w:style w:type="paragraph" w:customStyle="1" w:styleId="xl90">
    <w:name w:val="xl90"/>
    <w:basedOn w:val="Normal"/>
    <w:rsid w:val="00CB738B"/>
    <w:pPr>
      <w:pBdr>
        <w:top w:val="single" w:sz="4" w:space="0" w:color="FFFFFF"/>
        <w:bottom w:val="single" w:sz="4" w:space="0" w:color="FFFFFF"/>
        <w:right w:val="single" w:sz="4" w:space="0" w:color="FFFFFF"/>
      </w:pBdr>
      <w:shd w:val="clear" w:color="000000" w:fill="20376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pt-BR"/>
    </w:rPr>
  </w:style>
  <w:style w:type="paragraph" w:customStyle="1" w:styleId="xl91">
    <w:name w:val="xl91"/>
    <w:basedOn w:val="Normal"/>
    <w:rsid w:val="00CB738B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000000" w:fill="EDEDED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92">
    <w:name w:val="xl92"/>
    <w:basedOn w:val="Normal"/>
    <w:rsid w:val="00CB738B"/>
    <w:pPr>
      <w:pBdr>
        <w:top w:val="single" w:sz="4" w:space="0" w:color="FFFFFF"/>
        <w:left w:val="single" w:sz="4" w:space="0" w:color="FFFFFF"/>
        <w:right w:val="single" w:sz="4" w:space="0" w:color="FFFFFF"/>
      </w:pBdr>
      <w:shd w:val="clear" w:color="000000" w:fill="EDEDE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93">
    <w:name w:val="xl93"/>
    <w:basedOn w:val="Normal"/>
    <w:rsid w:val="00CB738B"/>
    <w:pPr>
      <w:pBdr>
        <w:left w:val="single" w:sz="4" w:space="0" w:color="FFFFFF"/>
        <w:right w:val="single" w:sz="4" w:space="0" w:color="FFFFFF"/>
      </w:pBdr>
      <w:shd w:val="clear" w:color="000000" w:fill="EDEDE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94">
    <w:name w:val="xl94"/>
    <w:basedOn w:val="Normal"/>
    <w:rsid w:val="00CB738B"/>
    <w:pPr>
      <w:pBdr>
        <w:left w:val="single" w:sz="4" w:space="0" w:color="FFFFFF"/>
        <w:bottom w:val="single" w:sz="4" w:space="0" w:color="FFFFFF"/>
        <w:right w:val="single" w:sz="4" w:space="0" w:color="FFFFFF"/>
      </w:pBdr>
      <w:shd w:val="clear" w:color="000000" w:fill="EDEDE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95">
    <w:name w:val="xl95"/>
    <w:basedOn w:val="Normal"/>
    <w:rsid w:val="00CB738B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96">
    <w:name w:val="xl96"/>
    <w:basedOn w:val="Normal"/>
    <w:rsid w:val="00CB738B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CB738B"/>
    <w:pPr>
      <w:pBdr>
        <w:left w:val="single" w:sz="4" w:space="0" w:color="FFFFFF"/>
        <w:bottom w:val="single" w:sz="4" w:space="0" w:color="FFFFFF"/>
        <w:right w:val="single" w:sz="4" w:space="0" w:color="FFFFFF"/>
      </w:pBdr>
      <w:shd w:val="clear" w:color="000000" w:fill="D9D9D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customStyle="1" w:styleId="xl98">
    <w:name w:val="xl98"/>
    <w:basedOn w:val="Normal"/>
    <w:rsid w:val="00CB738B"/>
    <w:pPr>
      <w:pBdr>
        <w:left w:val="single" w:sz="4" w:space="0" w:color="FFFFFF"/>
        <w:bottom w:val="single" w:sz="4" w:space="0" w:color="FFFFFF"/>
        <w:right w:val="single" w:sz="4" w:space="0" w:color="FFFFFF"/>
      </w:pBd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customStyle="1" w:styleId="xl99">
    <w:name w:val="xl99"/>
    <w:basedOn w:val="Normal"/>
    <w:rsid w:val="00CB738B"/>
    <w:pPr>
      <w:pBdr>
        <w:left w:val="single" w:sz="4" w:space="0" w:color="FFFFFF"/>
        <w:bottom w:val="single" w:sz="4" w:space="0" w:color="FFFFFF"/>
        <w:right w:val="single" w:sz="4" w:space="0" w:color="FFFFFF"/>
      </w:pBd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100">
    <w:name w:val="xl100"/>
    <w:basedOn w:val="Normal"/>
    <w:rsid w:val="00CB738B"/>
    <w:pPr>
      <w:pBdr>
        <w:top w:val="single" w:sz="4" w:space="0" w:color="FFFFFF"/>
        <w:left w:val="single" w:sz="4" w:space="0" w:color="FFFFFF"/>
        <w:bottom w:val="single" w:sz="4" w:space="0" w:color="FFFFFF"/>
      </w:pBd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101">
    <w:name w:val="xl101"/>
    <w:basedOn w:val="Normal"/>
    <w:rsid w:val="00CB738B"/>
    <w:pPr>
      <w:pBdr>
        <w:top w:val="single" w:sz="4" w:space="0" w:color="FFFFFF"/>
        <w:bottom w:val="single" w:sz="4" w:space="0" w:color="FFFFFF"/>
        <w:right w:val="single" w:sz="4" w:space="0" w:color="FFFFFF"/>
      </w:pBd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102">
    <w:name w:val="xl102"/>
    <w:basedOn w:val="Normal"/>
    <w:rsid w:val="00CB738B"/>
    <w:pPr>
      <w:pBdr>
        <w:top w:val="single" w:sz="4" w:space="0" w:color="FFFFFF"/>
        <w:left w:val="single" w:sz="4" w:space="0" w:color="FFFFFF"/>
        <w:right w:val="single" w:sz="4" w:space="0" w:color="FFFFFF"/>
      </w:pBdr>
      <w:shd w:val="clear" w:color="000000" w:fill="EDEDED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103">
    <w:name w:val="xl103"/>
    <w:basedOn w:val="Normal"/>
    <w:rsid w:val="00CB738B"/>
    <w:pPr>
      <w:pBdr>
        <w:left w:val="single" w:sz="4" w:space="0" w:color="FFFFFF"/>
        <w:right w:val="single" w:sz="4" w:space="0" w:color="FFFFFF"/>
      </w:pBdr>
      <w:shd w:val="clear" w:color="000000" w:fill="EDEDED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104">
    <w:name w:val="xl104"/>
    <w:basedOn w:val="Normal"/>
    <w:rsid w:val="00CB738B"/>
    <w:pPr>
      <w:pBdr>
        <w:left w:val="single" w:sz="4" w:space="0" w:color="FFFFFF"/>
        <w:bottom w:val="single" w:sz="4" w:space="0" w:color="FFFFFF"/>
        <w:right w:val="single" w:sz="4" w:space="0" w:color="FFFFFF"/>
      </w:pBdr>
      <w:shd w:val="clear" w:color="000000" w:fill="EDEDED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9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9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6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4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3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89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6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9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2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2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6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8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4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9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3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2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9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9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2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2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9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5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3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3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9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2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76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7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8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8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7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8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2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7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6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9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9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1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5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1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6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9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86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9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7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0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7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7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1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6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8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7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saobernardo.sp.gov.br/web/transparencia/parecer-previo-e-julgamento-das-contas-anuais" TargetMode="External"/><Relationship Id="rId18" Type="http://schemas.openxmlformats.org/officeDocument/2006/relationships/image" Target="media/image6.png"/><Relationship Id="rId3" Type="http://schemas.openxmlformats.org/officeDocument/2006/relationships/styles" Target="styles.xml"/><Relationship Id="rId21" Type="http://schemas.openxmlformats.org/officeDocument/2006/relationships/image" Target="media/image8.png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image" Target="media/image50.png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image" Target="media/image7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40.png"/><Relationship Id="rId23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image" Target="media/image60.pn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4.png"/><Relationship Id="rId22" Type="http://schemas.openxmlformats.org/officeDocument/2006/relationships/image" Target="media/image80.png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painel.tce.sp.gov.br/pentaho/api/repos/%3Apublic%3Aieg_prev%3Aiegprev.wcdf/generatedContent?userid=anony&amp;password=zero" TargetMode="External"/><Relationship Id="rId2" Type="http://schemas.openxmlformats.org/officeDocument/2006/relationships/hyperlink" Target="https://www.tce.sp.gov.br/sites/default/files/legislacao/Manual-IEGM%202022%20-%20Ano%20Base%202021.pdf" TargetMode="External"/><Relationship Id="rId1" Type="http://schemas.openxmlformats.org/officeDocument/2006/relationships/hyperlink" Target="https://painel.tce.sp.gov.br/pentaho/api/repos/%3Apublic%3Aieg_m%3Aiegm.wcdf/generatedContent?userid=anony&amp;password=zero" TargetMode="External"/><Relationship Id="rId4" Type="http://schemas.openxmlformats.org/officeDocument/2006/relationships/hyperlink" Target="https://www.tce.sp.gov.br/sites/default/files/legislacao/Manual%20IEG-Prev%20Municipal%202022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gif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172589-EE68-4BCF-8E6E-EF86EFB759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5352</Words>
  <Characters>28902</Characters>
  <Application>Microsoft Office Word</Application>
  <DocSecurity>0</DocSecurity>
  <Lines>240</Lines>
  <Paragraphs>68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RELATÓRIO DO CONTROLE INTERNO</vt:lpstr>
    </vt:vector>
  </TitlesOfParts>
  <Company/>
  <LinksUpToDate>false</LinksUpToDate>
  <CharactersWithSpaces>34186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RELATÓRIO DO CONTROLE INTERNO</dc:title>
  <dc:subject>TEMA: ANÁLISE COMPARATIVA DOS INDICADORES FINANCEIROS</dc:subject>
  <dc:creator>Letícia Rita de Souza</dc:creator>
  <cp:keywords/>
  <dc:description/>
  <cp:lastModifiedBy>Simone Paiva</cp:lastModifiedBy>
  <cp:revision>2</cp:revision>
  <cp:lastPrinted>2022-07-12T16:55:00Z</cp:lastPrinted>
  <dcterms:created xsi:type="dcterms:W3CDTF">2023-05-04T13:23:00Z</dcterms:created>
  <dcterms:modified xsi:type="dcterms:W3CDTF">2023-05-04T13:23:00Z</dcterms:modified>
</cp:coreProperties>
</file>