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9E7DD" w14:textId="67CE63B3" w:rsidR="004E0A58" w:rsidRDefault="004E0A58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3D3ACB4" wp14:editId="28AB7E49">
                <wp:simplePos x="0" y="0"/>
                <wp:positionH relativeFrom="column">
                  <wp:posOffset>-498475</wp:posOffset>
                </wp:positionH>
                <wp:positionV relativeFrom="paragraph">
                  <wp:posOffset>-9856</wp:posOffset>
                </wp:positionV>
                <wp:extent cx="4611757" cy="166977"/>
                <wp:effectExtent l="0" t="0" r="0" b="5080"/>
                <wp:wrapNone/>
                <wp:docPr id="57" name="Retâ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57" cy="16697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2E6FA" id="Retângulo 57" o:spid="_x0000_s1026" style="position:absolute;margin-left:-39.25pt;margin-top:-.8pt;width:363.15pt;height:13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" fillcolor="#2f5496 [2404]" stroked="f" strokeweight="1pt"/>
            </w:pict>
          </mc:Fallback>
        </mc:AlternateContent>
      </w:r>
      <w:r w:rsidRPr="00BA3E93">
        <w:rPr>
          <w:noProof/>
          <w:lang w:eastAsia="pt-BR"/>
        </w:rPr>
        <w:drawing>
          <wp:anchor distT="0" distB="0" distL="114300" distR="114300" simplePos="0" relativeHeight="251763712" behindDoc="0" locked="0" layoutInCell="1" allowOverlap="1" wp14:anchorId="77161443" wp14:editId="568F1602">
            <wp:simplePos x="0" y="0"/>
            <wp:positionH relativeFrom="column">
              <wp:posOffset>4092547</wp:posOffset>
            </wp:positionH>
            <wp:positionV relativeFrom="paragraph">
              <wp:posOffset>-7427</wp:posOffset>
            </wp:positionV>
            <wp:extent cx="1884145" cy="8812009"/>
            <wp:effectExtent l="0" t="0" r="1905" b="8255"/>
            <wp:wrapNone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45" cy="881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C8263" w14:textId="12E9D3E5" w:rsidR="004E0A58" w:rsidRDefault="004E0A58" w:rsidP="004E0A58">
      <w:pPr>
        <w:pStyle w:val="Ttulo5"/>
      </w:pPr>
    </w:p>
    <w:p w14:paraId="28D2E3D0" w14:textId="77777777" w:rsidR="004E0A58" w:rsidRDefault="004E0A58" w:rsidP="004E0A58">
      <w:pPr>
        <w:pStyle w:val="Ttulo5"/>
      </w:pPr>
    </w:p>
    <w:p w14:paraId="075CB9E7" w14:textId="77777777" w:rsidR="004E0A58" w:rsidRDefault="004E0A58" w:rsidP="004E0A58"/>
    <w:p w14:paraId="0B547EFB" w14:textId="77777777" w:rsidR="004E0A58" w:rsidRDefault="004E0A58" w:rsidP="004E0A58"/>
    <w:p w14:paraId="43980F2B" w14:textId="77777777" w:rsidR="004E0A58" w:rsidRDefault="004E0A58" w:rsidP="004E0A58"/>
    <w:p w14:paraId="3B8AB000" w14:textId="77777777" w:rsidR="004E0A58" w:rsidRDefault="004E0A58" w:rsidP="004E0A58"/>
    <w:p w14:paraId="528EBF80" w14:textId="77777777" w:rsidR="004E0A58" w:rsidRDefault="004E0A58" w:rsidP="004E0A58"/>
    <w:p w14:paraId="495560A0" w14:textId="77777777" w:rsidR="004E0A58" w:rsidRDefault="004E0A58" w:rsidP="004E0A58"/>
    <w:p w14:paraId="6B68ACC5" w14:textId="77777777" w:rsidR="004E0A58" w:rsidRDefault="004E0A58" w:rsidP="004E0A58"/>
    <w:p w14:paraId="29B8E8D2" w14:textId="77777777" w:rsidR="004E0A58" w:rsidRPr="004E0A58" w:rsidRDefault="004E0A58" w:rsidP="004E0A58"/>
    <w:p w14:paraId="5D83ED1D" w14:textId="2D8BCF27" w:rsidR="004E0A58" w:rsidRPr="004E0A58" w:rsidRDefault="004E0A58" w:rsidP="004E0A58">
      <w:pPr>
        <w:pStyle w:val="Ttulo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E0A58">
        <w:rPr>
          <w:rFonts w:asciiTheme="minorHAnsi" w:hAnsiTheme="minorHAnsi" w:cstheme="minorHAnsi"/>
          <w:b/>
          <w:color w:val="auto"/>
          <w:sz w:val="24"/>
          <w:szCs w:val="24"/>
        </w:rPr>
        <w:t>RELATÓRIO DO CONTROLE INTERNO</w:t>
      </w:r>
    </w:p>
    <w:p w14:paraId="292C4D06" w14:textId="77777777" w:rsidR="004E0A58" w:rsidRPr="004E0A58" w:rsidRDefault="004E0A58" w:rsidP="004E0A58">
      <w:pPr>
        <w:tabs>
          <w:tab w:val="left" w:pos="6033"/>
        </w:tabs>
        <w:spacing w:after="120" w:line="240" w:lineRule="auto"/>
        <w:rPr>
          <w:rFonts w:cstheme="minorHAnsi"/>
          <w:b/>
          <w:sz w:val="24"/>
          <w:szCs w:val="24"/>
        </w:rPr>
      </w:pPr>
      <w:r w:rsidRPr="004E0A58">
        <w:rPr>
          <w:rFonts w:cstheme="minorHAnsi"/>
          <w:b/>
          <w:sz w:val="24"/>
          <w:szCs w:val="24"/>
        </w:rPr>
        <w:tab/>
      </w:r>
    </w:p>
    <w:p w14:paraId="2393B0B4" w14:textId="77777777" w:rsidR="004E0A58" w:rsidRPr="004E0A58" w:rsidRDefault="004E0A58" w:rsidP="004E0A58">
      <w:pPr>
        <w:spacing w:after="120" w:line="240" w:lineRule="auto"/>
        <w:rPr>
          <w:rFonts w:cstheme="minorHAnsi"/>
          <w:b/>
          <w:sz w:val="24"/>
          <w:szCs w:val="24"/>
        </w:rPr>
      </w:pPr>
      <w:r w:rsidRPr="004E0A58">
        <w:rPr>
          <w:rFonts w:cstheme="minorHAnsi"/>
          <w:b/>
          <w:sz w:val="24"/>
          <w:szCs w:val="24"/>
        </w:rPr>
        <w:tab/>
      </w:r>
    </w:p>
    <w:p w14:paraId="519708F4" w14:textId="56A75C8D" w:rsidR="004E0A58" w:rsidRDefault="004E0A58" w:rsidP="004E0A58">
      <w:pPr>
        <w:spacing w:after="120" w:line="240" w:lineRule="auto"/>
        <w:rPr>
          <w:rFonts w:cstheme="minorHAnsi"/>
          <w:b/>
          <w:sz w:val="24"/>
          <w:szCs w:val="24"/>
        </w:rPr>
      </w:pPr>
      <w:r w:rsidRPr="004E0A58">
        <w:rPr>
          <w:rFonts w:cstheme="minorHAnsi"/>
          <w:b/>
          <w:sz w:val="24"/>
          <w:szCs w:val="24"/>
        </w:rPr>
        <w:t xml:space="preserve">TEMA: </w:t>
      </w:r>
      <w:r w:rsidR="004F751E">
        <w:rPr>
          <w:rFonts w:cstheme="minorHAnsi"/>
          <w:b/>
          <w:sz w:val="24"/>
          <w:szCs w:val="24"/>
        </w:rPr>
        <w:t>LIMITES DA LRF E LIMITES</w:t>
      </w:r>
      <w:r w:rsidR="00D253AE">
        <w:rPr>
          <w:rFonts w:cstheme="minorHAnsi"/>
          <w:b/>
          <w:sz w:val="24"/>
          <w:szCs w:val="24"/>
        </w:rPr>
        <w:t xml:space="preserve"> </w:t>
      </w:r>
      <w:r w:rsidR="004F751E">
        <w:rPr>
          <w:rFonts w:cstheme="minorHAnsi"/>
          <w:b/>
          <w:sz w:val="24"/>
          <w:szCs w:val="24"/>
        </w:rPr>
        <w:t xml:space="preserve">CONSTITUCIONAIS </w:t>
      </w:r>
      <w:r w:rsidR="00B9249B">
        <w:rPr>
          <w:rFonts w:cstheme="minorHAnsi"/>
          <w:b/>
          <w:sz w:val="24"/>
          <w:szCs w:val="24"/>
        </w:rPr>
        <w:t>– ANÁLISE                            GERENCIAL DE RECEITAS E DESPESAS</w:t>
      </w:r>
      <w:r w:rsidR="0071061C">
        <w:rPr>
          <w:rFonts w:cstheme="minorHAnsi"/>
          <w:b/>
          <w:sz w:val="24"/>
          <w:szCs w:val="24"/>
        </w:rPr>
        <w:t xml:space="preserve"> </w:t>
      </w:r>
      <w:r w:rsidR="00DF304D">
        <w:rPr>
          <w:rFonts w:cstheme="minorHAnsi"/>
          <w:b/>
          <w:sz w:val="24"/>
          <w:szCs w:val="24"/>
        </w:rPr>
        <w:t>– EXERCÍCIO 2022</w:t>
      </w:r>
      <w:r>
        <w:rPr>
          <w:rFonts w:cstheme="minorHAnsi"/>
          <w:b/>
          <w:sz w:val="24"/>
          <w:szCs w:val="24"/>
        </w:rPr>
        <w:t>.</w:t>
      </w:r>
    </w:p>
    <w:p w14:paraId="3DA3FA57" w14:textId="38F3BF1A" w:rsidR="004E0A58" w:rsidRPr="00BA3E93" w:rsidRDefault="004E0A58" w:rsidP="00170CDD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56C7BC90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4799BBCD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6FC678FE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2C1C9A17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60503AE5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00F05B88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1FF418F2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726DB9A7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76783AC8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7D73FDAB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65D7826E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17B392CD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5F1377F8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08EE5976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3AEABAB7" w14:textId="4FB2DFB2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  <w:r w:rsidRPr="00BA3E93">
        <w:rPr>
          <w:rFonts w:cstheme="minorHAnsi"/>
          <w:b/>
          <w:sz w:val="24"/>
          <w:szCs w:val="24"/>
        </w:rPr>
        <w:t xml:space="preserve">------------------------------------------ </w:t>
      </w:r>
      <w:r w:rsidR="00EF1EDC">
        <w:rPr>
          <w:rFonts w:cstheme="minorHAnsi"/>
          <w:b/>
          <w:sz w:val="24"/>
          <w:szCs w:val="24"/>
        </w:rPr>
        <w:t>DEZEMBRO</w:t>
      </w:r>
      <w:r w:rsidRPr="00BA3E93">
        <w:rPr>
          <w:rFonts w:cstheme="minorHAnsi"/>
          <w:b/>
          <w:sz w:val="24"/>
          <w:szCs w:val="24"/>
        </w:rPr>
        <w:t xml:space="preserve"> DE 20</w:t>
      </w:r>
      <w:r w:rsidR="006E0655">
        <w:rPr>
          <w:rFonts w:cstheme="minorHAnsi"/>
          <w:b/>
          <w:sz w:val="24"/>
          <w:szCs w:val="24"/>
        </w:rPr>
        <w:t>2</w:t>
      </w:r>
      <w:r w:rsidR="00410742">
        <w:rPr>
          <w:rFonts w:cstheme="minorHAnsi"/>
          <w:b/>
          <w:sz w:val="24"/>
          <w:szCs w:val="24"/>
        </w:rPr>
        <w:t>2</w:t>
      </w:r>
    </w:p>
    <w:p w14:paraId="2DF1A972" w14:textId="2F0B80E8" w:rsidR="004E0A58" w:rsidRDefault="004E0A58" w:rsidP="004E0A58">
      <w:pPr>
        <w:spacing w:after="120" w:line="240" w:lineRule="auto"/>
        <w:ind w:left="708" w:firstLine="708"/>
        <w:rPr>
          <w:rFonts w:cstheme="minorHAnsi"/>
          <w:b/>
          <w:sz w:val="24"/>
          <w:szCs w:val="24"/>
        </w:rPr>
      </w:pPr>
    </w:p>
    <w:p w14:paraId="675D1C65" w14:textId="7A173FE8" w:rsidR="001421F7" w:rsidRDefault="001421F7" w:rsidP="004E0A58">
      <w:pPr>
        <w:spacing w:after="120" w:line="240" w:lineRule="auto"/>
        <w:ind w:left="708" w:firstLine="708"/>
        <w:rPr>
          <w:rFonts w:cstheme="minorHAnsi"/>
          <w:b/>
          <w:sz w:val="24"/>
          <w:szCs w:val="24"/>
        </w:rPr>
      </w:pPr>
    </w:p>
    <w:p w14:paraId="68FB92BA" w14:textId="77777777" w:rsidR="001421F7" w:rsidRPr="00BA3E93" w:rsidRDefault="001421F7" w:rsidP="004E0A58">
      <w:pPr>
        <w:spacing w:after="120" w:line="240" w:lineRule="auto"/>
        <w:ind w:left="708" w:firstLine="708"/>
        <w:rPr>
          <w:rFonts w:cstheme="minorHAnsi"/>
          <w:b/>
          <w:sz w:val="24"/>
          <w:szCs w:val="24"/>
        </w:rPr>
      </w:pPr>
    </w:p>
    <w:p w14:paraId="10683CBF" w14:textId="6ED7B043" w:rsidR="00DB1CA1" w:rsidRPr="004E0A58" w:rsidRDefault="00DB1CA1" w:rsidP="00DB1CA1">
      <w:pPr>
        <w:pStyle w:val="Ttulo5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SUMÁRIO</w:t>
      </w:r>
    </w:p>
    <w:p w14:paraId="6391E257" w14:textId="77777777" w:rsidR="00DB1CA1" w:rsidRDefault="00DB1CA1" w:rsidP="004E0A58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341833B7" w14:textId="2D2A21DC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CONTEXTUALIZAÇÃO DO CONTROLE INTERNO</w:t>
      </w:r>
      <w:r w:rsidR="004676B1">
        <w:rPr>
          <w:rFonts w:cstheme="minorHAnsi"/>
          <w:b/>
          <w:sz w:val="24"/>
          <w:szCs w:val="24"/>
        </w:rPr>
        <w:t xml:space="preserve"> </w:t>
      </w:r>
      <w:r w:rsidR="004676B1">
        <w:rPr>
          <w:rFonts w:cstheme="minorHAnsi"/>
          <w:b/>
          <w:sz w:val="24"/>
          <w:szCs w:val="24"/>
        </w:rPr>
        <w:tab/>
      </w:r>
      <w:r w:rsidR="004676B1">
        <w:rPr>
          <w:rFonts w:cstheme="minorHAnsi"/>
          <w:b/>
          <w:sz w:val="24"/>
          <w:szCs w:val="24"/>
        </w:rPr>
        <w:tab/>
      </w:r>
      <w:r w:rsidR="004676B1">
        <w:rPr>
          <w:rFonts w:cstheme="minorHAnsi"/>
          <w:b/>
          <w:sz w:val="24"/>
          <w:szCs w:val="24"/>
        </w:rPr>
        <w:tab/>
      </w:r>
      <w:r w:rsidR="004676B1">
        <w:rPr>
          <w:rFonts w:cstheme="minorHAnsi"/>
          <w:b/>
          <w:sz w:val="24"/>
          <w:szCs w:val="24"/>
        </w:rPr>
        <w:tab/>
        <w:t>2</w:t>
      </w:r>
    </w:p>
    <w:p w14:paraId="50F31E7B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72D60676" w14:textId="08230141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OBJETIVOS</w:t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  <w:t>3</w:t>
      </w:r>
    </w:p>
    <w:p w14:paraId="07A12315" w14:textId="77777777" w:rsidR="00B16CC7" w:rsidRP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269FB035" w14:textId="523A6C53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FONTE E INDICADORES</w:t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E84FB5">
        <w:rPr>
          <w:rFonts w:cstheme="minorHAnsi"/>
          <w:b/>
          <w:sz w:val="24"/>
          <w:szCs w:val="24"/>
        </w:rPr>
        <w:t xml:space="preserve">              </w:t>
      </w:r>
      <w:r w:rsidR="00D03A32">
        <w:rPr>
          <w:rFonts w:cstheme="minorHAnsi"/>
          <w:b/>
          <w:sz w:val="24"/>
          <w:szCs w:val="24"/>
        </w:rPr>
        <w:tab/>
        <w:t>3</w:t>
      </w:r>
    </w:p>
    <w:p w14:paraId="2CE93866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5296223D" w14:textId="68A6F18E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APLICAÇÃO EM SAÚDE</w:t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E84FB5">
        <w:rPr>
          <w:rFonts w:cstheme="minorHAnsi"/>
          <w:b/>
          <w:sz w:val="24"/>
          <w:szCs w:val="24"/>
        </w:rPr>
        <w:t>4</w:t>
      </w:r>
    </w:p>
    <w:p w14:paraId="589E8F12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7773A2A4" w14:textId="724B70D9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APLICAÇÃO EM ENSINO</w:t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>5/6</w:t>
      </w:r>
    </w:p>
    <w:p w14:paraId="55E38FC9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360651C8" w14:textId="60BD5180" w:rsidR="004D7D1A" w:rsidRDefault="004D7D1A" w:rsidP="00D03A32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LIMITES </w:t>
      </w:r>
      <w:r w:rsidR="004D33F0">
        <w:rPr>
          <w:rFonts w:cstheme="minorHAnsi"/>
          <w:b/>
          <w:sz w:val="24"/>
          <w:szCs w:val="24"/>
        </w:rPr>
        <w:t>–</w:t>
      </w:r>
      <w:r>
        <w:rPr>
          <w:rFonts w:cstheme="minorHAnsi"/>
          <w:b/>
          <w:sz w:val="24"/>
          <w:szCs w:val="24"/>
        </w:rPr>
        <w:t xml:space="preserve"> LRF</w:t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ab/>
        <w:t>7/8</w:t>
      </w:r>
    </w:p>
    <w:p w14:paraId="2B7C4651" w14:textId="77777777" w:rsidR="004D7D1A" w:rsidRPr="004D7D1A" w:rsidRDefault="004D7D1A" w:rsidP="004D7D1A">
      <w:pPr>
        <w:pStyle w:val="PargrafodaLista"/>
        <w:rPr>
          <w:rFonts w:cstheme="minorHAnsi"/>
          <w:b/>
          <w:sz w:val="24"/>
          <w:szCs w:val="24"/>
        </w:rPr>
      </w:pPr>
    </w:p>
    <w:p w14:paraId="4DA24994" w14:textId="5F872EFE" w:rsidR="00D03A32" w:rsidRDefault="00D03A32" w:rsidP="00D03A32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CONCLUSÃO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4D33F0">
        <w:rPr>
          <w:rFonts w:cstheme="minorHAnsi"/>
          <w:b/>
          <w:sz w:val="24"/>
          <w:szCs w:val="24"/>
        </w:rPr>
        <w:t>9</w:t>
      </w:r>
    </w:p>
    <w:p w14:paraId="7D246F33" w14:textId="77777777" w:rsidR="00D03A32" w:rsidRPr="00D03A32" w:rsidRDefault="00D03A32" w:rsidP="00D03A32">
      <w:pPr>
        <w:pStyle w:val="PargrafodaLista"/>
        <w:rPr>
          <w:rFonts w:cstheme="minorHAnsi"/>
          <w:b/>
          <w:sz w:val="24"/>
          <w:szCs w:val="24"/>
        </w:rPr>
      </w:pPr>
    </w:p>
    <w:p w14:paraId="6D3667EF" w14:textId="3086EF1B" w:rsidR="00D03A32" w:rsidRDefault="00D03A32" w:rsidP="00D03A32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CIÊNCIA DO PREFEITO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752809">
        <w:rPr>
          <w:rFonts w:cstheme="minorHAnsi"/>
          <w:b/>
          <w:sz w:val="24"/>
          <w:szCs w:val="24"/>
        </w:rPr>
        <w:t>1</w:t>
      </w:r>
      <w:r w:rsidR="004D33F0">
        <w:rPr>
          <w:rFonts w:cstheme="minorHAnsi"/>
          <w:b/>
          <w:sz w:val="24"/>
          <w:szCs w:val="24"/>
        </w:rPr>
        <w:t>0</w:t>
      </w:r>
    </w:p>
    <w:p w14:paraId="517B0E45" w14:textId="77777777" w:rsidR="00D43B72" w:rsidRPr="00D43B72" w:rsidRDefault="00D43B72" w:rsidP="00D43B72">
      <w:pPr>
        <w:pStyle w:val="PargrafodaLista"/>
        <w:rPr>
          <w:rFonts w:cstheme="minorHAnsi"/>
          <w:b/>
          <w:sz w:val="24"/>
          <w:szCs w:val="24"/>
        </w:rPr>
      </w:pPr>
    </w:p>
    <w:p w14:paraId="00477C60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B86D847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F23FB07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2621036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714CB32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3C4265E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7009886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CE8253F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0E9B02F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018F42A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85B90C0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BCCF702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12CE65D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28E4113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6632DBA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5DDF869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F8FBBB1" w14:textId="278DD6F1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77B97A6" w14:textId="2B756258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14A95CC" w14:textId="3561860E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960A3D8" w14:textId="0B7A90BB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80F01C3" w14:textId="72C3A001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5DE4477" w14:textId="4AF57E0B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6F14CA7" w14:textId="77777777" w:rsidR="004F249C" w:rsidRDefault="004F249C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7AF73F6" w14:textId="77777777" w:rsidR="007A2555" w:rsidRPr="00D43B72" w:rsidRDefault="007A2555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D4946B9" w14:textId="0FA277BF" w:rsidR="001F66CE" w:rsidRPr="001F66CE" w:rsidRDefault="001F66CE" w:rsidP="001F66CE">
      <w:pPr>
        <w:keepNext/>
        <w:framePr w:dropCap="drop" w:lines="3" w:wrap="around" w:vAnchor="text" w:hAnchor="text"/>
        <w:spacing w:after="0" w:line="805" w:lineRule="exact"/>
        <w:ind w:left="4678"/>
        <w:jc w:val="both"/>
        <w:textAlignment w:val="baseline"/>
        <w:rPr>
          <w:noProof/>
          <w:position w:val="-10"/>
          <w:sz w:val="110"/>
          <w:lang w:eastAsia="pt-BR"/>
        </w:rPr>
      </w:pPr>
      <w:r w:rsidRPr="001F66CE">
        <w:rPr>
          <w:noProof/>
          <w:position w:val="-10"/>
          <w:sz w:val="110"/>
          <w:lang w:eastAsia="pt-BR"/>
        </w:rPr>
        <w:t>D</w:t>
      </w:r>
    </w:p>
    <w:p w14:paraId="0AD2ABF9" w14:textId="02A85A72" w:rsidR="00251FD8" w:rsidRDefault="00251FD8" w:rsidP="00D43B72">
      <w:pPr>
        <w:spacing w:line="240" w:lineRule="auto"/>
        <w:ind w:left="4678"/>
        <w:jc w:val="both"/>
        <w:rPr>
          <w:rFonts w:cstheme="minorHAnsi"/>
        </w:rPr>
      </w:pPr>
      <w:r w:rsidRPr="00F959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B5D700A" wp14:editId="7275D832">
                <wp:simplePos x="0" y="0"/>
                <wp:positionH relativeFrom="column">
                  <wp:posOffset>-10990</wp:posOffset>
                </wp:positionH>
                <wp:positionV relativeFrom="paragraph">
                  <wp:posOffset>122310</wp:posOffset>
                </wp:positionV>
                <wp:extent cx="2658793" cy="1962443"/>
                <wp:effectExtent l="0" t="0" r="8255" b="0"/>
                <wp:wrapNone/>
                <wp:docPr id="56" name="Caixa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793" cy="19624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44511306" w14:textId="77777777" w:rsidR="006A1800" w:rsidRPr="00767FA2" w:rsidRDefault="006A1800" w:rsidP="00251FD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FA2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PAPEL DO CONTROLE INTERNO</w:t>
                            </w:r>
                          </w:p>
                          <w:p w14:paraId="75539B41" w14:textId="77777777" w:rsidR="006A1800" w:rsidRPr="00767FA2" w:rsidRDefault="006A1800" w:rsidP="00251FD8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D700A" id="_x0000_t202" coordsize="21600,21600" o:spt="202" path="m,l,21600r21600,l21600,xe">
                <v:stroke joinstyle="miter"/>
                <v:path gradientshapeok="t" o:connecttype="rect"/>
              </v:shapetype>
              <v:shape id="Caixa de texto 56" o:spid="_x0000_s1026" type="#_x0000_t202" style="position:absolute;left:0;text-align:left;margin-left:-.85pt;margin-top:9.65pt;width:209.35pt;height:154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" fillcolor="#bfbfbf [2412]" stroked="f" strokeweight="2pt">
                <v:fill opacity="6682f"/>
                <v:stroke linestyle="thickThin" endcap="round"/>
                <v:textbox>
                  <w:txbxContent>
                    <w:p w14:paraId="44511306" w14:textId="77777777" w:rsidR="006A1800" w:rsidRPr="00767FA2" w:rsidRDefault="006A1800" w:rsidP="00251FD8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FA2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PAPEL DO CONTROLE INTERNO</w:t>
                      </w:r>
                    </w:p>
                    <w:p w14:paraId="75539B41" w14:textId="77777777" w:rsidR="006A1800" w:rsidRPr="00767FA2" w:rsidRDefault="006A1800" w:rsidP="00251FD8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</w:rPr>
        <w:t>ecorrente</w:t>
      </w:r>
      <w:r w:rsidRPr="00F95966">
        <w:rPr>
          <w:rFonts w:cstheme="minorHAnsi"/>
        </w:rPr>
        <w:t xml:space="preserve"> da Constituição Federal, da Lei nº 4.320, de 1964 e da Lei nº 101, de 2000, a fiscalização exercida pela Administração Pública dar-se-á através de Sistema de Controle Interno, compreendendo instrumento hábil capaz de demonstrar a perfeita aplicação dos recursos públicos, notadamente em relação ao atingimento de metas, objetivando uma constante qualidade do gasto. Além de verificar também o cumprimento das legislações em geral.</w:t>
      </w:r>
    </w:p>
    <w:p w14:paraId="7D97FF2F" w14:textId="77777777" w:rsidR="00D43B72" w:rsidRDefault="00D43B72" w:rsidP="006E1632">
      <w:pPr>
        <w:spacing w:after="120" w:line="240" w:lineRule="auto"/>
        <w:jc w:val="both"/>
        <w:rPr>
          <w:rFonts w:cstheme="minorHAnsi"/>
        </w:rPr>
      </w:pPr>
    </w:p>
    <w:p w14:paraId="29312BD0" w14:textId="77777777" w:rsidR="001F66CE" w:rsidRDefault="001F66CE" w:rsidP="006E1632">
      <w:pPr>
        <w:spacing w:after="120" w:line="240" w:lineRule="auto"/>
        <w:jc w:val="both"/>
        <w:rPr>
          <w:rFonts w:cstheme="minorHAnsi"/>
        </w:rPr>
        <w:sectPr w:rsidR="001F66CE" w:rsidSect="006E0655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417" w:right="1701" w:bottom="1417" w:left="1701" w:header="708" w:footer="589" w:gutter="0"/>
          <w:pgNumType w:start="0"/>
          <w:cols w:space="708"/>
          <w:titlePg/>
          <w:docGrid w:linePitch="360"/>
        </w:sectPr>
      </w:pPr>
    </w:p>
    <w:p w14:paraId="32BDD9DE" w14:textId="2C456748" w:rsidR="006E1632" w:rsidRDefault="006E1632" w:rsidP="00D43B72">
      <w:pPr>
        <w:spacing w:line="240" w:lineRule="auto"/>
        <w:jc w:val="both"/>
        <w:rPr>
          <w:rFonts w:cstheme="minorHAnsi"/>
        </w:rPr>
      </w:pPr>
      <w:r w:rsidRPr="00F95966">
        <w:rPr>
          <w:rFonts w:cstheme="minorHAnsi"/>
        </w:rPr>
        <w:t>A Prefeitura do Município de São Bernardo do Campo delineou, através da Lei nº 6.662, de 19 de abril de 2018, atribuições de controle interno ao Departamento de Orçamento e Controladoria, órgão subordinado à Secretaria de Finanças.</w:t>
      </w:r>
    </w:p>
    <w:p w14:paraId="38DE2800" w14:textId="3DB14FDB" w:rsidR="006E1632" w:rsidRDefault="006E1632" w:rsidP="00D43B72">
      <w:pPr>
        <w:spacing w:line="240" w:lineRule="auto"/>
        <w:jc w:val="both"/>
        <w:rPr>
          <w:rFonts w:cstheme="minorHAnsi"/>
        </w:rPr>
      </w:pPr>
      <w:r w:rsidRPr="00F95966">
        <w:rPr>
          <w:rFonts w:cstheme="minorHAnsi"/>
        </w:rPr>
        <w:t>Em que pese o fato da não existência formal da estrutura do Controle Interno antes da mencionada lei, cabe ressaltar que esta Prefeitura já desenvolvia algumas funções de controle, como por exemplo: a fiscalização de repasses ao Terceiro Setor no âmbito contábil-financeiro, de repasses para cobertura de despesas emergenciais a servidores públicos a título de adiantamento (denominados nesta municipalidade como Suprimento de Fundos), bem como das concessões de diárias. Além disso, também já era desenvolvido o serviço de apoio ao controle externo no exercício de sua missão institucional, em conformidade ao inciso IV, do art. 74 da Constituição Federal.</w:t>
      </w:r>
    </w:p>
    <w:p w14:paraId="4F1C2E9F" w14:textId="6A9026DB" w:rsidR="00251FD8" w:rsidRDefault="006E1632" w:rsidP="00D43B7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Com efeito, após ter sido formalmente criado, o Controle Interno tem exercido suas funções precípuas exigidas pela lei, dentre as quais a emissão de relatórios sobre assuntos destacados no Manual Básico do Controle Interno do Tribunal de Contas do </w:t>
      </w:r>
      <w:r w:rsidR="00D43B72">
        <w:rPr>
          <w:rFonts w:cstheme="minorHAnsi"/>
        </w:rPr>
        <w:t>Estado de São Paulo (2019</w:t>
      </w:r>
      <w:r w:rsidR="00410742">
        <w:rPr>
          <w:rFonts w:cstheme="minorHAnsi"/>
        </w:rPr>
        <w:t xml:space="preserve"> e 2022</w:t>
      </w:r>
      <w:r w:rsidR="00D43B72">
        <w:rPr>
          <w:rFonts w:cstheme="minorHAnsi"/>
        </w:rPr>
        <w:t>)</w:t>
      </w:r>
      <w:r w:rsidR="001421F7">
        <w:rPr>
          <w:rStyle w:val="Refdenotaderodap"/>
          <w:rFonts w:cstheme="minorHAnsi"/>
        </w:rPr>
        <w:footnoteReference w:id="1"/>
      </w:r>
      <w:r w:rsidR="00D43B72">
        <w:rPr>
          <w:rFonts w:cstheme="minorHAnsi"/>
        </w:rPr>
        <w:t>, com fulcro de aprimorar os serviços desenvolvidos por esta Administração Pública, bem como de disponibilizar as informações para tomada de decisões do respectivo gestor.</w:t>
      </w:r>
    </w:p>
    <w:p w14:paraId="07356853" w14:textId="77854F2B" w:rsidR="00251FD8" w:rsidRDefault="00D43B72" w:rsidP="00D43B72">
      <w:pPr>
        <w:spacing w:line="240" w:lineRule="auto"/>
        <w:jc w:val="both"/>
        <w:rPr>
          <w:rFonts w:cstheme="minorHAnsi"/>
        </w:rPr>
      </w:pPr>
      <w:r w:rsidRPr="00F95966">
        <w:rPr>
          <w:rFonts w:cstheme="minorHAnsi"/>
        </w:rPr>
        <w:t>Esses relatórios encontram-se disponíveis no Portal da</w:t>
      </w:r>
      <w:r>
        <w:rPr>
          <w:rFonts w:cstheme="minorHAnsi"/>
        </w:rPr>
        <w:t xml:space="preserve"> Transparência desta Prefeitura</w:t>
      </w:r>
      <w:r w:rsidRPr="00F95966">
        <w:rPr>
          <w:rFonts w:cstheme="minorHAnsi"/>
        </w:rPr>
        <w:t xml:space="preserve">: </w:t>
      </w:r>
      <w:hyperlink r:id="rId13" w:history="1">
        <w:r w:rsidRPr="00F95966">
          <w:rPr>
            <w:rStyle w:val="Hyperlink"/>
            <w:rFonts w:cstheme="minorHAnsi"/>
          </w:rPr>
          <w:t>http://www.saobernardo.sp.gov.br/web/transparencia/parecer-previo-e-julgamento-das-contas-anuais</w:t>
        </w:r>
      </w:hyperlink>
      <w:r w:rsidRPr="00F95966">
        <w:rPr>
          <w:rFonts w:cstheme="minorHAnsi"/>
        </w:rPr>
        <w:t xml:space="preserve">, garantindo </w:t>
      </w:r>
      <w:r>
        <w:rPr>
          <w:rFonts w:cstheme="minorHAnsi"/>
        </w:rPr>
        <w:t>a qualquer interessado</w:t>
      </w:r>
      <w:r w:rsidRPr="00F95966">
        <w:rPr>
          <w:rFonts w:cstheme="minorHAnsi"/>
        </w:rPr>
        <w:t xml:space="preserve"> o acesso à informação, atendendo ao art. 7º, VII, b, da Lei de Acesso</w:t>
      </w:r>
      <w:r>
        <w:rPr>
          <w:rFonts w:cstheme="minorHAnsi"/>
        </w:rPr>
        <w:t xml:space="preserve"> à Informação nº 12.527/2011.</w:t>
      </w:r>
    </w:p>
    <w:p w14:paraId="7C824F3B" w14:textId="77777777" w:rsidR="00D43B72" w:rsidRDefault="00D43B72" w:rsidP="006E0655">
      <w:pPr>
        <w:jc w:val="both"/>
        <w:rPr>
          <w:rFonts w:cstheme="minorHAnsi"/>
        </w:rPr>
        <w:sectPr w:rsidR="00D43B72" w:rsidSect="00D43B72">
          <w:type w:val="continuous"/>
          <w:pgSz w:w="11906" w:h="16838"/>
          <w:pgMar w:top="1417" w:right="1701" w:bottom="1417" w:left="1701" w:header="708" w:footer="589" w:gutter="0"/>
          <w:pgNumType w:start="0"/>
          <w:cols w:num="2" w:space="708"/>
          <w:titlePg/>
          <w:docGrid w:linePitch="360"/>
        </w:sectPr>
      </w:pPr>
    </w:p>
    <w:p w14:paraId="5E8281E6" w14:textId="77777777" w:rsidR="00251FD8" w:rsidRDefault="00251FD8" w:rsidP="006E0655">
      <w:pPr>
        <w:jc w:val="both"/>
        <w:rPr>
          <w:rFonts w:cstheme="minorHAnsi"/>
        </w:rPr>
      </w:pPr>
    </w:p>
    <w:p w14:paraId="4FBE3A62" w14:textId="77777777" w:rsidR="00251FD8" w:rsidRDefault="00251FD8" w:rsidP="006E0655">
      <w:pPr>
        <w:jc w:val="both"/>
        <w:rPr>
          <w:rFonts w:cstheme="minorHAnsi"/>
        </w:rPr>
      </w:pPr>
    </w:p>
    <w:p w14:paraId="02142C05" w14:textId="2DF3F578" w:rsidR="00251FD8" w:rsidRDefault="00251FD8" w:rsidP="006E0655">
      <w:pPr>
        <w:jc w:val="both"/>
        <w:rPr>
          <w:rFonts w:cstheme="minorHAnsi"/>
        </w:rPr>
      </w:pPr>
    </w:p>
    <w:p w14:paraId="68F2D60E" w14:textId="77777777" w:rsidR="004F249C" w:rsidRDefault="004F249C" w:rsidP="006E1632">
      <w:pPr>
        <w:pStyle w:val="PargrafodaLista"/>
        <w:jc w:val="both"/>
        <w:rPr>
          <w:sz w:val="16"/>
          <w:szCs w:val="16"/>
        </w:rPr>
      </w:pPr>
    </w:p>
    <w:p w14:paraId="57BD9928" w14:textId="03D6F7F3" w:rsidR="006E1632" w:rsidRDefault="00767FA2" w:rsidP="006E1632">
      <w:pPr>
        <w:pStyle w:val="PargrafodaLista"/>
        <w:jc w:val="both"/>
        <w:rPr>
          <w:sz w:val="16"/>
          <w:szCs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1CAE34" wp14:editId="7A5E58CE">
                <wp:simplePos x="0" y="0"/>
                <wp:positionH relativeFrom="column">
                  <wp:posOffset>-241300</wp:posOffset>
                </wp:positionH>
                <wp:positionV relativeFrom="paragraph">
                  <wp:posOffset>210185</wp:posOffset>
                </wp:positionV>
                <wp:extent cx="2711303" cy="2211572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303" cy="22115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55EF9EF4" w14:textId="09411352" w:rsidR="006A1800" w:rsidRPr="00767FA2" w:rsidRDefault="006A1800" w:rsidP="00A325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70860209"/>
                            <w:bookmarkEnd w:id="0"/>
                            <w:r w:rsidRPr="00767FA2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OBJETIVO</w:t>
                            </w:r>
                          </w:p>
                          <w:p w14:paraId="64B1E6CE" w14:textId="5E95D5B0" w:rsidR="006A1800" w:rsidRPr="00767FA2" w:rsidRDefault="006A1800" w:rsidP="00A3251D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FA2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drawing>
                                <wp:inline distT="0" distB="0" distL="0" distR="0" wp14:anchorId="7D184FDD" wp14:editId="4A2B2245">
                                  <wp:extent cx="1669311" cy="1296572"/>
                                  <wp:effectExtent l="0" t="0" r="0" b="0"/>
                                  <wp:docPr id="4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JETIVOS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3967" cy="1307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F069D2" w14:textId="77777777" w:rsidR="006A1800" w:rsidRPr="00767FA2" w:rsidRDefault="006A1800" w:rsidP="00A3251D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CAE34" id="Caixa de texto 9" o:spid="_x0000_s1027" type="#_x0000_t202" style="position:absolute;left:0;text-align:left;margin-left:-19pt;margin-top:16.55pt;width:213.5pt;height:17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" fillcolor="#bfbfbf [2412]" stroked="f" strokeweight="2pt">
                <v:fill opacity="6682f"/>
                <v:stroke linestyle="thickThin" endcap="round"/>
                <v:textbox>
                  <w:txbxContent>
                    <w:p w14:paraId="55EF9EF4" w14:textId="09411352" w:rsidR="006A1800" w:rsidRPr="00767FA2" w:rsidRDefault="006A1800" w:rsidP="00A325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Hlk70860209"/>
                      <w:bookmarkEnd w:id="1"/>
                      <w:r w:rsidRPr="00767FA2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OBJETIVO</w:t>
                      </w:r>
                    </w:p>
                    <w:p w14:paraId="64B1E6CE" w14:textId="5E95D5B0" w:rsidR="006A1800" w:rsidRPr="00767FA2" w:rsidRDefault="006A1800" w:rsidP="00A3251D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FA2"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drawing>
                          <wp:inline distT="0" distB="0" distL="0" distR="0" wp14:anchorId="7D184FDD" wp14:editId="4A2B2245">
                            <wp:extent cx="1669311" cy="1296572"/>
                            <wp:effectExtent l="0" t="0" r="0" b="0"/>
                            <wp:docPr id="4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JETIVOS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3967" cy="1307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F069D2" w14:textId="77777777" w:rsidR="006A1800" w:rsidRPr="00767FA2" w:rsidRDefault="006A1800" w:rsidP="00A3251D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632">
        <w:rPr>
          <w:sz w:val="16"/>
          <w:szCs w:val="16"/>
        </w:rPr>
        <w:t xml:space="preserve">            </w:t>
      </w:r>
    </w:p>
    <w:p w14:paraId="48484631" w14:textId="7605EBD0" w:rsidR="00767FA2" w:rsidRPr="00767FA2" w:rsidRDefault="00767FA2" w:rsidP="00767FA2">
      <w:pPr>
        <w:keepNext/>
        <w:framePr w:dropCap="drop" w:lines="3" w:wrap="around" w:vAnchor="text" w:hAnchor="text"/>
        <w:spacing w:after="0" w:line="869" w:lineRule="exact"/>
        <w:ind w:left="4678"/>
        <w:jc w:val="both"/>
        <w:textAlignment w:val="baseline"/>
        <w:rPr>
          <w:noProof/>
          <w:position w:val="-8"/>
          <w:sz w:val="114"/>
          <w:lang w:eastAsia="pt-BR"/>
        </w:rPr>
      </w:pPr>
      <w:r w:rsidRPr="00767FA2">
        <w:rPr>
          <w:position w:val="-8"/>
          <w:sz w:val="114"/>
        </w:rPr>
        <w:t>O</w:t>
      </w:r>
    </w:p>
    <w:p w14:paraId="3702FEF2" w14:textId="3057C220" w:rsidR="004E615F" w:rsidRDefault="00767FA2" w:rsidP="00767FA2">
      <w:pPr>
        <w:ind w:left="4678"/>
        <w:jc w:val="both"/>
      </w:pPr>
      <w:r>
        <w:t xml:space="preserve"> </w:t>
      </w:r>
      <w:r w:rsidR="00126172">
        <w:t xml:space="preserve">presente relatório tem a finalidade de demonstrar </w:t>
      </w:r>
      <w:r w:rsidR="00170CDD">
        <w:t xml:space="preserve">a tendência ao </w:t>
      </w:r>
      <w:r w:rsidR="00126172">
        <w:t>cumprimento dos mínimos constitucionais</w:t>
      </w:r>
      <w:r w:rsidR="00260D01">
        <w:t xml:space="preserve"> com a educação e saúde, bem como </w:t>
      </w:r>
      <w:r w:rsidR="004F249C">
        <w:t>a verificação do</w:t>
      </w:r>
      <w:r w:rsidR="0071061C">
        <w:t xml:space="preserve">s limites determinados pela lei de responsabilidade fiscal, como </w:t>
      </w:r>
      <w:r w:rsidR="00260D01">
        <w:t>despesa de pessoal</w:t>
      </w:r>
      <w:r w:rsidR="0071061C">
        <w:t>, dívida consolidada e operações de crédito.</w:t>
      </w:r>
    </w:p>
    <w:p w14:paraId="64A123DE" w14:textId="40A18421" w:rsidR="006120B6" w:rsidRDefault="006120B6" w:rsidP="00767FA2">
      <w:pPr>
        <w:ind w:left="4678"/>
        <w:jc w:val="both"/>
      </w:pPr>
    </w:p>
    <w:p w14:paraId="0F56CBD2" w14:textId="0FD5E500" w:rsidR="006120B6" w:rsidRDefault="006120B6" w:rsidP="00767FA2">
      <w:pPr>
        <w:ind w:left="4678"/>
        <w:jc w:val="both"/>
      </w:pPr>
    </w:p>
    <w:p w14:paraId="1BBEDCD6" w14:textId="042ABB30" w:rsidR="006120B6" w:rsidRDefault="006120B6" w:rsidP="00767FA2">
      <w:pPr>
        <w:ind w:left="4678"/>
        <w:jc w:val="both"/>
      </w:pPr>
    </w:p>
    <w:p w14:paraId="765BD1D0" w14:textId="3B8D0D4D" w:rsidR="006120B6" w:rsidRDefault="006120B6" w:rsidP="00767FA2">
      <w:pPr>
        <w:ind w:left="4678"/>
        <w:jc w:val="both"/>
      </w:pPr>
    </w:p>
    <w:p w14:paraId="2D441CD0" w14:textId="489DA6A0" w:rsidR="006120B6" w:rsidRDefault="006120B6" w:rsidP="00767FA2">
      <w:pPr>
        <w:ind w:left="4678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ED41D2" wp14:editId="71955410">
                <wp:simplePos x="0" y="0"/>
                <wp:positionH relativeFrom="column">
                  <wp:posOffset>-243106</wp:posOffset>
                </wp:positionH>
                <wp:positionV relativeFrom="paragraph">
                  <wp:posOffset>238858</wp:posOffset>
                </wp:positionV>
                <wp:extent cx="2637692" cy="3052689"/>
                <wp:effectExtent l="0" t="0" r="0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7692" cy="305268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7E766932" w14:textId="42C863A9" w:rsidR="006A1800" w:rsidRPr="00767FA2" w:rsidRDefault="006A1800" w:rsidP="007F672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FA2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FONTE E INDICADORES</w:t>
                            </w:r>
                          </w:p>
                          <w:p w14:paraId="1C67A1AB" w14:textId="6E1FC97C" w:rsidR="006A1800" w:rsidRPr="00767FA2" w:rsidRDefault="006A1800" w:rsidP="007F6722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FA2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drawing>
                                <wp:inline distT="0" distB="0" distL="0" distR="0" wp14:anchorId="4C608555" wp14:editId="73CE9A43">
                                  <wp:extent cx="2476500" cy="1847850"/>
                                  <wp:effectExtent l="0" t="0" r="0" b="0"/>
                                  <wp:docPr id="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ndicadores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500" cy="1847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7FA2"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1FAE97D4" w14:textId="77777777" w:rsidR="006A1800" w:rsidRPr="00767FA2" w:rsidRDefault="006A1800" w:rsidP="007F6722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D41D2" id="Caixa de texto 12" o:spid="_x0000_s1028" type="#_x0000_t202" style="position:absolute;left:0;text-align:left;margin-left:-19.15pt;margin-top:18.8pt;width:207.7pt;height:24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" fillcolor="#bfbfbf [2412]" stroked="f" strokeweight="2pt">
                <v:fill opacity="6682f"/>
                <v:stroke linestyle="thickThin" endcap="round"/>
                <v:textbox>
                  <w:txbxContent>
                    <w:p w14:paraId="7E766932" w14:textId="42C863A9" w:rsidR="006A1800" w:rsidRPr="00767FA2" w:rsidRDefault="006A1800" w:rsidP="007F672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FA2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FONTE E INDICADORES</w:t>
                      </w:r>
                    </w:p>
                    <w:p w14:paraId="1C67A1AB" w14:textId="6E1FC97C" w:rsidR="006A1800" w:rsidRPr="00767FA2" w:rsidRDefault="006A1800" w:rsidP="007F6722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FA2"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drawing>
                          <wp:inline distT="0" distB="0" distL="0" distR="0" wp14:anchorId="4C608555" wp14:editId="73CE9A43">
                            <wp:extent cx="2476500" cy="1847850"/>
                            <wp:effectExtent l="0" t="0" r="0" b="0"/>
                            <wp:docPr id="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ndicadores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500" cy="1847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7FA2"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1FAE97D4" w14:textId="77777777" w:rsidR="006A1800" w:rsidRPr="00767FA2" w:rsidRDefault="006A1800" w:rsidP="007F6722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C4BC30" w14:textId="201DA274" w:rsidR="006120B6" w:rsidRDefault="006120B6" w:rsidP="00767FA2">
      <w:pPr>
        <w:ind w:left="4678"/>
        <w:jc w:val="both"/>
      </w:pPr>
    </w:p>
    <w:p w14:paraId="75BB86BB" w14:textId="5DBC8E08" w:rsidR="006120B6" w:rsidRPr="00767FA2" w:rsidRDefault="006120B6" w:rsidP="006120B6">
      <w:pPr>
        <w:keepNext/>
        <w:framePr w:dropCap="drop" w:lines="3" w:wrap="around" w:vAnchor="text" w:hAnchor="text"/>
        <w:spacing w:after="0" w:line="869" w:lineRule="exact"/>
        <w:ind w:left="4678"/>
        <w:jc w:val="both"/>
        <w:textAlignment w:val="baseline"/>
        <w:rPr>
          <w:noProof/>
          <w:position w:val="-8"/>
          <w:sz w:val="114"/>
          <w:lang w:eastAsia="pt-BR"/>
        </w:rPr>
      </w:pPr>
      <w:r>
        <w:rPr>
          <w:position w:val="-8"/>
          <w:sz w:val="114"/>
        </w:rPr>
        <w:t>A</w:t>
      </w:r>
    </w:p>
    <w:p w14:paraId="362CA740" w14:textId="4A03D132" w:rsidR="006120B6" w:rsidRDefault="006120B6" w:rsidP="006120B6">
      <w:pPr>
        <w:ind w:left="4678"/>
        <w:jc w:val="both"/>
      </w:pPr>
      <w:r>
        <w:t>Fonte e os indicadores utilizados   no presente relatório baseiam-se nos arquivos XML das Contas-Correntes enviados ao Tribunal de Contas do Estado de São Paulo</w:t>
      </w:r>
      <w:r w:rsidR="00A42ACE">
        <w:t>, relatórios gerenciais do referido Tribunal disponíveis no Sistema Audesp para consulta e controles de acompanhamento interno deste Departamento.</w:t>
      </w:r>
    </w:p>
    <w:p w14:paraId="7EB0B125" w14:textId="1AE43740" w:rsidR="006120B6" w:rsidRDefault="006120B6" w:rsidP="00767FA2">
      <w:pPr>
        <w:ind w:left="4678"/>
        <w:jc w:val="both"/>
      </w:pPr>
    </w:p>
    <w:p w14:paraId="58C4D955" w14:textId="355F43AC" w:rsidR="003120AE" w:rsidRDefault="006120B6" w:rsidP="003120AE">
      <w:pPr>
        <w:pStyle w:val="PargrafodaLista"/>
        <w:ind w:left="4260"/>
      </w:pPr>
      <w:r w:rsidRPr="00767FA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239C0F" wp14:editId="70AA6B78">
                <wp:simplePos x="0" y="0"/>
                <wp:positionH relativeFrom="column">
                  <wp:posOffset>2985428</wp:posOffset>
                </wp:positionH>
                <wp:positionV relativeFrom="paragraph">
                  <wp:posOffset>5813</wp:posOffset>
                </wp:positionV>
                <wp:extent cx="2419643" cy="513470"/>
                <wp:effectExtent l="0" t="0" r="0" b="1270"/>
                <wp:wrapNone/>
                <wp:docPr id="17" name="Retângulo de cantos arredondado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643" cy="51347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50534" w14:textId="3758E8E9" w:rsidR="006A1800" w:rsidRDefault="006A1800" w:rsidP="009057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Fonte: Arquivos XML Contas-Correntes enviados ao TCESP</w:t>
                            </w:r>
                          </w:p>
                          <w:p w14:paraId="3B4565C5" w14:textId="77777777" w:rsidR="006A1800" w:rsidRDefault="006A1800" w:rsidP="0090579E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39C0F" id="Retângulo de cantos arredondados 17" o:spid="_x0000_s1029" style="position:absolute;left:0;text-align:left;margin-left:235.05pt;margin-top:.45pt;width:190.5pt;height:4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" fillcolor="#d9e2f3 [660]" stroked="f" strokeweight="1pt">
                <v:stroke joinstyle="miter"/>
                <v:textbox>
                  <w:txbxContent>
                    <w:p w14:paraId="24250534" w14:textId="3758E8E9" w:rsidR="006A1800" w:rsidRDefault="006A1800" w:rsidP="0090579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>Fonte: Arquivos XML Contas-Correntes enviados ao TCESP</w:t>
                      </w:r>
                    </w:p>
                    <w:p w14:paraId="3B4565C5" w14:textId="77777777" w:rsidR="006A1800" w:rsidRDefault="006A1800" w:rsidP="0090579E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67488E3" w14:textId="77777777" w:rsidR="006120B6" w:rsidRDefault="006120B6" w:rsidP="003120AE">
      <w:pPr>
        <w:pStyle w:val="PargrafodaLista"/>
        <w:ind w:left="4260"/>
      </w:pPr>
    </w:p>
    <w:p w14:paraId="30E5FC6D" w14:textId="3CCADB41" w:rsidR="006120B6" w:rsidRDefault="006120B6" w:rsidP="003120AE">
      <w:pPr>
        <w:pStyle w:val="PargrafodaLista"/>
        <w:ind w:left="4260"/>
      </w:pPr>
    </w:p>
    <w:p w14:paraId="07BD25D6" w14:textId="5645FE36" w:rsidR="006120B6" w:rsidRDefault="004F249C" w:rsidP="003120AE">
      <w:pPr>
        <w:pStyle w:val="PargrafodaLista"/>
        <w:ind w:left="4260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E285B8A" wp14:editId="13DF0AF0">
                <wp:simplePos x="0" y="0"/>
                <wp:positionH relativeFrom="column">
                  <wp:posOffset>4770755</wp:posOffset>
                </wp:positionH>
                <wp:positionV relativeFrom="paragraph">
                  <wp:posOffset>74930</wp:posOffset>
                </wp:positionV>
                <wp:extent cx="126365" cy="98425"/>
                <wp:effectExtent l="0" t="0" r="26035" b="15875"/>
                <wp:wrapNone/>
                <wp:docPr id="486" name="Elips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84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4D3C1E" id="Elipse 486" o:spid="_x0000_s1026" style="position:absolute;margin-left:375.65pt;margin-top:5.9pt;width:9.95pt;height:7.7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6710588" wp14:editId="2982A41F">
                <wp:simplePos x="0" y="0"/>
                <wp:positionH relativeFrom="column">
                  <wp:posOffset>4954905</wp:posOffset>
                </wp:positionH>
                <wp:positionV relativeFrom="paragraph">
                  <wp:posOffset>75565</wp:posOffset>
                </wp:positionV>
                <wp:extent cx="126365" cy="98425"/>
                <wp:effectExtent l="0" t="0" r="26035" b="15875"/>
                <wp:wrapNone/>
                <wp:docPr id="485" name="Elips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8425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1852CD" id="Elipse 485" o:spid="_x0000_s1026" style="position:absolute;margin-left:390.15pt;margin-top:5.95pt;width:9.95pt;height:7.7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" fillcolor="#deeaf6 [664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E41A1FC" wp14:editId="27A2BEE8">
                <wp:simplePos x="0" y="0"/>
                <wp:positionH relativeFrom="column">
                  <wp:posOffset>5168265</wp:posOffset>
                </wp:positionH>
                <wp:positionV relativeFrom="paragraph">
                  <wp:posOffset>76835</wp:posOffset>
                </wp:positionV>
                <wp:extent cx="126365" cy="98425"/>
                <wp:effectExtent l="0" t="0" r="26035" b="15875"/>
                <wp:wrapNone/>
                <wp:docPr id="32" name="E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84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0C1767" id="Elipse 32" o:spid="_x0000_s1026" style="position:absolute;margin-left:406.95pt;margin-top:6.05pt;width:9.95pt;height:7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" fillcolor="#b4c6e7 [1300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11794EE" wp14:editId="7BAC9A27">
                <wp:simplePos x="0" y="0"/>
                <wp:positionH relativeFrom="column">
                  <wp:posOffset>5364578</wp:posOffset>
                </wp:positionH>
                <wp:positionV relativeFrom="paragraph">
                  <wp:posOffset>76835</wp:posOffset>
                </wp:positionV>
                <wp:extent cx="126365" cy="98425"/>
                <wp:effectExtent l="0" t="0" r="26035" b="15875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98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4EEF32" id="Elipse 13" o:spid="_x0000_s1026" style="position:absolute;margin-left:422.4pt;margin-top:6.05pt;width:9.95pt;height:7.7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</w:p>
    <w:p w14:paraId="73A8E5A8" w14:textId="76F19DEC" w:rsidR="006120B6" w:rsidRDefault="006120B6" w:rsidP="003120AE">
      <w:pPr>
        <w:pStyle w:val="PargrafodaLista"/>
        <w:ind w:left="4260"/>
      </w:pPr>
    </w:p>
    <w:p w14:paraId="36C9D06B" w14:textId="44664017" w:rsidR="007F6722" w:rsidRDefault="007F6722" w:rsidP="003120AE">
      <w:pPr>
        <w:pStyle w:val="PargrafodaLista"/>
        <w:ind w:left="4260"/>
      </w:pPr>
    </w:p>
    <w:p w14:paraId="2DA257D7" w14:textId="490509B7" w:rsidR="00767FA2" w:rsidRDefault="006120B6" w:rsidP="00767FA2">
      <w:pPr>
        <w:jc w:val="both"/>
      </w:pPr>
      <w:r>
        <w:tab/>
      </w:r>
    </w:p>
    <w:p w14:paraId="726B0F7F" w14:textId="091AC772" w:rsidR="00767FA2" w:rsidRDefault="00767FA2" w:rsidP="00767FA2">
      <w:pPr>
        <w:jc w:val="both"/>
      </w:pPr>
    </w:p>
    <w:p w14:paraId="103E66D0" w14:textId="2D8479DD" w:rsidR="00767FA2" w:rsidRDefault="00767FA2" w:rsidP="00767FA2">
      <w:pPr>
        <w:jc w:val="both"/>
      </w:pPr>
    </w:p>
    <w:p w14:paraId="44FAEDCA" w14:textId="66FC04DE" w:rsidR="00767FA2" w:rsidRDefault="00767FA2" w:rsidP="00767FA2">
      <w:pPr>
        <w:jc w:val="both"/>
      </w:pPr>
    </w:p>
    <w:p w14:paraId="69812902" w14:textId="716500F2" w:rsidR="00767FA2" w:rsidRDefault="00767FA2" w:rsidP="00767FA2">
      <w:pPr>
        <w:jc w:val="both"/>
      </w:pPr>
    </w:p>
    <w:p w14:paraId="6BA3C85D" w14:textId="77777777" w:rsidR="00020D7C" w:rsidRPr="00A42ACE" w:rsidRDefault="00020D7C" w:rsidP="00C45E9A">
      <w:pPr>
        <w:rPr>
          <w:sz w:val="28"/>
          <w:szCs w:val="28"/>
        </w:rPr>
      </w:pPr>
    </w:p>
    <w:p w14:paraId="28AECEA9" w14:textId="201FB805" w:rsidR="00A3499D" w:rsidRPr="00A3499D" w:rsidRDefault="00A3499D" w:rsidP="00A3499D">
      <w:pPr>
        <w:keepNext/>
        <w:framePr w:dropCap="drop" w:lines="3" w:wrap="around" w:vAnchor="text" w:hAnchor="text"/>
        <w:spacing w:after="0" w:line="869" w:lineRule="exact"/>
        <w:ind w:left="4536"/>
        <w:jc w:val="both"/>
        <w:textAlignment w:val="baseline"/>
        <w:rPr>
          <w:noProof/>
          <w:position w:val="-9"/>
          <w:sz w:val="116"/>
          <w:lang w:eastAsia="pt-BR"/>
        </w:rPr>
      </w:pPr>
      <w:r w:rsidRPr="00A3499D">
        <w:rPr>
          <w:rFonts w:cstheme="minorHAnsi"/>
          <w:position w:val="-9"/>
          <w:sz w:val="116"/>
        </w:rPr>
        <w:t>A</w:t>
      </w:r>
    </w:p>
    <w:p w14:paraId="08BBB4B5" w14:textId="12764F96" w:rsidR="00446F56" w:rsidRDefault="00020D7C" w:rsidP="00A3499D">
      <w:pPr>
        <w:ind w:left="4536"/>
        <w:jc w:val="both"/>
        <w:rPr>
          <w:rFonts w:cstheme="minorHAnsi"/>
        </w:rPr>
      </w:pPr>
      <w:r w:rsidRPr="00F3003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59E5D7" wp14:editId="752FD94A">
                <wp:simplePos x="0" y="0"/>
                <wp:positionH relativeFrom="column">
                  <wp:posOffset>-151227</wp:posOffset>
                </wp:positionH>
                <wp:positionV relativeFrom="paragraph">
                  <wp:posOffset>47088</wp:posOffset>
                </wp:positionV>
                <wp:extent cx="2926080" cy="1582615"/>
                <wp:effectExtent l="0" t="0" r="7620" b="0"/>
                <wp:wrapNone/>
                <wp:docPr id="3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1582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70CF9F6A" w14:textId="6F7FA834" w:rsidR="006A1800" w:rsidRPr="00A3499D" w:rsidRDefault="004F249C" w:rsidP="001407A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A1800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6A1800" w:rsidRPr="00A3499D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SAÚDE</w:t>
                            </w:r>
                          </w:p>
                          <w:p w14:paraId="682394ED" w14:textId="7F72C7F3" w:rsidR="006A1800" w:rsidRPr="00A3499D" w:rsidRDefault="006A1800" w:rsidP="001407AA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99D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drawing>
                                <wp:inline distT="0" distB="0" distL="0" distR="0" wp14:anchorId="716DAC7C" wp14:editId="29461A86">
                                  <wp:extent cx="907366" cy="800617"/>
                                  <wp:effectExtent l="0" t="0" r="762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magem 59"/>
                                          <pic:cNvPicPr/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82" t="9658" r="11047" b="217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0571" cy="8122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1525D5" w14:textId="77777777" w:rsidR="006A1800" w:rsidRPr="00A3499D" w:rsidRDefault="006A1800" w:rsidP="001407AA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9E5D7" id="_x0000_s1030" type="#_x0000_t202" style="position:absolute;left:0;text-align:left;margin-left:-11.9pt;margin-top:3.7pt;width:230.4pt;height:124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" fillcolor="#bfbfbf [2412]" stroked="f" strokeweight="2pt">
                <v:fill opacity="6682f"/>
                <v:stroke linestyle="thickThin" endcap="round"/>
                <v:textbox>
                  <w:txbxContent>
                    <w:p w14:paraId="70CF9F6A" w14:textId="6F7FA834" w:rsidR="006A1800" w:rsidRPr="00A3499D" w:rsidRDefault="004F249C" w:rsidP="001407A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A1800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6A1800" w:rsidRPr="00A3499D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SAÚDE</w:t>
                      </w:r>
                    </w:p>
                    <w:p w14:paraId="682394ED" w14:textId="7F72C7F3" w:rsidR="006A1800" w:rsidRPr="00A3499D" w:rsidRDefault="006A1800" w:rsidP="001407AA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499D"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drawing>
                          <wp:inline distT="0" distB="0" distL="0" distR="0" wp14:anchorId="716DAC7C" wp14:editId="29461A86">
                            <wp:extent cx="907366" cy="800617"/>
                            <wp:effectExtent l="0" t="0" r="762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magem 59"/>
                                    <pic:cNvPicPr/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182" t="9658" r="11047" b="217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20571" cy="81226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1525D5" w14:textId="77777777" w:rsidR="006A1800" w:rsidRPr="00A3499D" w:rsidRDefault="006A1800" w:rsidP="001407AA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7B62" w:rsidRPr="00F3003E">
        <w:rPr>
          <w:noProof/>
          <w:lang w:eastAsia="pt-BR"/>
        </w:rPr>
        <w:t xml:space="preserve"> </w:t>
      </w:r>
      <w:r w:rsidR="00F01AC7">
        <w:rPr>
          <w:rFonts w:cstheme="minorHAnsi"/>
        </w:rPr>
        <w:t xml:space="preserve"> </w:t>
      </w:r>
      <w:r w:rsidR="00F01AC7" w:rsidRPr="006B33FD">
        <w:rPr>
          <w:rFonts w:cstheme="minorHAnsi"/>
        </w:rPr>
        <w:t xml:space="preserve">tendência apresentada até </w:t>
      </w:r>
      <w:r w:rsidR="00D402DF">
        <w:rPr>
          <w:rFonts w:cstheme="minorHAnsi"/>
        </w:rPr>
        <w:t>agosto</w:t>
      </w:r>
      <w:r w:rsidR="00F01AC7" w:rsidRPr="006B33FD">
        <w:rPr>
          <w:rFonts w:cstheme="minorHAnsi"/>
        </w:rPr>
        <w:t xml:space="preserve"> de 202</w:t>
      </w:r>
      <w:r w:rsidR="004F249C" w:rsidRPr="006B33FD">
        <w:rPr>
          <w:rFonts w:cstheme="minorHAnsi"/>
        </w:rPr>
        <w:t>2</w:t>
      </w:r>
      <w:r w:rsidR="00F01AC7" w:rsidRPr="006B33FD">
        <w:rPr>
          <w:rFonts w:cstheme="minorHAnsi"/>
        </w:rPr>
        <w:t xml:space="preserve"> é a de que o</w:t>
      </w:r>
      <w:r w:rsidR="001407AA" w:rsidRPr="006B33FD">
        <w:rPr>
          <w:rFonts w:cstheme="minorHAnsi"/>
        </w:rPr>
        <w:t xml:space="preserve"> Município </w:t>
      </w:r>
      <w:r w:rsidR="00F01AC7" w:rsidRPr="006B33FD">
        <w:rPr>
          <w:rFonts w:cstheme="minorHAnsi"/>
        </w:rPr>
        <w:t>venha</w:t>
      </w:r>
      <w:r w:rsidR="00CE14BD" w:rsidRPr="006B33FD">
        <w:rPr>
          <w:rFonts w:cstheme="minorHAnsi"/>
        </w:rPr>
        <w:t xml:space="preserve"> a</w:t>
      </w:r>
      <w:r w:rsidR="00CE14BD" w:rsidRPr="006B33FD">
        <w:rPr>
          <w:rFonts w:cstheme="minorHAnsi"/>
          <w:b/>
          <w:bCs/>
        </w:rPr>
        <w:t xml:space="preserve"> </w:t>
      </w:r>
      <w:r w:rsidR="001407AA" w:rsidRPr="006B33FD">
        <w:rPr>
          <w:rFonts w:cstheme="minorHAnsi"/>
        </w:rPr>
        <w:t>super</w:t>
      </w:r>
      <w:r w:rsidR="00CE14BD" w:rsidRPr="006B33FD">
        <w:rPr>
          <w:rFonts w:cstheme="minorHAnsi"/>
        </w:rPr>
        <w:t>ar</w:t>
      </w:r>
      <w:r w:rsidR="001407AA" w:rsidRPr="006B33FD">
        <w:rPr>
          <w:rFonts w:cstheme="minorHAnsi"/>
        </w:rPr>
        <w:t xml:space="preserve"> o mínimo </w:t>
      </w:r>
      <w:r w:rsidR="006B33FD" w:rsidRPr="006B33FD">
        <w:rPr>
          <w:rFonts w:cstheme="minorHAnsi"/>
        </w:rPr>
        <w:t xml:space="preserve">exigido </w:t>
      </w:r>
      <w:r w:rsidR="001407AA" w:rsidRPr="006B33FD">
        <w:rPr>
          <w:rFonts w:cstheme="minorHAnsi"/>
        </w:rPr>
        <w:t>de aplicação em gastos com Saúde,</w:t>
      </w:r>
      <w:r w:rsidR="001407AA">
        <w:rPr>
          <w:rFonts w:cstheme="minorHAnsi"/>
        </w:rPr>
        <w:t xml:space="preserve"> atendendo o disposto </w:t>
      </w:r>
      <w:r w:rsidR="001407AA">
        <w:rPr>
          <w:rFonts w:cstheme="minorHAnsi"/>
          <w:shd w:val="clear" w:color="auto" w:fill="FFFFFF"/>
        </w:rPr>
        <w:t>no </w:t>
      </w:r>
      <w:r w:rsidR="001407AA">
        <w:rPr>
          <w:rFonts w:cstheme="minorHAnsi"/>
          <w:bdr w:val="none" w:sz="0" w:space="0" w:color="auto" w:frame="1"/>
          <w:shd w:val="clear" w:color="auto" w:fill="FFFFFF"/>
        </w:rPr>
        <w:t>art. 198, § 2º da Constituição Federal</w:t>
      </w:r>
      <w:r w:rsidR="001407AA">
        <w:rPr>
          <w:rFonts w:cstheme="minorHAnsi"/>
          <w:shd w:val="clear" w:color="auto" w:fill="FFFFFF"/>
        </w:rPr>
        <w:t>, no art. 77</w:t>
      </w:r>
      <w:r w:rsidR="00372D73">
        <w:rPr>
          <w:rFonts w:cstheme="minorHAnsi"/>
          <w:shd w:val="clear" w:color="auto" w:fill="FFFFFF"/>
        </w:rPr>
        <w:t>, III e § 3º,</w:t>
      </w:r>
      <w:r w:rsidR="001407AA">
        <w:rPr>
          <w:rFonts w:cstheme="minorHAnsi"/>
          <w:shd w:val="clear" w:color="auto" w:fill="FFFFFF"/>
        </w:rPr>
        <w:t xml:space="preserve"> do </w:t>
      </w:r>
      <w:r w:rsidR="001407AA">
        <w:rPr>
          <w:rFonts w:cstheme="minorHAnsi"/>
          <w:bdr w:val="none" w:sz="0" w:space="0" w:color="auto" w:frame="1"/>
          <w:shd w:val="clear" w:color="auto" w:fill="FFFFFF"/>
        </w:rPr>
        <w:t>Ato das Disposições Constitucionais Transitórias (ADCT)</w:t>
      </w:r>
      <w:r w:rsidR="001407AA">
        <w:rPr>
          <w:rFonts w:cstheme="minorHAnsi"/>
          <w:shd w:val="clear" w:color="auto" w:fill="FFFFFF"/>
        </w:rPr>
        <w:t>, no art</w:t>
      </w:r>
      <w:r w:rsidR="00372D73">
        <w:rPr>
          <w:rFonts w:cstheme="minorHAnsi"/>
          <w:shd w:val="clear" w:color="auto" w:fill="FFFFFF"/>
        </w:rPr>
        <w:t>.</w:t>
      </w:r>
      <w:r w:rsidR="001407AA">
        <w:rPr>
          <w:rFonts w:cstheme="minorHAnsi"/>
          <w:shd w:val="clear" w:color="auto" w:fill="FFFFFF"/>
        </w:rPr>
        <w:t xml:space="preserve"> 7º da </w:t>
      </w:r>
      <w:r w:rsidR="001407AA">
        <w:rPr>
          <w:rFonts w:cstheme="minorHAnsi"/>
          <w:bdr w:val="none" w:sz="0" w:space="0" w:color="auto" w:frame="1"/>
          <w:shd w:val="clear" w:color="auto" w:fill="FFFFFF"/>
        </w:rPr>
        <w:t>Lei Complementar nº 141</w:t>
      </w:r>
      <w:r w:rsidR="00372D73">
        <w:rPr>
          <w:rFonts w:cstheme="minorHAnsi"/>
          <w:bdr w:val="none" w:sz="0" w:space="0" w:color="auto" w:frame="1"/>
          <w:shd w:val="clear" w:color="auto" w:fill="FFFFFF"/>
        </w:rPr>
        <w:t>/</w:t>
      </w:r>
      <w:r w:rsidR="001407AA">
        <w:rPr>
          <w:rFonts w:cstheme="minorHAnsi"/>
          <w:bdr w:val="none" w:sz="0" w:space="0" w:color="auto" w:frame="1"/>
          <w:shd w:val="clear" w:color="auto" w:fill="FFFFFF"/>
        </w:rPr>
        <w:t xml:space="preserve">2012. </w:t>
      </w:r>
    </w:p>
    <w:p w14:paraId="105F6AF7" w14:textId="16DDF770" w:rsidR="00A3499D" w:rsidRPr="006B33FD" w:rsidRDefault="00910645" w:rsidP="002B0A09">
      <w:pPr>
        <w:jc w:val="right"/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6B33FD"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  <w:t xml:space="preserve">Período: </w:t>
      </w:r>
      <w:r w:rsidR="006B33FD" w:rsidRPr="006B33FD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janeiro a agosto de </w:t>
      </w:r>
      <w:r w:rsidRPr="006B33FD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>2022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2268"/>
        <w:gridCol w:w="1842"/>
      </w:tblGrid>
      <w:tr w:rsidR="00FC7224" w:rsidRPr="00FC7224" w14:paraId="2A72A2D7" w14:textId="77777777" w:rsidTr="002B0A09">
        <w:trPr>
          <w:trHeight w:val="266"/>
        </w:trPr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209CB916" w14:textId="77777777" w:rsidR="00FC7224" w:rsidRPr="00FC7224" w:rsidRDefault="00FC7224" w:rsidP="00FC7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DISCRIMINAÇÃO</w:t>
            </w:r>
          </w:p>
        </w:tc>
        <w:tc>
          <w:tcPr>
            <w:tcW w:w="5953" w:type="dxa"/>
            <w:gridSpan w:val="3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37754F5E" w14:textId="77777777" w:rsidR="00FC7224" w:rsidRPr="00FC7224" w:rsidRDefault="00FC7224" w:rsidP="00FC7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2022</w:t>
            </w:r>
          </w:p>
        </w:tc>
      </w:tr>
      <w:tr w:rsidR="00FC7224" w:rsidRPr="00FC7224" w14:paraId="4D5DDF28" w14:textId="77777777" w:rsidTr="002B0A09">
        <w:trPr>
          <w:trHeight w:val="432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ADDD5D8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7B617ABC" w14:textId="77777777" w:rsidR="00FC7224" w:rsidRPr="00FC7224" w:rsidRDefault="00FC7224" w:rsidP="00FC7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PREVISÃO INICIAL R$</w:t>
            </w:r>
          </w:p>
        </w:tc>
        <w:tc>
          <w:tcPr>
            <w:tcW w:w="22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65AE7222" w14:textId="77777777" w:rsidR="00FC7224" w:rsidRPr="00FC7224" w:rsidRDefault="00FC7224" w:rsidP="00FC7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PREVISÃO ATUALIZADA R$</w:t>
            </w:r>
          </w:p>
        </w:tc>
        <w:tc>
          <w:tcPr>
            <w:tcW w:w="184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705D7BA8" w14:textId="77777777" w:rsidR="00FC7224" w:rsidRPr="00FC7224" w:rsidRDefault="00FC7224" w:rsidP="00FC7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ARRECADAÇÃO R$</w:t>
            </w:r>
          </w:p>
        </w:tc>
      </w:tr>
      <w:tr w:rsidR="00FC7224" w:rsidRPr="00FC7224" w14:paraId="6C9AC8A3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2546D694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RECURSOS PRÓPRIOS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29A2A576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1.735.097.000,00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5FB27476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1.621.332.952,13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5C2AAF7A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1.097.479.632,58</w:t>
            </w:r>
          </w:p>
        </w:tc>
      </w:tr>
      <w:tr w:rsidR="00FC7224" w:rsidRPr="00FC7224" w14:paraId="1EF25C0B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91015F2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9269ACA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690.251.000,00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90D01DC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695.958.273,17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330D43E4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459.750.016,48</w:t>
            </w:r>
          </w:p>
        </w:tc>
      </w:tr>
      <w:tr w:rsidR="00FC7224" w:rsidRPr="00FC7224" w14:paraId="224894CB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2C1E025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IPTU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72C0D696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704.272.000,00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AF52EF4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563.164.705,48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5B172739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414.016.088,30</w:t>
            </w:r>
          </w:p>
        </w:tc>
      </w:tr>
      <w:tr w:rsidR="00FC7224" w:rsidRPr="00FC7224" w14:paraId="4D11F524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5580F67A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ITBI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F7C9224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124.551.000,00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78FF5786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118.810.709,73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76CDB7D2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71.093.445,14</w:t>
            </w:r>
          </w:p>
        </w:tc>
      </w:tr>
      <w:tr w:rsidR="00FC7224" w:rsidRPr="00FC7224" w14:paraId="22D97FF7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4F637AD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IRRF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34C2BA45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216.023.000,00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D70BB6A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243.399.263,75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58D29CE2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152.620.082,66</w:t>
            </w:r>
          </w:p>
        </w:tc>
      </w:tr>
      <w:tr w:rsidR="00FC7224" w:rsidRPr="00FC7224" w14:paraId="2A363621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0D0EF5DC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TRANSFERÊNCIAS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11FAA535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1.262.748.000,00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57A0A324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1.459.255.579,21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489F8175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1.115.152.902,42</w:t>
            </w:r>
          </w:p>
        </w:tc>
      </w:tr>
      <w:tr w:rsidR="00FC7224" w:rsidRPr="00FC7224" w14:paraId="4153E7C3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7CC7548B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FEDERAIS</w:t>
            </w:r>
          </w:p>
        </w:tc>
        <w:tc>
          <w:tcPr>
            <w:tcW w:w="184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0603606B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85.602.000,00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4A96AF87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93.775.062,69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11D8B2E6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70.046.054,94</w:t>
            </w:r>
          </w:p>
        </w:tc>
      </w:tr>
      <w:tr w:rsidR="00FC7224" w:rsidRPr="00FC7224" w14:paraId="6FB76405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4AEF053F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FPM</w:t>
            </w:r>
          </w:p>
        </w:tc>
        <w:tc>
          <w:tcPr>
            <w:tcW w:w="18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EA920D2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85.470.000,00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95CF773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93.537.913,63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0E8DC47B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69.991.571,02</w:t>
            </w:r>
          </w:p>
        </w:tc>
      </w:tr>
      <w:tr w:rsidR="00FC7224" w:rsidRPr="00FC7224" w14:paraId="3B6D7EDB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984FCA4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ITR</w:t>
            </w:r>
          </w:p>
        </w:tc>
        <w:tc>
          <w:tcPr>
            <w:tcW w:w="18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DDCFDEA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132.000,00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205C7C9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237.149,06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02CE3254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54.483,92</w:t>
            </w:r>
          </w:p>
        </w:tc>
      </w:tr>
      <w:tr w:rsidR="00FC7224" w:rsidRPr="00FC7224" w14:paraId="7C395CB9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72A87631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ESTADUAIS</w:t>
            </w:r>
          </w:p>
        </w:tc>
        <w:tc>
          <w:tcPr>
            <w:tcW w:w="184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43CB3674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1.177.146.000,00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65F4D555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1.365.480.516,52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5F5FF"/>
            <w:noWrap/>
            <w:vAlign w:val="center"/>
            <w:hideMark/>
          </w:tcPr>
          <w:p w14:paraId="7CA90BDF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1.045.106.847,48</w:t>
            </w:r>
          </w:p>
        </w:tc>
      </w:tr>
      <w:tr w:rsidR="00FC7224" w:rsidRPr="00FC7224" w14:paraId="52EBCA56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3FA72902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ICMS</w:t>
            </w:r>
          </w:p>
        </w:tc>
        <w:tc>
          <w:tcPr>
            <w:tcW w:w="18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ADCF8B0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963.707.000,00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5A3D2BF0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1.146.776.102,30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77CB7245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834.371.120,66</w:t>
            </w:r>
          </w:p>
        </w:tc>
      </w:tr>
      <w:tr w:rsidR="00FC7224" w:rsidRPr="00FC7224" w14:paraId="5DC82D90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3ABE1617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IPVA</w:t>
            </w:r>
          </w:p>
        </w:tc>
        <w:tc>
          <w:tcPr>
            <w:tcW w:w="18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96249D2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204.448.000,00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3AB6D27C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210.118.034,92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12B5A6AE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205.748.145,57</w:t>
            </w:r>
          </w:p>
        </w:tc>
      </w:tr>
      <w:tr w:rsidR="00FC7224" w:rsidRPr="00FC7224" w14:paraId="430720E1" w14:textId="77777777" w:rsidTr="002B0A09">
        <w:trPr>
          <w:trHeight w:val="29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88CAAC" w14:textId="77777777" w:rsidR="00FC7224" w:rsidRPr="00FC7224" w:rsidRDefault="00FC7224" w:rsidP="00FC7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IPI</w:t>
            </w:r>
          </w:p>
        </w:tc>
        <w:tc>
          <w:tcPr>
            <w:tcW w:w="18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1D40EC4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8.991.000,00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F47265C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8.586.379,30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379750E5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4.987.581,25</w:t>
            </w:r>
          </w:p>
        </w:tc>
      </w:tr>
      <w:tr w:rsidR="00FC7224" w:rsidRPr="00FC7224" w14:paraId="2E6E4511" w14:textId="77777777" w:rsidTr="002B0A09">
        <w:trPr>
          <w:trHeight w:val="255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038540B8" w14:textId="77777777" w:rsidR="00FC7224" w:rsidRPr="00FC7224" w:rsidRDefault="00FC7224" w:rsidP="00FC72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2A107251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2.997.845.000,00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53FE4BFD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3.080.588.531,34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5DB61C73" w14:textId="77777777" w:rsidR="00FC7224" w:rsidRPr="00FC7224" w:rsidRDefault="00FC7224" w:rsidP="00FC72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FC7224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2.212.632.535,00</w:t>
            </w:r>
          </w:p>
        </w:tc>
      </w:tr>
    </w:tbl>
    <w:p w14:paraId="3A7FEAFC" w14:textId="7DC5A247" w:rsidR="00FC7224" w:rsidRPr="006B33FD" w:rsidRDefault="00FC7224" w:rsidP="00C70ED8">
      <w:pPr>
        <w:jc w:val="both"/>
        <w:rPr>
          <w:sz w:val="8"/>
          <w:szCs w:val="8"/>
        </w:rPr>
      </w:pPr>
    </w:p>
    <w:tbl>
      <w:tblPr>
        <w:tblW w:w="6946" w:type="dxa"/>
        <w:tblBorders>
          <w:top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2268"/>
      </w:tblGrid>
      <w:tr w:rsidR="004F3B81" w:rsidRPr="00F93744" w14:paraId="09700EB3" w14:textId="77777777" w:rsidTr="00F93744">
        <w:trPr>
          <w:trHeight w:val="752"/>
        </w:trPr>
        <w:tc>
          <w:tcPr>
            <w:tcW w:w="2552" w:type="dxa"/>
            <w:vMerge w:val="restart"/>
            <w:shd w:val="clear" w:color="auto" w:fill="215967"/>
            <w:vAlign w:val="center"/>
            <w:hideMark/>
          </w:tcPr>
          <w:p w14:paraId="7F3EAF60" w14:textId="77777777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Aplicação Mínima Constitucional</w:t>
            </w:r>
          </w:p>
          <w:p w14:paraId="7BC963B3" w14:textId="22DB0391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(15%)</w:t>
            </w:r>
          </w:p>
        </w:tc>
        <w:tc>
          <w:tcPr>
            <w:tcW w:w="2126" w:type="dxa"/>
            <w:shd w:val="clear" w:color="auto" w:fill="215967"/>
          </w:tcPr>
          <w:p w14:paraId="5D4AB44E" w14:textId="77777777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</w:p>
          <w:p w14:paraId="497F6A4B" w14:textId="0AE06336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Para o exercício</w:t>
            </w:r>
          </w:p>
          <w:p w14:paraId="7802B28D" w14:textId="3342C48B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(Prev. Atualizada)</w:t>
            </w:r>
          </w:p>
        </w:tc>
        <w:tc>
          <w:tcPr>
            <w:tcW w:w="2268" w:type="dxa"/>
            <w:shd w:val="clear" w:color="auto" w:fill="215967"/>
            <w:vAlign w:val="center"/>
            <w:hideMark/>
          </w:tcPr>
          <w:p w14:paraId="1A88B40D" w14:textId="17DCE6A9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Até o período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br/>
              <w:t>(arrecadação)</w:t>
            </w:r>
          </w:p>
        </w:tc>
      </w:tr>
      <w:tr w:rsidR="004F3B81" w:rsidRPr="00F93744" w14:paraId="378FA10D" w14:textId="77777777" w:rsidTr="00F93744">
        <w:trPr>
          <w:trHeight w:val="434"/>
        </w:trPr>
        <w:tc>
          <w:tcPr>
            <w:tcW w:w="2552" w:type="dxa"/>
            <w:vMerge/>
            <w:shd w:val="clear" w:color="auto" w:fill="215967"/>
            <w:vAlign w:val="center"/>
          </w:tcPr>
          <w:p w14:paraId="7DCCAD0D" w14:textId="1D5958B3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</w:p>
        </w:tc>
        <w:tc>
          <w:tcPr>
            <w:tcW w:w="2126" w:type="dxa"/>
            <w:shd w:val="clear" w:color="auto" w:fill="215967"/>
            <w:vAlign w:val="center"/>
          </w:tcPr>
          <w:p w14:paraId="3017D55E" w14:textId="177E7A95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R$ 462.088.279,70</w:t>
            </w:r>
          </w:p>
        </w:tc>
        <w:tc>
          <w:tcPr>
            <w:tcW w:w="2268" w:type="dxa"/>
            <w:shd w:val="clear" w:color="auto" w:fill="215967"/>
            <w:vAlign w:val="center"/>
          </w:tcPr>
          <w:p w14:paraId="1D61448D" w14:textId="6A010F7E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R$ 331.894.880,25</w:t>
            </w:r>
          </w:p>
        </w:tc>
      </w:tr>
    </w:tbl>
    <w:p w14:paraId="4F1DA4AA" w14:textId="77777777" w:rsidR="00E405D7" w:rsidRPr="00F93744" w:rsidRDefault="00E405D7" w:rsidP="00C70ED8">
      <w:pPr>
        <w:jc w:val="both"/>
        <w:rPr>
          <w:sz w:val="4"/>
          <w:szCs w:val="4"/>
        </w:rPr>
      </w:pPr>
    </w:p>
    <w:tbl>
      <w:tblPr>
        <w:tblW w:w="6946" w:type="dxa"/>
        <w:tblBorders>
          <w:top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2268"/>
      </w:tblGrid>
      <w:tr w:rsidR="00E405D7" w:rsidRPr="00F93744" w14:paraId="1CC4E86F" w14:textId="77777777" w:rsidTr="00F93744">
        <w:trPr>
          <w:trHeight w:val="221"/>
        </w:trPr>
        <w:tc>
          <w:tcPr>
            <w:tcW w:w="2552" w:type="dxa"/>
            <w:shd w:val="clear" w:color="auto" w:fill="215967"/>
            <w:vAlign w:val="center"/>
            <w:hideMark/>
          </w:tcPr>
          <w:p w14:paraId="1432A1C1" w14:textId="6A9BAD34" w:rsidR="00E405D7" w:rsidRPr="00F93744" w:rsidRDefault="00E405D7" w:rsidP="00E40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Total de despesas saúde c/ recursos próprios </w:t>
            </w:r>
          </w:p>
          <w:p w14:paraId="3A6D5322" w14:textId="5AD7A643" w:rsidR="00E405D7" w:rsidRPr="00F93744" w:rsidRDefault="00E405D7" w:rsidP="00E40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(até o período)</w:t>
            </w:r>
          </w:p>
        </w:tc>
        <w:tc>
          <w:tcPr>
            <w:tcW w:w="2126" w:type="dxa"/>
            <w:shd w:val="clear" w:color="auto" w:fill="215967"/>
          </w:tcPr>
          <w:p w14:paraId="0D65EAB9" w14:textId="77777777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</w:p>
          <w:p w14:paraId="4FE1B58D" w14:textId="77777777" w:rsidR="004F3B81" w:rsidRPr="00F93744" w:rsidRDefault="00E405D7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Empenhada</w:t>
            </w:r>
            <w:r w:rsidR="004F3B81"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 </w:t>
            </w:r>
          </w:p>
          <w:p w14:paraId="66A9ED2F" w14:textId="77777777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R$ </w:t>
            </w:r>
            <w:r w:rsidR="00E405D7"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620.196.898,31  </w:t>
            </w:r>
          </w:p>
          <w:p w14:paraId="45B2F74A" w14:textId="20FEB672" w:rsidR="00E405D7" w:rsidRPr="00F93744" w:rsidRDefault="00E405D7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 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(28,03 %)</w:t>
            </w:r>
          </w:p>
          <w:p w14:paraId="6427C50A" w14:textId="0DB07631" w:rsidR="00E405D7" w:rsidRPr="00F93744" w:rsidRDefault="00E405D7" w:rsidP="00E405D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</w:p>
        </w:tc>
        <w:tc>
          <w:tcPr>
            <w:tcW w:w="2268" w:type="dxa"/>
            <w:shd w:val="clear" w:color="auto" w:fill="215967"/>
            <w:vAlign w:val="center"/>
            <w:hideMark/>
          </w:tcPr>
          <w:p w14:paraId="42BC1A39" w14:textId="03AF219B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Liquidada </w:t>
            </w:r>
          </w:p>
          <w:p w14:paraId="4546E17C" w14:textId="4EF97ED0" w:rsidR="004F3B81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>R$ 523.626.698,04</w:t>
            </w:r>
          </w:p>
          <w:p w14:paraId="0F1B136D" w14:textId="207B1350" w:rsidR="00E405D7" w:rsidRPr="00F93744" w:rsidRDefault="004F3B81" w:rsidP="004F3B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  <w:t xml:space="preserve"> </w:t>
            </w:r>
            <w:r w:rsidRPr="00F93744"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  <w:t>(23,67 %)</w:t>
            </w:r>
          </w:p>
        </w:tc>
      </w:tr>
      <w:tr w:rsidR="00E405D7" w:rsidRPr="00283190" w14:paraId="34D5CF4A" w14:textId="77777777" w:rsidTr="00F93744">
        <w:trPr>
          <w:trHeight w:val="223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915A7C4" w14:textId="77777777" w:rsidR="00E405D7" w:rsidRPr="00283190" w:rsidRDefault="00E405D7" w:rsidP="00E40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</w:p>
        </w:tc>
        <w:tc>
          <w:tcPr>
            <w:tcW w:w="2126" w:type="dxa"/>
          </w:tcPr>
          <w:p w14:paraId="0B587415" w14:textId="77777777" w:rsidR="00E405D7" w:rsidRPr="00283190" w:rsidRDefault="00E405D7" w:rsidP="00E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D1E1F1" w14:textId="64BEEB5E" w:rsidR="00E405D7" w:rsidRPr="00283190" w:rsidRDefault="00E405D7" w:rsidP="00E4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</w:tbl>
    <w:p w14:paraId="28094BFB" w14:textId="74574B3D" w:rsidR="00E405D7" w:rsidRPr="006B33FD" w:rsidRDefault="006B33FD" w:rsidP="006B33FD">
      <w:pPr>
        <w:jc w:val="both"/>
      </w:pPr>
      <w:r w:rsidRPr="006B33FD">
        <w:t xml:space="preserve">Os </w:t>
      </w:r>
      <w:r>
        <w:t xml:space="preserve">valores apresentados </w:t>
      </w:r>
      <w:r w:rsidR="00A105C5">
        <w:t>foram obtidos por meio d</w:t>
      </w:r>
      <w:r>
        <w:t>os relatórios gerenciais</w:t>
      </w:r>
      <w:r>
        <w:rPr>
          <w:rStyle w:val="Refdenotaderodap"/>
        </w:rPr>
        <w:footnoteReference w:id="2"/>
      </w:r>
      <w:r>
        <w:t xml:space="preserve"> disponíveis no Sistema Audesp do Tribunal de Contas do Estado de São Paulo.  </w:t>
      </w:r>
    </w:p>
    <w:p w14:paraId="661C725F" w14:textId="77777777" w:rsidR="006B33FD" w:rsidRDefault="006B33FD" w:rsidP="00004EA6">
      <w:pPr>
        <w:pStyle w:val="PargrafodaLista"/>
        <w:ind w:left="142"/>
        <w:jc w:val="both"/>
        <w:rPr>
          <w:u w:val="single"/>
        </w:rPr>
      </w:pPr>
    </w:p>
    <w:p w14:paraId="37104660" w14:textId="6C729E9A" w:rsidR="00DD0B28" w:rsidRPr="00DD0B28" w:rsidRDefault="00DD0B28" w:rsidP="00DD0B28">
      <w:pPr>
        <w:keepNext/>
        <w:framePr w:dropCap="drop" w:lines="3" w:wrap="around" w:vAnchor="text" w:hAnchor="text"/>
        <w:spacing w:after="0" w:line="869" w:lineRule="exact"/>
        <w:ind w:left="4536"/>
        <w:jc w:val="both"/>
        <w:textAlignment w:val="baseline"/>
        <w:rPr>
          <w:noProof/>
          <w:position w:val="-8"/>
          <w:sz w:val="114"/>
          <w:lang w:eastAsia="pt-BR"/>
        </w:rPr>
      </w:pPr>
      <w:r w:rsidRPr="00DD0B28">
        <w:rPr>
          <w:rFonts w:cstheme="minorHAnsi"/>
          <w:position w:val="-8"/>
          <w:sz w:val="114"/>
        </w:rPr>
        <w:t>C</w:t>
      </w:r>
    </w:p>
    <w:p w14:paraId="3D3897D4" w14:textId="31C49980" w:rsidR="00B6231A" w:rsidRDefault="00DD0B28" w:rsidP="00DD0B28">
      <w:pPr>
        <w:ind w:left="4536"/>
        <w:jc w:val="both"/>
      </w:pPr>
      <w:r w:rsidRPr="00F3003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F2B802" wp14:editId="5C548B8E">
                <wp:simplePos x="0" y="0"/>
                <wp:positionH relativeFrom="column">
                  <wp:posOffset>-327660</wp:posOffset>
                </wp:positionH>
                <wp:positionV relativeFrom="paragraph">
                  <wp:posOffset>16510</wp:posOffset>
                </wp:positionV>
                <wp:extent cx="3009900" cy="1990725"/>
                <wp:effectExtent l="0" t="0" r="0" b="9525"/>
                <wp:wrapNone/>
                <wp:docPr id="3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990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036AD95F" w14:textId="1D487B11" w:rsidR="006A1800" w:rsidRPr="00A3499D" w:rsidRDefault="00041363" w:rsidP="0032031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6A1800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6A1800" w:rsidRPr="00A3499D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ENSINO</w:t>
                            </w:r>
                          </w:p>
                          <w:p w14:paraId="3521C30A" w14:textId="55C1C5C4" w:rsidR="006A1800" w:rsidRPr="00A3499D" w:rsidRDefault="006A1800" w:rsidP="00320316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99D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drawing>
                                <wp:inline distT="0" distB="0" distL="0" distR="0" wp14:anchorId="05CCD43C" wp14:editId="5C86AD46">
                                  <wp:extent cx="1504950" cy="1144320"/>
                                  <wp:effectExtent l="0" t="0" r="0" b="0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Imagem 60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9795" cy="11480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4432F1" w14:textId="77777777" w:rsidR="006A1800" w:rsidRPr="00A3499D" w:rsidRDefault="006A1800" w:rsidP="00320316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2B802" id="_x0000_s1031" type="#_x0000_t202" style="position:absolute;left:0;text-align:left;margin-left:-25.8pt;margin-top:1.3pt;width:237pt;height:15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" fillcolor="#bfbfbf [2412]" stroked="f" strokeweight="2pt">
                <v:fill opacity="6682f"/>
                <v:stroke linestyle="thickThin" endcap="round"/>
                <v:textbox>
                  <w:txbxContent>
                    <w:p w14:paraId="036AD95F" w14:textId="1D487B11" w:rsidR="006A1800" w:rsidRPr="00A3499D" w:rsidRDefault="00041363" w:rsidP="0032031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6A1800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6A1800" w:rsidRPr="00A3499D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ENSINO</w:t>
                      </w:r>
                    </w:p>
                    <w:p w14:paraId="3521C30A" w14:textId="55C1C5C4" w:rsidR="006A1800" w:rsidRPr="00A3499D" w:rsidRDefault="006A1800" w:rsidP="00320316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499D"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drawing>
                          <wp:inline distT="0" distB="0" distL="0" distR="0" wp14:anchorId="05CCD43C" wp14:editId="5C86AD46">
                            <wp:extent cx="1504950" cy="1144320"/>
                            <wp:effectExtent l="0" t="0" r="0" b="0"/>
                            <wp:docPr id="11" name="Image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" name="Imagem 60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9795" cy="11480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4432F1" w14:textId="77777777" w:rsidR="006A1800" w:rsidRPr="00A3499D" w:rsidRDefault="006A1800" w:rsidP="00320316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1AC7" w:rsidRPr="00DD0B28">
        <w:rPr>
          <w:rFonts w:cstheme="minorHAnsi"/>
        </w:rPr>
        <w:t>onsiderando o acumulado até outubro de 202</w:t>
      </w:r>
      <w:r w:rsidR="00041363">
        <w:rPr>
          <w:rFonts w:cstheme="minorHAnsi"/>
        </w:rPr>
        <w:t>2</w:t>
      </w:r>
      <w:r w:rsidR="00F01AC7" w:rsidRPr="00DD0B28">
        <w:rPr>
          <w:rFonts w:cstheme="minorHAnsi"/>
        </w:rPr>
        <w:t>, o</w:t>
      </w:r>
      <w:r w:rsidR="00B6231A" w:rsidRPr="00DD0B28">
        <w:rPr>
          <w:rFonts w:cstheme="minorHAnsi"/>
        </w:rPr>
        <w:t xml:space="preserve"> Município </w:t>
      </w:r>
      <w:r w:rsidR="00AD7545">
        <w:rPr>
          <w:rFonts w:cstheme="minorHAnsi"/>
        </w:rPr>
        <w:t>necessita empregar mais despesas</w:t>
      </w:r>
      <w:r w:rsidR="00F01AC7" w:rsidRPr="00DD0B28">
        <w:rPr>
          <w:rFonts w:cstheme="minorHAnsi"/>
        </w:rPr>
        <w:t xml:space="preserve"> </w:t>
      </w:r>
      <w:r w:rsidR="00AD7545">
        <w:rPr>
          <w:rFonts w:cstheme="minorHAnsi"/>
        </w:rPr>
        <w:t xml:space="preserve">para fins de </w:t>
      </w:r>
      <w:r w:rsidR="00F01AC7" w:rsidRPr="00DD0B28">
        <w:rPr>
          <w:rFonts w:cstheme="minorHAnsi"/>
        </w:rPr>
        <w:t>atingir</w:t>
      </w:r>
      <w:r w:rsidR="00B6231A" w:rsidRPr="00DD0B28">
        <w:rPr>
          <w:rFonts w:cstheme="minorHAnsi"/>
        </w:rPr>
        <w:t xml:space="preserve"> o mínimo de aplicação para manutenção e desenvolvimento do Ensino, </w:t>
      </w:r>
      <w:r w:rsidR="00B6231A" w:rsidRPr="00ED2719">
        <w:rPr>
          <w:rFonts w:cstheme="minorHAnsi"/>
        </w:rPr>
        <w:t xml:space="preserve">atendendo o disposto </w:t>
      </w:r>
      <w:r w:rsidR="00B6231A" w:rsidRPr="00ED2719">
        <w:rPr>
          <w:rFonts w:cstheme="minorHAnsi"/>
          <w:shd w:val="clear" w:color="auto" w:fill="FFFFFF"/>
        </w:rPr>
        <w:t>no </w:t>
      </w:r>
      <w:bookmarkStart w:id="2" w:name="_Hlk119660788"/>
      <w:r w:rsidR="00B6231A" w:rsidRPr="00ED2719">
        <w:rPr>
          <w:rFonts w:cstheme="minorHAnsi"/>
          <w:bdr w:val="none" w:sz="0" w:space="0" w:color="auto" w:frame="1"/>
          <w:shd w:val="clear" w:color="auto" w:fill="FFFFFF"/>
        </w:rPr>
        <w:t>art. 212, da Constituição Federal</w:t>
      </w:r>
      <w:r w:rsidR="00B6231A" w:rsidRPr="00ED2719">
        <w:rPr>
          <w:rFonts w:cstheme="minorHAnsi"/>
          <w:shd w:val="clear" w:color="auto" w:fill="FFFFFF"/>
        </w:rPr>
        <w:t>.</w:t>
      </w:r>
      <w:r w:rsidR="00481B0B">
        <w:rPr>
          <w:rFonts w:cstheme="minorHAnsi"/>
          <w:shd w:val="clear" w:color="auto" w:fill="FFFFFF"/>
        </w:rPr>
        <w:t xml:space="preserve"> </w:t>
      </w:r>
      <w:r w:rsidR="00B6231A">
        <w:t xml:space="preserve"> </w:t>
      </w:r>
    </w:p>
    <w:bookmarkEnd w:id="2"/>
    <w:p w14:paraId="42CEA124" w14:textId="35687FF6" w:rsidR="00320316" w:rsidRDefault="00320316" w:rsidP="00320316">
      <w:pPr>
        <w:pStyle w:val="PargrafodaLista"/>
        <w:spacing w:line="256" w:lineRule="auto"/>
        <w:ind w:left="3900"/>
        <w:jc w:val="both"/>
        <w:rPr>
          <w:rFonts w:cstheme="minorHAnsi"/>
          <w:bdr w:val="none" w:sz="0" w:space="0" w:color="auto" w:frame="1"/>
          <w:shd w:val="clear" w:color="auto" w:fill="FFFFFF"/>
        </w:rPr>
      </w:pPr>
    </w:p>
    <w:p w14:paraId="4CC365BE" w14:textId="77777777" w:rsidR="002B0A09" w:rsidRPr="006B33FD" w:rsidRDefault="002B0A09" w:rsidP="002B0A09">
      <w:pPr>
        <w:jc w:val="right"/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6B33FD">
        <w:rPr>
          <w:rFonts w:cstheme="minorHAnsi"/>
          <w:b/>
          <w:bCs/>
          <w:sz w:val="20"/>
          <w:szCs w:val="20"/>
          <w:bdr w:val="none" w:sz="0" w:space="0" w:color="auto" w:frame="1"/>
          <w:shd w:val="clear" w:color="auto" w:fill="FFFFFF"/>
        </w:rPr>
        <w:t xml:space="preserve">Período: </w:t>
      </w:r>
      <w:r w:rsidRPr="006B33FD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>janeiro a agosto de 2022</w:t>
      </w:r>
    </w:p>
    <w:p w14:paraId="16963539" w14:textId="51913FFA" w:rsidR="00320316" w:rsidRPr="002B0A09" w:rsidRDefault="00320316" w:rsidP="00C70ED8">
      <w:pPr>
        <w:jc w:val="both"/>
        <w:rPr>
          <w:sz w:val="2"/>
          <w:szCs w:val="2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2268"/>
        <w:gridCol w:w="2127"/>
        <w:gridCol w:w="1842"/>
      </w:tblGrid>
      <w:tr w:rsidR="007B1D33" w:rsidRPr="007B1D33" w14:paraId="1F04F1F0" w14:textId="77777777" w:rsidTr="002B0A09">
        <w:trPr>
          <w:trHeight w:val="262"/>
        </w:trPr>
        <w:tc>
          <w:tcPr>
            <w:tcW w:w="2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5FF29CAF" w14:textId="77777777" w:rsidR="007B1D33" w:rsidRPr="007B1D33" w:rsidRDefault="007B1D33" w:rsidP="007B1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RECEITA DE IMPOSTOS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215967"/>
            <w:vAlign w:val="center"/>
            <w:hideMark/>
          </w:tcPr>
          <w:p w14:paraId="7971D4FD" w14:textId="77777777" w:rsidR="007B1D33" w:rsidRPr="007B1D33" w:rsidRDefault="007B1D33" w:rsidP="007B1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2022</w:t>
            </w:r>
          </w:p>
        </w:tc>
      </w:tr>
      <w:tr w:rsidR="007B1D33" w:rsidRPr="007B1D33" w14:paraId="6220B4D1" w14:textId="77777777" w:rsidTr="002B0A09">
        <w:trPr>
          <w:trHeight w:val="262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BC239C4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052EC2D0" w14:textId="77777777" w:rsidR="007B1D33" w:rsidRPr="007B1D33" w:rsidRDefault="007B1D33" w:rsidP="007B1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PREVISÃO INICIAL R$</w:t>
            </w:r>
          </w:p>
        </w:tc>
        <w:tc>
          <w:tcPr>
            <w:tcW w:w="212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6DF45849" w14:textId="77777777" w:rsidR="007B1D33" w:rsidRPr="007B1D33" w:rsidRDefault="007B1D33" w:rsidP="007B1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PREVISÃO ATUALIZADA R$</w:t>
            </w:r>
          </w:p>
        </w:tc>
        <w:tc>
          <w:tcPr>
            <w:tcW w:w="184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215967"/>
            <w:vAlign w:val="center"/>
            <w:hideMark/>
          </w:tcPr>
          <w:p w14:paraId="51EBE799" w14:textId="77777777" w:rsidR="007B1D33" w:rsidRPr="007B1D33" w:rsidRDefault="007B1D33" w:rsidP="007B1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ARRECADAÇÃO R$</w:t>
            </w:r>
          </w:p>
        </w:tc>
      </w:tr>
      <w:tr w:rsidR="007B1D33" w:rsidRPr="007B1D33" w14:paraId="76D8CFFE" w14:textId="77777777" w:rsidTr="002B0A09">
        <w:trPr>
          <w:trHeight w:val="251"/>
        </w:trPr>
        <w:tc>
          <w:tcPr>
            <w:tcW w:w="2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BC5A6C5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RECURSOS PRÓPRIOS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089B9C2D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1.735.097.000,00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54C31E32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1.621.332.952,13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C6A58AD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1.097.479.632,58</w:t>
            </w:r>
          </w:p>
        </w:tc>
      </w:tr>
      <w:tr w:rsidR="007B1D33" w:rsidRPr="007B1D33" w14:paraId="2186D76D" w14:textId="77777777" w:rsidTr="002B0A09">
        <w:trPr>
          <w:trHeight w:val="26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14:paraId="76B039BB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ISS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1A3C1E1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690.251.000,00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251B3D2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695.958.273,17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6C6C62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459.750.016,48</w:t>
            </w:r>
          </w:p>
        </w:tc>
      </w:tr>
      <w:tr w:rsidR="007B1D33" w:rsidRPr="007B1D33" w14:paraId="2A6D4B89" w14:textId="77777777" w:rsidTr="002B0A09">
        <w:trPr>
          <w:trHeight w:val="26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4D0332C2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IPTU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EBF253B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704.272.000,00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5603F95C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563.164.705,48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822FB6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414.016.088,30</w:t>
            </w:r>
          </w:p>
        </w:tc>
      </w:tr>
      <w:tr w:rsidR="007B1D33" w:rsidRPr="007B1D33" w14:paraId="770C9E80" w14:textId="77777777" w:rsidTr="002B0A09">
        <w:trPr>
          <w:trHeight w:val="26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3DF78855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ITBI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5C35FC3E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124.551.000,00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E1ACEC9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118.810.709,73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7BBCF4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71.093.445,14</w:t>
            </w:r>
          </w:p>
        </w:tc>
      </w:tr>
      <w:tr w:rsidR="007B1D33" w:rsidRPr="007B1D33" w14:paraId="33823739" w14:textId="77777777" w:rsidTr="002B0A09">
        <w:trPr>
          <w:trHeight w:val="262"/>
        </w:trPr>
        <w:tc>
          <w:tcPr>
            <w:tcW w:w="2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2987BE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IRRF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6494595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216.023.000,00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3FF62DC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243.399.263,75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8063D2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152.620.082,66</w:t>
            </w:r>
          </w:p>
        </w:tc>
      </w:tr>
      <w:tr w:rsidR="007B1D33" w:rsidRPr="007B1D33" w14:paraId="38A36DEB" w14:textId="77777777" w:rsidTr="002B0A09">
        <w:trPr>
          <w:trHeight w:val="251"/>
        </w:trPr>
        <w:tc>
          <w:tcPr>
            <w:tcW w:w="2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58D4792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TRANSFERÊNCIAS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37FF78EB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1.268.826.000,00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14:paraId="5ECE90C8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1.467.749.347,37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5953873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1.119.667.571,62</w:t>
            </w:r>
          </w:p>
        </w:tc>
      </w:tr>
      <w:tr w:rsidR="007B1D33" w:rsidRPr="007B1D33" w14:paraId="006BEDCC" w14:textId="77777777" w:rsidTr="002B0A09">
        <w:trPr>
          <w:trHeight w:val="251"/>
        </w:trPr>
        <w:tc>
          <w:tcPr>
            <w:tcW w:w="2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70BC978D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FEDERAIS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0E0EEB7F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91.680.000,00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6D6D1092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102.268.830,85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F5FF"/>
            <w:noWrap/>
            <w:vAlign w:val="center"/>
            <w:hideMark/>
          </w:tcPr>
          <w:p w14:paraId="0C219C0A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74.560.724,14</w:t>
            </w:r>
          </w:p>
        </w:tc>
      </w:tr>
      <w:tr w:rsidR="007B1D33" w:rsidRPr="007B1D33" w14:paraId="107A94DD" w14:textId="77777777" w:rsidTr="002B0A09">
        <w:trPr>
          <w:trHeight w:val="26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478E6D7F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FPM (cota mensal)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3E0B786E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85.470.000,00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5917EA5A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93.537.913,63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866919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69.991.571,02</w:t>
            </w:r>
          </w:p>
        </w:tc>
      </w:tr>
      <w:tr w:rsidR="007B1D33" w:rsidRPr="007B1D33" w14:paraId="49F7DFC2" w14:textId="77777777" w:rsidTr="002B0A09">
        <w:trPr>
          <w:trHeight w:val="26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49AD9F47" w14:textId="574D7270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Cota-Parte FPM (cotas Jul 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</w:t>
            </w: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ez)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4C43B17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6.078.000,00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71BA219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8.493.768,16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264A2A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4.514.669,20</w:t>
            </w:r>
          </w:p>
        </w:tc>
      </w:tr>
      <w:tr w:rsidR="007B1D33" w:rsidRPr="007B1D33" w14:paraId="2F77AD45" w14:textId="77777777" w:rsidTr="002B0A09">
        <w:trPr>
          <w:trHeight w:val="262"/>
        </w:trPr>
        <w:tc>
          <w:tcPr>
            <w:tcW w:w="2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4FFFA6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ITR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90F6BE8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132.000,00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FAB6CA3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237.149,06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737C62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54.483,92</w:t>
            </w:r>
          </w:p>
        </w:tc>
      </w:tr>
      <w:tr w:rsidR="007B1D33" w:rsidRPr="007B1D33" w14:paraId="5A463E3C" w14:textId="77777777" w:rsidTr="002B0A09">
        <w:trPr>
          <w:trHeight w:val="251"/>
        </w:trPr>
        <w:tc>
          <w:tcPr>
            <w:tcW w:w="2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1D3EF8AD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ESTADUAIS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13D6B8B3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1.177.146.000,00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E5F5FF"/>
            <w:noWrap/>
            <w:vAlign w:val="center"/>
            <w:hideMark/>
          </w:tcPr>
          <w:p w14:paraId="2F78792E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1.365.480.516,52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F5FF"/>
            <w:noWrap/>
            <w:vAlign w:val="center"/>
            <w:hideMark/>
          </w:tcPr>
          <w:p w14:paraId="3BCD9E7F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eastAsia="pt-BR"/>
              </w:rPr>
              <w:t>1.045.106.847,48</w:t>
            </w:r>
          </w:p>
        </w:tc>
      </w:tr>
      <w:tr w:rsidR="007B1D33" w:rsidRPr="007B1D33" w14:paraId="2F46359D" w14:textId="77777777" w:rsidTr="002B0A09">
        <w:trPr>
          <w:trHeight w:val="26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53CE644E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ICMS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2FEADC61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963.707.000,00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015391F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1.146.776.102,30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3D49D5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834.371.120,66</w:t>
            </w:r>
          </w:p>
        </w:tc>
      </w:tr>
      <w:tr w:rsidR="007B1D33" w:rsidRPr="007B1D33" w14:paraId="2425EB94" w14:textId="77777777" w:rsidTr="002B0A09">
        <w:trPr>
          <w:trHeight w:val="26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FFFFFF"/>
              <w:right w:val="nil"/>
            </w:tcBorders>
            <w:shd w:val="clear" w:color="000000" w:fill="F2F2F2"/>
            <w:vAlign w:val="center"/>
            <w:hideMark/>
          </w:tcPr>
          <w:p w14:paraId="33839B95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IPVA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5AF46AE9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204.448.000,00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DB646EE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210.118.034,92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CC13F2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205.748.145,57</w:t>
            </w:r>
          </w:p>
        </w:tc>
      </w:tr>
      <w:tr w:rsidR="007B1D33" w:rsidRPr="007B1D33" w14:paraId="7602471D" w14:textId="77777777" w:rsidTr="002B0A09">
        <w:trPr>
          <w:trHeight w:val="251"/>
        </w:trPr>
        <w:tc>
          <w:tcPr>
            <w:tcW w:w="2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CB5D3D" w14:textId="77777777" w:rsidR="007B1D33" w:rsidRPr="007B1D33" w:rsidRDefault="007B1D33" w:rsidP="007B1D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Cota-Parte IPI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5DC4CA25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8.991.000,00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618BD73D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8.586.379,30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CD2B48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4.987.581,25</w:t>
            </w:r>
          </w:p>
        </w:tc>
      </w:tr>
      <w:tr w:rsidR="007B1D33" w:rsidRPr="007B1D33" w14:paraId="203DEF23" w14:textId="77777777" w:rsidTr="002B0A09">
        <w:trPr>
          <w:trHeight w:val="262"/>
        </w:trPr>
        <w:tc>
          <w:tcPr>
            <w:tcW w:w="2258" w:type="dxa"/>
            <w:tcBorders>
              <w:top w:val="nil"/>
              <w:left w:val="single" w:sz="8" w:space="0" w:color="auto"/>
              <w:bottom w:val="nil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506F1B32" w14:textId="77777777" w:rsidR="007B1D33" w:rsidRPr="007B1D33" w:rsidRDefault="007B1D33" w:rsidP="007B1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TOTAL RECEITA DE IMPOSTOS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51732A26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3.003.923.000,00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15967"/>
            <w:vAlign w:val="center"/>
            <w:hideMark/>
          </w:tcPr>
          <w:p w14:paraId="4A24DD9A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3.089.082.299,50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215967"/>
            <w:vAlign w:val="center"/>
            <w:hideMark/>
          </w:tcPr>
          <w:p w14:paraId="03564912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  <w:t>2.217.147.204,20</w:t>
            </w:r>
          </w:p>
        </w:tc>
      </w:tr>
      <w:tr w:rsidR="007B1D33" w:rsidRPr="007B1D33" w14:paraId="01684FF0" w14:textId="77777777" w:rsidTr="002B0A09">
        <w:trPr>
          <w:trHeight w:val="262"/>
        </w:trPr>
        <w:tc>
          <w:tcPr>
            <w:tcW w:w="2258" w:type="dxa"/>
            <w:tcBorders>
              <w:top w:val="single" w:sz="8" w:space="0" w:color="FFFFFF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030BE304" w14:textId="77777777" w:rsidR="007B1D33" w:rsidRPr="007B1D33" w:rsidRDefault="007B1D33" w:rsidP="007B1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TOTAL DESTINADO FUNDEB (20% TRANSFERÊNCIAS)</w:t>
            </w:r>
          </w:p>
        </w:tc>
        <w:tc>
          <w:tcPr>
            <w:tcW w:w="2268" w:type="dxa"/>
            <w:tcBorders>
              <w:top w:val="nil"/>
              <w:left w:val="single" w:sz="8" w:space="0" w:color="FFFFFF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7A10C6FF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252.549.000,00 </w:t>
            </w:r>
          </w:p>
        </w:tc>
        <w:tc>
          <w:tcPr>
            <w:tcW w:w="2127" w:type="dxa"/>
            <w:tcBorders>
              <w:top w:val="nil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000000" w:fill="92CDDC"/>
            <w:vAlign w:val="center"/>
            <w:hideMark/>
          </w:tcPr>
          <w:p w14:paraId="70AF2DD5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252.549.000,00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0B7E2544" w14:textId="77777777" w:rsidR="007B1D33" w:rsidRPr="007B1D33" w:rsidRDefault="007B1D33" w:rsidP="007B1D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B1D3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223.030.580,08 </w:t>
            </w:r>
          </w:p>
        </w:tc>
      </w:tr>
    </w:tbl>
    <w:p w14:paraId="00117A0E" w14:textId="77777777" w:rsidR="009035AB" w:rsidRPr="002B0A09" w:rsidRDefault="009035AB" w:rsidP="00C70ED8">
      <w:pPr>
        <w:jc w:val="both"/>
        <w:rPr>
          <w:sz w:val="2"/>
          <w:szCs w:val="2"/>
        </w:rPr>
      </w:pPr>
    </w:p>
    <w:tbl>
      <w:tblPr>
        <w:tblW w:w="55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186"/>
        <w:gridCol w:w="241"/>
        <w:gridCol w:w="186"/>
        <w:gridCol w:w="186"/>
        <w:gridCol w:w="737"/>
        <w:gridCol w:w="2126"/>
        <w:gridCol w:w="1430"/>
        <w:gridCol w:w="160"/>
      </w:tblGrid>
      <w:tr w:rsidR="002B0A09" w:rsidRPr="002B0A09" w14:paraId="413BDFBA" w14:textId="77777777" w:rsidTr="002B0A09">
        <w:trPr>
          <w:gridAfter w:val="1"/>
          <w:wAfter w:w="160" w:type="dxa"/>
          <w:trHeight w:val="450"/>
        </w:trPr>
        <w:tc>
          <w:tcPr>
            <w:tcW w:w="539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44546A"/>
            <w:vAlign w:val="center"/>
            <w:hideMark/>
          </w:tcPr>
          <w:p w14:paraId="34B5E5C1" w14:textId="77777777" w:rsidR="002B0A09" w:rsidRPr="002B0A09" w:rsidRDefault="002B0A09" w:rsidP="002B0A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RECEITA DE IMPOSTOS</w:t>
            </w:r>
          </w:p>
        </w:tc>
      </w:tr>
      <w:tr w:rsidR="002B0A09" w:rsidRPr="002B0A09" w14:paraId="71FA8F81" w14:textId="77777777" w:rsidTr="002B0A09">
        <w:trPr>
          <w:trHeight w:val="27"/>
        </w:trPr>
        <w:tc>
          <w:tcPr>
            <w:tcW w:w="539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102A868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5C59" w14:textId="77777777" w:rsidR="002B0A09" w:rsidRPr="002B0A09" w:rsidRDefault="002B0A09" w:rsidP="002B0A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</w:tr>
      <w:tr w:rsidR="002B0A09" w:rsidRPr="002B0A09" w14:paraId="334123F5" w14:textId="77777777" w:rsidTr="002B0A09">
        <w:trPr>
          <w:trHeight w:val="200"/>
        </w:trPr>
        <w:tc>
          <w:tcPr>
            <w:tcW w:w="30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34604B83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6D3DBFF9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74FA960F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4C5BBF26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76C0FED3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64FCE5AD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550415F5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Previsão Atualizada</w:t>
            </w: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br/>
              <w:t>para o Exercício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8CB385D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Arrecadação</w:t>
            </w: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br/>
              <w:t>até o Período</w:t>
            </w:r>
          </w:p>
        </w:tc>
        <w:tc>
          <w:tcPr>
            <w:tcW w:w="160" w:type="dxa"/>
            <w:vAlign w:val="center"/>
            <w:hideMark/>
          </w:tcPr>
          <w:p w14:paraId="473E11E4" w14:textId="77777777" w:rsidR="002B0A09" w:rsidRPr="002B0A09" w:rsidRDefault="002B0A09" w:rsidP="002B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0A09" w:rsidRPr="002B0A09" w14:paraId="79595AD9" w14:textId="77777777" w:rsidTr="002B0A09">
        <w:trPr>
          <w:trHeight w:val="280"/>
        </w:trPr>
        <w:tc>
          <w:tcPr>
            <w:tcW w:w="30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650D3675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46EF1925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5DA476D5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096FB3C8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1D50B070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3B8D75AE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86881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E03F7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vAlign w:val="center"/>
            <w:hideMark/>
          </w:tcPr>
          <w:p w14:paraId="3DEAF22C" w14:textId="77777777" w:rsidR="002B0A09" w:rsidRPr="002B0A09" w:rsidRDefault="002B0A09" w:rsidP="002B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0A09" w:rsidRPr="002B0A09" w14:paraId="15503FA8" w14:textId="77777777" w:rsidTr="002B0A09">
        <w:trPr>
          <w:trHeight w:val="200"/>
        </w:trPr>
        <w:tc>
          <w:tcPr>
            <w:tcW w:w="1838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73FF2101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Próprios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1DA20C0A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1.621.332.952,13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6CB4AC07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1.097.479.632,58</w:t>
            </w:r>
          </w:p>
        </w:tc>
        <w:tc>
          <w:tcPr>
            <w:tcW w:w="160" w:type="dxa"/>
            <w:vAlign w:val="center"/>
            <w:hideMark/>
          </w:tcPr>
          <w:p w14:paraId="6A3884EC" w14:textId="77777777" w:rsidR="002B0A09" w:rsidRPr="002B0A09" w:rsidRDefault="002B0A09" w:rsidP="002B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0A09" w:rsidRPr="002B0A09" w14:paraId="348C4B06" w14:textId="77777777" w:rsidTr="002B0A09">
        <w:trPr>
          <w:trHeight w:val="20"/>
        </w:trPr>
        <w:tc>
          <w:tcPr>
            <w:tcW w:w="1838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2A6D56A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624FE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3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4D5E3D1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7D9A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2B0A09" w:rsidRPr="002B0A09" w14:paraId="31EAE0ED" w14:textId="77777777" w:rsidTr="002B0A09">
        <w:trPr>
          <w:trHeight w:val="299"/>
        </w:trPr>
        <w:tc>
          <w:tcPr>
            <w:tcW w:w="1838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0526E300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Transferências da União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3FDF24DB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102.268.830,85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6E95C5B0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74.560.724,14</w:t>
            </w:r>
          </w:p>
        </w:tc>
        <w:tc>
          <w:tcPr>
            <w:tcW w:w="160" w:type="dxa"/>
            <w:vAlign w:val="center"/>
            <w:hideMark/>
          </w:tcPr>
          <w:p w14:paraId="02CDF2DE" w14:textId="77777777" w:rsidR="002B0A09" w:rsidRPr="002B0A09" w:rsidRDefault="002B0A09" w:rsidP="002B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0A09" w:rsidRPr="002B0A09" w14:paraId="51BECC86" w14:textId="77777777" w:rsidTr="002B0A09">
        <w:trPr>
          <w:trHeight w:val="20"/>
        </w:trPr>
        <w:tc>
          <w:tcPr>
            <w:tcW w:w="1838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AC3B95F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B30C0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3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F7A1B46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515B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2B0A09" w:rsidRPr="002B0A09" w14:paraId="429CF39C" w14:textId="77777777" w:rsidTr="002B0A09">
        <w:trPr>
          <w:trHeight w:val="219"/>
        </w:trPr>
        <w:tc>
          <w:tcPr>
            <w:tcW w:w="183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1FB920ED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Transferências do Estado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1C30DB53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1.365.480.516,52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95AAD9C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1.045.106.847,48</w:t>
            </w:r>
          </w:p>
        </w:tc>
        <w:tc>
          <w:tcPr>
            <w:tcW w:w="160" w:type="dxa"/>
            <w:vAlign w:val="center"/>
            <w:hideMark/>
          </w:tcPr>
          <w:p w14:paraId="46C304D3" w14:textId="77777777" w:rsidR="002B0A09" w:rsidRPr="002B0A09" w:rsidRDefault="002B0A09" w:rsidP="002B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0A09" w:rsidRPr="002B0A09" w14:paraId="5FE641C3" w14:textId="77777777" w:rsidTr="002B0A09">
        <w:trPr>
          <w:trHeight w:val="219"/>
        </w:trPr>
        <w:tc>
          <w:tcPr>
            <w:tcW w:w="183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1A3A8329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51C68D6A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3.089.082.299,50</w:t>
            </w:r>
          </w:p>
        </w:tc>
        <w:tc>
          <w:tcPr>
            <w:tcW w:w="14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92C0D53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2.217.147.204,20</w:t>
            </w:r>
          </w:p>
        </w:tc>
        <w:tc>
          <w:tcPr>
            <w:tcW w:w="160" w:type="dxa"/>
            <w:vAlign w:val="center"/>
            <w:hideMark/>
          </w:tcPr>
          <w:p w14:paraId="3A07FF9F" w14:textId="77777777" w:rsidR="002B0A09" w:rsidRPr="002B0A09" w:rsidRDefault="002B0A09" w:rsidP="002B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0A09" w:rsidRPr="002B0A09" w14:paraId="2C59EC1A" w14:textId="77777777" w:rsidTr="002B0A09">
        <w:trPr>
          <w:trHeight w:val="61"/>
        </w:trPr>
        <w:tc>
          <w:tcPr>
            <w:tcW w:w="1838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1F75CF3A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Retenções ao FUNDEB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059BA171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252.549.000,00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E8D1676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223.030.580,08</w:t>
            </w:r>
          </w:p>
        </w:tc>
        <w:tc>
          <w:tcPr>
            <w:tcW w:w="160" w:type="dxa"/>
            <w:vAlign w:val="center"/>
            <w:hideMark/>
          </w:tcPr>
          <w:p w14:paraId="45A37F5D" w14:textId="77777777" w:rsidR="002B0A09" w:rsidRPr="002B0A09" w:rsidRDefault="002B0A09" w:rsidP="002B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B0A09" w:rsidRPr="002B0A09" w14:paraId="7055B0C8" w14:textId="77777777" w:rsidTr="002B0A09">
        <w:trPr>
          <w:trHeight w:val="161"/>
        </w:trPr>
        <w:tc>
          <w:tcPr>
            <w:tcW w:w="1838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0C368B5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49144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3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595A94E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F9BE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2B0A09" w:rsidRPr="002B0A09" w14:paraId="3C5269D3" w14:textId="77777777" w:rsidTr="002B0A09">
        <w:trPr>
          <w:trHeight w:val="219"/>
        </w:trPr>
        <w:tc>
          <w:tcPr>
            <w:tcW w:w="183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2CC"/>
            <w:hideMark/>
          </w:tcPr>
          <w:p w14:paraId="226BE2CB" w14:textId="77777777" w:rsidR="002B0A09" w:rsidRPr="002B0A09" w:rsidRDefault="002B0A09" w:rsidP="002B0A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Receitas Líquidas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1FE83C39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2.836.533.299,50</w:t>
            </w:r>
          </w:p>
        </w:tc>
        <w:tc>
          <w:tcPr>
            <w:tcW w:w="1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B5B0C35" w14:textId="77777777" w:rsidR="002B0A09" w:rsidRPr="002B0A09" w:rsidRDefault="002B0A09" w:rsidP="002B0A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1.994.116.624,12</w:t>
            </w:r>
          </w:p>
        </w:tc>
        <w:tc>
          <w:tcPr>
            <w:tcW w:w="160" w:type="dxa"/>
            <w:vAlign w:val="center"/>
            <w:hideMark/>
          </w:tcPr>
          <w:p w14:paraId="5EF01B41" w14:textId="77777777" w:rsidR="002B0A09" w:rsidRPr="002B0A09" w:rsidRDefault="002B0A09" w:rsidP="002B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</w:tbl>
    <w:p w14:paraId="39840C21" w14:textId="77777777" w:rsidR="009035AB" w:rsidRPr="002B0A09" w:rsidRDefault="009035AB" w:rsidP="00C70ED8">
      <w:pPr>
        <w:jc w:val="both"/>
        <w:rPr>
          <w:rFonts w:cstheme="minorHAnsi"/>
          <w:sz w:val="2"/>
          <w:szCs w:val="2"/>
        </w:rPr>
      </w:pPr>
    </w:p>
    <w:tbl>
      <w:tblPr>
        <w:tblW w:w="558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"/>
        <w:gridCol w:w="178"/>
        <w:gridCol w:w="259"/>
        <w:gridCol w:w="259"/>
        <w:gridCol w:w="177"/>
        <w:gridCol w:w="358"/>
        <w:gridCol w:w="177"/>
        <w:gridCol w:w="325"/>
        <w:gridCol w:w="1737"/>
        <w:gridCol w:w="1753"/>
        <w:gridCol w:w="146"/>
      </w:tblGrid>
      <w:tr w:rsidR="002B0A09" w:rsidRPr="002B0A09" w14:paraId="7C4AB530" w14:textId="77777777" w:rsidTr="002B0A09">
        <w:trPr>
          <w:gridAfter w:val="1"/>
          <w:wAfter w:w="36" w:type="dxa"/>
          <w:trHeight w:val="450"/>
        </w:trPr>
        <w:tc>
          <w:tcPr>
            <w:tcW w:w="554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44546A"/>
            <w:vAlign w:val="center"/>
            <w:hideMark/>
          </w:tcPr>
          <w:p w14:paraId="03D0CCBA" w14:textId="77777777" w:rsidR="002B0A09" w:rsidRPr="002B0A09" w:rsidRDefault="002B0A09" w:rsidP="002B0A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pt-BR"/>
              </w:rPr>
              <w:t>APLICAÇÃO MÍNIMA CONSTITUCIONAL</w:t>
            </w:r>
          </w:p>
        </w:tc>
      </w:tr>
      <w:tr w:rsidR="002B0A09" w:rsidRPr="002B0A09" w14:paraId="01B9B777" w14:textId="77777777" w:rsidTr="002B0A09">
        <w:trPr>
          <w:trHeight w:val="27"/>
        </w:trPr>
        <w:tc>
          <w:tcPr>
            <w:tcW w:w="554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915E66D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C455" w14:textId="77777777" w:rsidR="002B0A09" w:rsidRPr="002B0A09" w:rsidRDefault="002B0A09" w:rsidP="002B0A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</w:tr>
      <w:tr w:rsidR="002B0A09" w:rsidRPr="002B0A09" w14:paraId="10370214" w14:textId="77777777" w:rsidTr="002B0A09">
        <w:trPr>
          <w:trHeight w:val="280"/>
        </w:trPr>
        <w:tc>
          <w:tcPr>
            <w:tcW w:w="2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4CC007C0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7DF64171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6B398415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188D1989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781952A4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7E844E6B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34C14DFE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76D9CB22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3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2CC"/>
            <w:vAlign w:val="center"/>
            <w:hideMark/>
          </w:tcPr>
          <w:p w14:paraId="1C52CA98" w14:textId="77777777" w:rsidR="002B0A09" w:rsidRPr="002B0A09" w:rsidRDefault="002B0A09" w:rsidP="002B0A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Para o Exercício</w:t>
            </w: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br/>
              <w:t>(Prev. Atualizada)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F32EAC8" w14:textId="77777777" w:rsidR="002B0A09" w:rsidRPr="002B0A09" w:rsidRDefault="002B0A09" w:rsidP="002B0A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Até o Período</w:t>
            </w: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br/>
              <w:t>(Arrecadação)</w:t>
            </w:r>
          </w:p>
        </w:tc>
        <w:tc>
          <w:tcPr>
            <w:tcW w:w="36" w:type="dxa"/>
            <w:vAlign w:val="center"/>
            <w:hideMark/>
          </w:tcPr>
          <w:p w14:paraId="4F65D206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</w:tr>
      <w:tr w:rsidR="002B0A09" w:rsidRPr="002B0A09" w14:paraId="57CA9C4C" w14:textId="77777777" w:rsidTr="002B0A09">
        <w:trPr>
          <w:trHeight w:val="200"/>
        </w:trPr>
        <w:tc>
          <w:tcPr>
            <w:tcW w:w="21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2CC"/>
            <w:hideMark/>
          </w:tcPr>
          <w:p w14:paraId="29578133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1D044364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479A2034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7ED252AA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65BA338D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3358825D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658DF0F7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hideMark/>
          </w:tcPr>
          <w:p w14:paraId="11622301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586B8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E4B3D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" w:type="dxa"/>
            <w:vAlign w:val="center"/>
            <w:hideMark/>
          </w:tcPr>
          <w:p w14:paraId="7E492984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</w:tr>
      <w:tr w:rsidR="002B0A09" w:rsidRPr="002B0A09" w14:paraId="3FBB63C5" w14:textId="77777777" w:rsidTr="002B0A09">
        <w:trPr>
          <w:trHeight w:val="20"/>
        </w:trPr>
        <w:tc>
          <w:tcPr>
            <w:tcW w:w="1847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12DAE674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TOTAL (25%)</w:t>
            </w:r>
          </w:p>
        </w:tc>
        <w:tc>
          <w:tcPr>
            <w:tcW w:w="18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vAlign w:val="center"/>
            <w:hideMark/>
          </w:tcPr>
          <w:p w14:paraId="72C7B79F" w14:textId="77777777" w:rsidR="002B0A09" w:rsidRPr="002B0A09" w:rsidRDefault="002B0A09" w:rsidP="002B0A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R$ 772.270.574,88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2DC338A" w14:textId="77777777" w:rsidR="002B0A09" w:rsidRPr="002B0A09" w:rsidRDefault="002B0A09" w:rsidP="002B0A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0A0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  <w:t>R$ 554.286.801,05</w:t>
            </w:r>
          </w:p>
        </w:tc>
        <w:tc>
          <w:tcPr>
            <w:tcW w:w="36" w:type="dxa"/>
            <w:vAlign w:val="center"/>
            <w:hideMark/>
          </w:tcPr>
          <w:p w14:paraId="04B21AD1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</w:tr>
      <w:tr w:rsidR="002B0A09" w:rsidRPr="002B0A09" w14:paraId="3FF2A9DF" w14:textId="77777777" w:rsidTr="002B0A09">
        <w:trPr>
          <w:trHeight w:val="299"/>
        </w:trPr>
        <w:tc>
          <w:tcPr>
            <w:tcW w:w="1847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EF5DFA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F4F865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85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9F37C" w14:textId="77777777" w:rsidR="002B0A09" w:rsidRPr="002B0A09" w:rsidRDefault="002B0A09" w:rsidP="002B0A0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D01D" w14:textId="77777777" w:rsidR="002B0A09" w:rsidRPr="002B0A09" w:rsidRDefault="002B0A09" w:rsidP="002B0A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19D22BCD" w14:textId="5B10AEDB" w:rsidR="009035AB" w:rsidRDefault="009035AB" w:rsidP="00C70ED8">
      <w:pPr>
        <w:jc w:val="both"/>
        <w:rPr>
          <w:sz w:val="16"/>
          <w:szCs w:val="16"/>
        </w:rPr>
      </w:pPr>
    </w:p>
    <w:p w14:paraId="2EE72879" w14:textId="1CD20C76" w:rsidR="009035AB" w:rsidRDefault="00ED2719" w:rsidP="00C70ED8">
      <w:pPr>
        <w:jc w:val="both"/>
        <w:rPr>
          <w:sz w:val="16"/>
          <w:szCs w:val="16"/>
        </w:rPr>
      </w:pPr>
      <w:r w:rsidRPr="00ED2719">
        <w:rPr>
          <w:noProof/>
          <w:lang w:eastAsia="pt-BR"/>
        </w:rPr>
        <w:drawing>
          <wp:anchor distT="0" distB="0" distL="114300" distR="114300" simplePos="0" relativeHeight="251838464" behindDoc="0" locked="0" layoutInCell="1" allowOverlap="1" wp14:anchorId="632A2F53" wp14:editId="7E1557C9">
            <wp:simplePos x="0" y="0"/>
            <wp:positionH relativeFrom="margin">
              <wp:posOffset>-840105</wp:posOffset>
            </wp:positionH>
            <wp:positionV relativeFrom="margin">
              <wp:posOffset>334010</wp:posOffset>
            </wp:positionV>
            <wp:extent cx="7192010" cy="2077720"/>
            <wp:effectExtent l="0" t="0" r="8890" b="0"/>
            <wp:wrapSquare wrapText="bothSides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01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86AFE" w14:textId="2CBA0FD3" w:rsidR="009035AB" w:rsidRDefault="009035AB" w:rsidP="00C70ED8">
      <w:pPr>
        <w:jc w:val="both"/>
        <w:rPr>
          <w:sz w:val="16"/>
          <w:szCs w:val="16"/>
        </w:rPr>
      </w:pPr>
    </w:p>
    <w:p w14:paraId="6FBEC9C2" w14:textId="214E3C28" w:rsidR="00ED2719" w:rsidRPr="00ED2719" w:rsidRDefault="00ED2719" w:rsidP="00ED2719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FFFFFF"/>
          <w:sz w:val="20"/>
          <w:szCs w:val="20"/>
          <w:lang w:eastAsia="pt-BR"/>
        </w:rPr>
      </w:pPr>
      <w:r w:rsidRPr="00ED2719">
        <w:rPr>
          <w:rFonts w:ascii="Calibri" w:eastAsia="Times New Roman" w:hAnsi="Calibri" w:cs="Calibri"/>
          <w:b/>
          <w:bCs/>
          <w:color w:val="FFFFFF"/>
          <w:sz w:val="20"/>
          <w:szCs w:val="20"/>
          <w:lang w:eastAsia="pt-BR"/>
        </w:rPr>
        <w:t>DESPESAS PRÓPRIAS EM EDUCAÇÃO</w:t>
      </w:r>
    </w:p>
    <w:p w14:paraId="23131AB3" w14:textId="103E339C" w:rsidR="00ED2719" w:rsidRDefault="00ED2719" w:rsidP="00ED2719">
      <w:pPr>
        <w:jc w:val="both"/>
      </w:pPr>
      <w:r w:rsidRPr="006B33FD">
        <w:t xml:space="preserve">Os </w:t>
      </w:r>
      <w:r>
        <w:t xml:space="preserve">valores apresentados nos quadros acima </w:t>
      </w:r>
      <w:r w:rsidR="00A42ACE">
        <w:t xml:space="preserve">(até o mês de agosto/2022) </w:t>
      </w:r>
      <w:r w:rsidR="00A105C5">
        <w:t>foram obtidos por meio dos</w:t>
      </w:r>
      <w:r>
        <w:t xml:space="preserve"> relatórios gerenciais</w:t>
      </w:r>
      <w:r>
        <w:rPr>
          <w:rStyle w:val="Refdenotaderodap"/>
        </w:rPr>
        <w:footnoteReference w:id="3"/>
      </w:r>
      <w:r>
        <w:t xml:space="preserve"> no Sistema Audesp do Tribunal de Contas do Estado de São Paulo.</w:t>
      </w:r>
      <w:r w:rsidR="00A42ACE">
        <w:t xml:space="preserve"> </w:t>
      </w:r>
    </w:p>
    <w:p w14:paraId="77A99DC7" w14:textId="428F4AE0" w:rsidR="00ED2719" w:rsidRDefault="00F57CB7" w:rsidP="00ED2719">
      <w:pPr>
        <w:jc w:val="both"/>
      </w:pPr>
      <w:r>
        <w:t xml:space="preserve">Assim, no intuito de demonstrar </w:t>
      </w:r>
      <w:r w:rsidR="004E718C">
        <w:t>dados</w:t>
      </w:r>
      <w:r>
        <w:t xml:space="preserve"> </w:t>
      </w:r>
      <w:r w:rsidR="009B1270">
        <w:t xml:space="preserve">mais </w:t>
      </w:r>
      <w:r>
        <w:t>atua</w:t>
      </w:r>
      <w:r w:rsidR="004E718C">
        <w:t>is</w:t>
      </w:r>
      <w:r>
        <w:t xml:space="preserve"> para fins de alerta quanto ao percentual restante necessário ao atingimento do percentual mínimo constitucional </w:t>
      </w:r>
      <w:r w:rsidR="00D43DBD">
        <w:t>com Ensino</w:t>
      </w:r>
      <w:r>
        <w:t>, apresentamos abaixo os valores e percentuais até o mês de outubro do corrente exercício</w:t>
      </w:r>
      <w:r w:rsidR="009B1270">
        <w:t>:</w:t>
      </w:r>
      <w:r>
        <w:t xml:space="preserve"> </w:t>
      </w:r>
      <w:r w:rsidR="00ED2719">
        <w:t xml:space="preserve"> </w:t>
      </w:r>
    </w:p>
    <w:p w14:paraId="54B1C5B2" w14:textId="77777777" w:rsidR="009B1270" w:rsidRPr="009B1270" w:rsidRDefault="009B1270" w:rsidP="00ED2719">
      <w:pPr>
        <w:jc w:val="both"/>
        <w:rPr>
          <w:sz w:val="8"/>
          <w:szCs w:val="8"/>
        </w:rPr>
      </w:pPr>
    </w:p>
    <w:p w14:paraId="5EFD8596" w14:textId="1EBDF85D" w:rsidR="009035AB" w:rsidRPr="009B1270" w:rsidRDefault="00F57CB7" w:rsidP="00C70ED8">
      <w:pPr>
        <w:jc w:val="both"/>
        <w:rPr>
          <w:sz w:val="18"/>
          <w:szCs w:val="18"/>
          <w:u w:val="single"/>
        </w:rPr>
      </w:pPr>
      <w:r w:rsidRPr="009B1270">
        <w:rPr>
          <w:sz w:val="18"/>
          <w:szCs w:val="18"/>
          <w:u w:val="single"/>
        </w:rPr>
        <w:t>Fonte: Controle de Acompanhamento do Departamento de Orçamento e Controladoria (SF-4):</w:t>
      </w:r>
    </w:p>
    <w:tbl>
      <w:tblPr>
        <w:tblW w:w="6946" w:type="dxa"/>
        <w:tblBorders>
          <w:top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2126"/>
      </w:tblGrid>
      <w:tr w:rsidR="00F57CB7" w:rsidRPr="00F57CB7" w14:paraId="354DCCC5" w14:textId="77777777" w:rsidTr="009B1270">
        <w:trPr>
          <w:trHeight w:val="221"/>
        </w:trPr>
        <w:tc>
          <w:tcPr>
            <w:tcW w:w="2694" w:type="dxa"/>
            <w:shd w:val="clear" w:color="auto" w:fill="215967"/>
            <w:vAlign w:val="center"/>
            <w:hideMark/>
          </w:tcPr>
          <w:p w14:paraId="17BC4261" w14:textId="0F9A5843" w:rsidR="00F57CB7" w:rsidRPr="00F57CB7" w:rsidRDefault="00F57CB7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F57CB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Total de despesas com E</w:t>
            </w:r>
            <w:r w:rsidR="00D43DBD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nsino</w:t>
            </w:r>
            <w:r w:rsidRPr="00F57CB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</w:t>
            </w:r>
          </w:p>
          <w:p w14:paraId="2C4B5476" w14:textId="54F08E19" w:rsidR="00F57CB7" w:rsidRPr="00F57CB7" w:rsidRDefault="00F57CB7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</w:pPr>
            <w:r w:rsidRPr="00F57CB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(até o outubro/2022)</w:t>
            </w:r>
          </w:p>
        </w:tc>
        <w:tc>
          <w:tcPr>
            <w:tcW w:w="2126" w:type="dxa"/>
            <w:shd w:val="clear" w:color="auto" w:fill="215967"/>
          </w:tcPr>
          <w:p w14:paraId="60F408CF" w14:textId="77777777" w:rsidR="00F57CB7" w:rsidRPr="00F57CB7" w:rsidRDefault="00F57CB7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t-BR"/>
              </w:rPr>
            </w:pPr>
          </w:p>
          <w:p w14:paraId="0D02D427" w14:textId="77777777" w:rsidR="00F57CB7" w:rsidRPr="009B1270" w:rsidRDefault="00F57CB7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Empenhada </w:t>
            </w:r>
          </w:p>
          <w:p w14:paraId="4091A5AC" w14:textId="56EDBD02" w:rsidR="00F57CB7" w:rsidRPr="009B1270" w:rsidRDefault="00F57CB7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R$ 473.452.497 </w:t>
            </w:r>
          </w:p>
          <w:p w14:paraId="2E8D9898" w14:textId="1D281169" w:rsidR="00F57CB7" w:rsidRPr="009B1270" w:rsidRDefault="00F57CB7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(27,54 %)</w:t>
            </w:r>
          </w:p>
          <w:p w14:paraId="0923C249" w14:textId="77777777" w:rsidR="00F57CB7" w:rsidRPr="00F57CB7" w:rsidRDefault="00F57CB7" w:rsidP="007D37BB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</w:p>
        </w:tc>
        <w:tc>
          <w:tcPr>
            <w:tcW w:w="2126" w:type="dxa"/>
            <w:shd w:val="clear" w:color="auto" w:fill="215967"/>
            <w:vAlign w:val="center"/>
            <w:hideMark/>
          </w:tcPr>
          <w:p w14:paraId="3BE10D70" w14:textId="77777777" w:rsidR="00F57CB7" w:rsidRPr="009B1270" w:rsidRDefault="00F57CB7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Liquidada </w:t>
            </w:r>
          </w:p>
          <w:p w14:paraId="43CD4DE4" w14:textId="7221729A" w:rsidR="00F57CB7" w:rsidRPr="009B1270" w:rsidRDefault="00F57CB7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R$ </w:t>
            </w:r>
            <w:r w:rsidR="00A42ACE"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347.622.755</w:t>
            </w:r>
          </w:p>
          <w:p w14:paraId="3631F341" w14:textId="509F09C3" w:rsidR="00F57CB7" w:rsidRPr="00F57CB7" w:rsidRDefault="00F57CB7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u w:val="single"/>
                <w:lang w:eastAsia="pt-BR"/>
              </w:rPr>
            </w:pP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(2</w:t>
            </w:r>
            <w:r w:rsidR="00A42ACE"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2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,</w:t>
            </w:r>
            <w:r w:rsidR="00A42ACE"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>85</w:t>
            </w:r>
            <w:r w:rsidRPr="009B127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u w:val="single"/>
                <w:lang w:eastAsia="pt-BR"/>
              </w:rPr>
              <w:t xml:space="preserve"> %)</w:t>
            </w:r>
          </w:p>
        </w:tc>
      </w:tr>
      <w:tr w:rsidR="00F57CB7" w:rsidRPr="00F57CB7" w14:paraId="45A10C51" w14:textId="77777777" w:rsidTr="009B1270">
        <w:trPr>
          <w:trHeight w:val="22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4B57856" w14:textId="77777777" w:rsidR="00F57CB7" w:rsidRPr="00F57CB7" w:rsidRDefault="00F57CB7" w:rsidP="007D3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u w:val="single"/>
                <w:lang w:eastAsia="pt-BR"/>
              </w:rPr>
            </w:pPr>
          </w:p>
        </w:tc>
        <w:tc>
          <w:tcPr>
            <w:tcW w:w="2126" w:type="dxa"/>
          </w:tcPr>
          <w:p w14:paraId="40D63BC1" w14:textId="77777777" w:rsidR="00F57CB7" w:rsidRPr="00F57CB7" w:rsidRDefault="00F57CB7" w:rsidP="007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5BF4403" w14:textId="77777777" w:rsidR="00F57CB7" w:rsidRPr="00F57CB7" w:rsidRDefault="00F57CB7" w:rsidP="007D3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</w:tbl>
    <w:p w14:paraId="3EFABA50" w14:textId="0441BAD9" w:rsidR="009035AB" w:rsidRDefault="009035AB" w:rsidP="00C70ED8">
      <w:pPr>
        <w:jc w:val="both"/>
        <w:rPr>
          <w:sz w:val="16"/>
          <w:szCs w:val="16"/>
        </w:rPr>
      </w:pPr>
    </w:p>
    <w:p w14:paraId="33CA5B57" w14:textId="0DD136AD" w:rsidR="009035AB" w:rsidRPr="00C20194" w:rsidRDefault="00A42ACE" w:rsidP="00C70ED8">
      <w:pPr>
        <w:jc w:val="both"/>
        <w:rPr>
          <w:rFonts w:cstheme="minorHAnsi"/>
        </w:rPr>
      </w:pPr>
      <w:r w:rsidRPr="00C20194">
        <w:t xml:space="preserve">Diante dos percentuais apresentados no quadro acima, </w:t>
      </w:r>
      <w:r w:rsidR="00F51FA6" w:rsidRPr="00C20194">
        <w:t>nota-se</w:t>
      </w:r>
      <w:r w:rsidRPr="00C20194">
        <w:t xml:space="preserve"> que </w:t>
      </w:r>
      <w:r w:rsidRPr="00C20194">
        <w:rPr>
          <w:rFonts w:cstheme="minorHAnsi"/>
        </w:rPr>
        <w:t xml:space="preserve">o Município necessita empregar mais despesas </w:t>
      </w:r>
      <w:r w:rsidR="00D43DBD" w:rsidRPr="00C20194">
        <w:rPr>
          <w:rFonts w:cstheme="minorHAnsi"/>
        </w:rPr>
        <w:t>com Educação</w:t>
      </w:r>
      <w:r w:rsidR="009B1270" w:rsidRPr="00C20194">
        <w:rPr>
          <w:rFonts w:cstheme="minorHAnsi"/>
        </w:rPr>
        <w:t xml:space="preserve"> </w:t>
      </w:r>
      <w:r w:rsidRPr="00C20194">
        <w:rPr>
          <w:rFonts w:cstheme="minorHAnsi"/>
        </w:rPr>
        <w:t>até o final do exercício para fins de atingir o mínimo de aplicação para manutenção e desenvolvimento do Ensino, atendendo, assim, o disposto no art. 212, da Constituição Federal.</w:t>
      </w:r>
    </w:p>
    <w:p w14:paraId="2E2B4E36" w14:textId="057BC40F" w:rsidR="00F51FA6" w:rsidRPr="00C20194" w:rsidRDefault="00F51FA6" w:rsidP="00C70ED8">
      <w:pPr>
        <w:jc w:val="both"/>
        <w:rPr>
          <w:rFonts w:cstheme="minorHAnsi"/>
        </w:rPr>
      </w:pPr>
      <w:r w:rsidRPr="00C20194">
        <w:rPr>
          <w:rFonts w:cstheme="minorHAnsi"/>
        </w:rPr>
        <w:t>Cabe registrar</w:t>
      </w:r>
      <w:r w:rsidR="00A505A0" w:rsidRPr="00C20194">
        <w:rPr>
          <w:rFonts w:cstheme="minorHAnsi"/>
        </w:rPr>
        <w:t>, porém,</w:t>
      </w:r>
      <w:r w:rsidRPr="00C20194">
        <w:rPr>
          <w:rFonts w:cstheme="minorHAnsi"/>
        </w:rPr>
        <w:t xml:space="preserve"> que servidores da Secretaria de Educação e de Finanças acompanham </w:t>
      </w:r>
      <w:r w:rsidR="009D2821" w:rsidRPr="00C20194">
        <w:rPr>
          <w:rFonts w:cstheme="minorHAnsi"/>
        </w:rPr>
        <w:t>periodicamente</w:t>
      </w:r>
      <w:r w:rsidRPr="00C20194">
        <w:rPr>
          <w:rFonts w:cstheme="minorHAnsi"/>
        </w:rPr>
        <w:t xml:space="preserve"> o </w:t>
      </w:r>
      <w:r w:rsidR="009D2821" w:rsidRPr="00C20194">
        <w:rPr>
          <w:rFonts w:cstheme="minorHAnsi"/>
        </w:rPr>
        <w:t>somatório d</w:t>
      </w:r>
      <w:r w:rsidRPr="00C20194">
        <w:rPr>
          <w:rFonts w:cstheme="minorHAnsi"/>
        </w:rPr>
        <w:t xml:space="preserve">as despesas desta natureza, </w:t>
      </w:r>
      <w:r w:rsidR="00455079" w:rsidRPr="00C20194">
        <w:rPr>
          <w:rFonts w:cstheme="minorHAnsi"/>
        </w:rPr>
        <w:t xml:space="preserve">com planilhas de </w:t>
      </w:r>
      <w:r w:rsidRPr="00C20194">
        <w:rPr>
          <w:rFonts w:cstheme="minorHAnsi"/>
        </w:rPr>
        <w:t>monitora</w:t>
      </w:r>
      <w:r w:rsidR="00455079" w:rsidRPr="00C20194">
        <w:rPr>
          <w:rFonts w:cstheme="minorHAnsi"/>
        </w:rPr>
        <w:t>mento</w:t>
      </w:r>
      <w:r w:rsidR="009D2821" w:rsidRPr="00C20194">
        <w:rPr>
          <w:rFonts w:cstheme="minorHAnsi"/>
        </w:rPr>
        <w:t xml:space="preserve"> de valores e percentuais</w:t>
      </w:r>
      <w:r w:rsidR="00365D26" w:rsidRPr="00C20194">
        <w:rPr>
          <w:rFonts w:cstheme="minorHAnsi"/>
        </w:rPr>
        <w:t>,</w:t>
      </w:r>
      <w:r w:rsidR="009D2821" w:rsidRPr="00C20194">
        <w:rPr>
          <w:rFonts w:cstheme="minorHAnsi"/>
        </w:rPr>
        <w:t xml:space="preserve"> a fim de </w:t>
      </w:r>
      <w:r w:rsidR="00365D26" w:rsidRPr="00C20194">
        <w:rPr>
          <w:rFonts w:cstheme="minorHAnsi"/>
        </w:rPr>
        <w:t xml:space="preserve">alcançar a </w:t>
      </w:r>
      <w:r w:rsidR="009D2821" w:rsidRPr="00C20194">
        <w:rPr>
          <w:rFonts w:cstheme="minorHAnsi"/>
        </w:rPr>
        <w:t xml:space="preserve">regularidade da matéria. Tal procedimento tem se mostrado efetivo tendo em vista </w:t>
      </w:r>
      <w:r w:rsidR="00365D26" w:rsidRPr="00C20194">
        <w:rPr>
          <w:rFonts w:cstheme="minorHAnsi"/>
        </w:rPr>
        <w:t xml:space="preserve">o atingimento desses percentuais mínimos constitucionais nos exercícios anteriores, inclusive, após análise e fiscalização das </w:t>
      </w:r>
      <w:r w:rsidR="009D2821" w:rsidRPr="00C20194">
        <w:rPr>
          <w:rFonts w:cstheme="minorHAnsi"/>
        </w:rPr>
        <w:t xml:space="preserve">contas </w:t>
      </w:r>
      <w:r w:rsidR="00365D26" w:rsidRPr="00C20194">
        <w:rPr>
          <w:rFonts w:cstheme="minorHAnsi"/>
        </w:rPr>
        <w:t>pelo Tribunal de Contas do Estado de São Paulo</w:t>
      </w:r>
      <w:r w:rsidR="00365D26" w:rsidRPr="00C20194">
        <w:rPr>
          <w:rStyle w:val="Refdenotaderodap"/>
          <w:rFonts w:cstheme="minorHAnsi"/>
        </w:rPr>
        <w:footnoteReference w:id="4"/>
      </w:r>
      <w:r w:rsidR="00365D26" w:rsidRPr="00C20194">
        <w:rPr>
          <w:rFonts w:cstheme="minorHAnsi"/>
        </w:rPr>
        <w:t>.</w:t>
      </w:r>
      <w:r w:rsidR="009D2821" w:rsidRPr="00C20194">
        <w:rPr>
          <w:rFonts w:cstheme="minorHAnsi"/>
        </w:rPr>
        <w:t xml:space="preserve"> </w:t>
      </w:r>
      <w:r w:rsidRPr="00C20194">
        <w:rPr>
          <w:rFonts w:cstheme="minorHAnsi"/>
        </w:rPr>
        <w:t xml:space="preserve"> </w:t>
      </w:r>
    </w:p>
    <w:p w14:paraId="3E2FDA97" w14:textId="77777777" w:rsidR="009035AB" w:rsidRDefault="009035AB" w:rsidP="00C70ED8">
      <w:pPr>
        <w:jc w:val="both"/>
        <w:rPr>
          <w:sz w:val="16"/>
          <w:szCs w:val="16"/>
        </w:rPr>
      </w:pPr>
    </w:p>
    <w:p w14:paraId="4B827A7D" w14:textId="67A1F9AE" w:rsidR="0071061C" w:rsidRDefault="0071061C" w:rsidP="00C70ED8">
      <w:pPr>
        <w:jc w:val="both"/>
        <w:rPr>
          <w:sz w:val="16"/>
          <w:szCs w:val="16"/>
        </w:rPr>
      </w:pPr>
    </w:p>
    <w:p w14:paraId="0F3D41B1" w14:textId="77777777" w:rsidR="0071061C" w:rsidRPr="00DD0B28" w:rsidRDefault="0071061C" w:rsidP="0071061C">
      <w:pPr>
        <w:keepNext/>
        <w:framePr w:dropCap="drop" w:lines="3" w:wrap="around" w:vAnchor="text" w:hAnchor="text"/>
        <w:spacing w:after="0" w:line="869" w:lineRule="exact"/>
        <w:ind w:left="4536"/>
        <w:jc w:val="both"/>
        <w:textAlignment w:val="baseline"/>
        <w:rPr>
          <w:noProof/>
          <w:position w:val="-8"/>
          <w:sz w:val="114"/>
          <w:lang w:eastAsia="pt-BR"/>
        </w:rPr>
      </w:pPr>
      <w:r w:rsidRPr="00DD0B28">
        <w:rPr>
          <w:rFonts w:cstheme="minorHAnsi"/>
          <w:position w:val="-8"/>
          <w:sz w:val="114"/>
        </w:rPr>
        <w:t>C</w:t>
      </w:r>
    </w:p>
    <w:p w14:paraId="3C0DEBE8" w14:textId="29C51629" w:rsidR="0071061C" w:rsidRDefault="0071061C" w:rsidP="0071061C">
      <w:pPr>
        <w:ind w:left="4536"/>
        <w:jc w:val="both"/>
      </w:pPr>
      <w:r w:rsidRPr="00F3003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D1FFD7E" wp14:editId="4F4CBF49">
                <wp:simplePos x="0" y="0"/>
                <wp:positionH relativeFrom="column">
                  <wp:posOffset>-327660</wp:posOffset>
                </wp:positionH>
                <wp:positionV relativeFrom="paragraph">
                  <wp:posOffset>16510</wp:posOffset>
                </wp:positionV>
                <wp:extent cx="3009900" cy="1990725"/>
                <wp:effectExtent l="0" t="0" r="0" b="9525"/>
                <wp:wrapNone/>
                <wp:docPr id="20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990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461BCEDF" w14:textId="16533422" w:rsidR="0071061C" w:rsidRPr="00A3499D" w:rsidRDefault="0071061C" w:rsidP="0071061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LIMITES - LRF</w:t>
                            </w:r>
                          </w:p>
                          <w:p w14:paraId="33DC15FB" w14:textId="50E45503" w:rsidR="0071061C" w:rsidRPr="00A3499D" w:rsidRDefault="00745407" w:rsidP="0071061C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29E3C8A" wp14:editId="27D9432E">
                                  <wp:extent cx="1025770" cy="1145741"/>
                                  <wp:effectExtent l="0" t="0" r="317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8797" cy="11602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441747" w14:textId="77777777" w:rsidR="0071061C" w:rsidRPr="00A3499D" w:rsidRDefault="0071061C" w:rsidP="0071061C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FFD7E" id="_x0000_s1032" type="#_x0000_t202" style="position:absolute;left:0;text-align:left;margin-left:-25.8pt;margin-top:1.3pt;width:237pt;height:156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" fillcolor="#bfbfbf [2412]" stroked="f" strokeweight="2pt">
                <v:fill opacity="6682f"/>
                <v:stroke linestyle="thickThin" endcap="round"/>
                <v:textbox>
                  <w:txbxContent>
                    <w:p w14:paraId="461BCEDF" w14:textId="16533422" w:rsidR="0071061C" w:rsidRPr="00A3499D" w:rsidRDefault="0071061C" w:rsidP="0071061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LIMITES - LRF</w:t>
                      </w:r>
                    </w:p>
                    <w:p w14:paraId="33DC15FB" w14:textId="50E45503" w:rsidR="0071061C" w:rsidRPr="00A3499D" w:rsidRDefault="00745407" w:rsidP="0071061C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629E3C8A" wp14:editId="27D9432E">
                            <wp:extent cx="1025770" cy="1145741"/>
                            <wp:effectExtent l="0" t="0" r="317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8797" cy="11602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441747" w14:textId="77777777" w:rsidR="0071061C" w:rsidRPr="00A3499D" w:rsidRDefault="0071061C" w:rsidP="0071061C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5407" w:rsidRPr="00DD0B28">
        <w:rPr>
          <w:rFonts w:cstheme="minorHAnsi"/>
        </w:rPr>
        <w:t>o</w:t>
      </w:r>
      <w:r w:rsidR="00745407">
        <w:rPr>
          <w:rFonts w:cstheme="minorHAnsi"/>
        </w:rPr>
        <w:t xml:space="preserve">m base nos dados acumulados até o 2º Quadrimestre de </w:t>
      </w:r>
      <w:r w:rsidRPr="00DD0B28">
        <w:rPr>
          <w:rFonts w:cstheme="minorHAnsi"/>
        </w:rPr>
        <w:t>202</w:t>
      </w:r>
      <w:r>
        <w:rPr>
          <w:rFonts w:cstheme="minorHAnsi"/>
        </w:rPr>
        <w:t>2</w:t>
      </w:r>
      <w:r w:rsidRPr="00DD0B28">
        <w:rPr>
          <w:rFonts w:cstheme="minorHAnsi"/>
        </w:rPr>
        <w:t xml:space="preserve">, o Município </w:t>
      </w:r>
      <w:r w:rsidR="00745407">
        <w:rPr>
          <w:rFonts w:cstheme="minorHAnsi"/>
        </w:rPr>
        <w:t>encontra-se regular frente aos limites impostos pela lei de responsabilidade fiscal, no que tange  a gastos com pessoal, dívida consolidada, concessões e garantias, operações de créditos, antecipação de receitas orçamentárias</w:t>
      </w:r>
      <w:r w:rsidRPr="00ED2719">
        <w:rPr>
          <w:rFonts w:cstheme="minorHAnsi"/>
          <w:shd w:val="clear" w:color="auto" w:fill="FFFFFF"/>
        </w:rPr>
        <w:t>.</w:t>
      </w:r>
      <w:r>
        <w:rPr>
          <w:rFonts w:cstheme="minorHAnsi"/>
          <w:shd w:val="clear" w:color="auto" w:fill="FFFFFF"/>
        </w:rPr>
        <w:t xml:space="preserve"> </w:t>
      </w:r>
      <w:r>
        <w:t xml:space="preserve"> </w:t>
      </w:r>
    </w:p>
    <w:p w14:paraId="4BF4741B" w14:textId="36BCD671" w:rsidR="0071061C" w:rsidRDefault="0071061C" w:rsidP="00C70ED8">
      <w:pPr>
        <w:jc w:val="both"/>
        <w:rPr>
          <w:sz w:val="16"/>
          <w:szCs w:val="16"/>
        </w:rPr>
      </w:pPr>
    </w:p>
    <w:p w14:paraId="057B7F2D" w14:textId="694DF156" w:rsidR="003D52DF" w:rsidRDefault="003D52DF" w:rsidP="003D52D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Relatório de Gestão Fiscal. </w:t>
      </w:r>
    </w:p>
    <w:p w14:paraId="3C6DD627" w14:textId="0FC6EC31" w:rsidR="003D52DF" w:rsidRDefault="003D52DF" w:rsidP="003D52D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Período: 2º Quadrimestre de 2022.</w:t>
      </w:r>
    </w:p>
    <w:p w14:paraId="5652F1BB" w14:textId="25836209" w:rsidR="003D52DF" w:rsidRDefault="003D52DF" w:rsidP="003D52D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Fonte: Sistema Audesp – TCESP – Relatório Gerencial: </w:t>
      </w:r>
      <w:r w:rsidRPr="003D52DF">
        <w:rPr>
          <w:sz w:val="16"/>
          <w:szCs w:val="16"/>
        </w:rPr>
        <w:tab/>
        <w:t>GF27 - Despesas com Pessoal</w:t>
      </w:r>
      <w:r>
        <w:rPr>
          <w:sz w:val="16"/>
          <w:szCs w:val="16"/>
        </w:rPr>
        <w:t xml:space="preserve"> – RGF.</w:t>
      </w:r>
    </w:p>
    <w:p w14:paraId="3C54AF5D" w14:textId="77777777" w:rsidR="003D52DF" w:rsidRDefault="003D52DF" w:rsidP="003D52DF">
      <w:pPr>
        <w:spacing w:after="0" w:line="240" w:lineRule="auto"/>
        <w:jc w:val="both"/>
        <w:rPr>
          <w:sz w:val="16"/>
          <w:szCs w:val="16"/>
        </w:rPr>
      </w:pPr>
    </w:p>
    <w:p w14:paraId="1E15D1BC" w14:textId="5D06F306" w:rsidR="0071061C" w:rsidRDefault="003D52DF" w:rsidP="00C70ED8">
      <w:pPr>
        <w:jc w:val="both"/>
        <w:rPr>
          <w:sz w:val="16"/>
          <w:szCs w:val="16"/>
        </w:rPr>
      </w:pPr>
      <w:r w:rsidRPr="003D52DF">
        <w:rPr>
          <w:noProof/>
          <w:lang w:eastAsia="pt-BR"/>
        </w:rPr>
        <w:drawing>
          <wp:inline distT="0" distB="0" distL="0" distR="0" wp14:anchorId="75A84B2A" wp14:editId="30D356FC">
            <wp:extent cx="5400040" cy="3691890"/>
            <wp:effectExtent l="0" t="0" r="0" b="381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430E6" w14:textId="270BEA4F" w:rsidR="009035AB" w:rsidRPr="00DF6BE6" w:rsidRDefault="00DF6BE6" w:rsidP="00C70ED8">
      <w:pPr>
        <w:jc w:val="both"/>
        <w:rPr>
          <w:rFonts w:cstheme="minorHAnsi"/>
        </w:rPr>
      </w:pPr>
      <w:r w:rsidRPr="00DF6BE6">
        <w:rPr>
          <w:rFonts w:cstheme="minorHAnsi"/>
        </w:rPr>
        <w:t xml:space="preserve">Outrossim, </w:t>
      </w:r>
      <w:r>
        <w:rPr>
          <w:rFonts w:cstheme="minorHAnsi"/>
        </w:rPr>
        <w:t>constatamos a regularidade nos relatórios apresentados no Portal da Transparência da Prefeitura</w:t>
      </w:r>
      <w:r>
        <w:rPr>
          <w:rStyle w:val="Refdenotaderodap"/>
          <w:rFonts w:cstheme="minorHAnsi"/>
        </w:rPr>
        <w:footnoteReference w:id="5"/>
      </w:r>
      <w:r w:rsidR="00A31757">
        <w:rPr>
          <w:rFonts w:cstheme="minorHAnsi"/>
        </w:rPr>
        <w:t xml:space="preserve"> (SICONFI – Sistema de Informações Contábeis e Fiscais do Setor Público Brasileiro)</w:t>
      </w:r>
      <w:r w:rsidR="00262143">
        <w:rPr>
          <w:rFonts w:cstheme="minorHAnsi"/>
        </w:rPr>
        <w:t xml:space="preserve">, </w:t>
      </w:r>
      <w:r w:rsidR="005B3701">
        <w:rPr>
          <w:rFonts w:cstheme="minorHAnsi"/>
        </w:rPr>
        <w:t>que demonstram transparência e cumprimento dos limites delineados pela lei de responsabilidade fiscal</w:t>
      </w:r>
      <w:r w:rsidR="00262143">
        <w:rPr>
          <w:rFonts w:cstheme="minorHAnsi"/>
        </w:rPr>
        <w:t>.</w:t>
      </w:r>
      <w:r w:rsidR="00A31757">
        <w:rPr>
          <w:rFonts w:cstheme="minorHAnsi"/>
        </w:rPr>
        <w:t xml:space="preserve">  </w:t>
      </w:r>
      <w:r w:rsidR="00262143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</w:p>
    <w:p w14:paraId="327C6119" w14:textId="24F6C196" w:rsidR="00745407" w:rsidRDefault="00D475E4" w:rsidP="00C70ED8">
      <w:pPr>
        <w:jc w:val="both"/>
        <w:rPr>
          <w:rFonts w:cstheme="minorHAnsi"/>
        </w:rPr>
      </w:pPr>
      <w:r>
        <w:rPr>
          <w:rFonts w:cstheme="minorHAnsi"/>
        </w:rPr>
        <w:lastRenderedPageBreak/>
        <w:t>Q</w:t>
      </w:r>
      <w:r w:rsidR="00D07139">
        <w:rPr>
          <w:rFonts w:cstheme="minorHAnsi"/>
        </w:rPr>
        <w:t xml:space="preserve">uanto as despesas totais de pessoal, </w:t>
      </w:r>
      <w:r>
        <w:rPr>
          <w:rFonts w:cstheme="minorHAnsi"/>
        </w:rPr>
        <w:t xml:space="preserve">oportuno registrar </w:t>
      </w:r>
      <w:r w:rsidR="00D07139">
        <w:rPr>
          <w:rFonts w:cstheme="minorHAnsi"/>
        </w:rPr>
        <w:t>que o Tribunal de Contas do Estado de São Paulo</w:t>
      </w:r>
      <w:r w:rsidR="005B6085">
        <w:rPr>
          <w:rFonts w:cstheme="minorHAnsi"/>
        </w:rPr>
        <w:t>,</w:t>
      </w:r>
      <w:r w:rsidR="00D07139">
        <w:rPr>
          <w:rFonts w:cstheme="minorHAnsi"/>
        </w:rPr>
        <w:t xml:space="preserve"> </w:t>
      </w:r>
      <w:r w:rsidR="005B6085">
        <w:rPr>
          <w:rFonts w:cstheme="minorHAnsi"/>
        </w:rPr>
        <w:t>no exercício de 2021 (TC-7343.989.20-8)</w:t>
      </w:r>
      <w:r w:rsidR="005B6085">
        <w:rPr>
          <w:rStyle w:val="Refdenotaderodap"/>
          <w:rFonts w:cstheme="minorHAnsi"/>
        </w:rPr>
        <w:footnoteReference w:id="6"/>
      </w:r>
      <w:r w:rsidR="005B6085">
        <w:rPr>
          <w:rFonts w:cstheme="minorHAnsi"/>
        </w:rPr>
        <w:t xml:space="preserve">, </w:t>
      </w:r>
      <w:r w:rsidR="00D07139">
        <w:rPr>
          <w:rFonts w:cstheme="minorHAnsi"/>
        </w:rPr>
        <w:t>inclu</w:t>
      </w:r>
      <w:r w:rsidR="005B6085">
        <w:rPr>
          <w:rFonts w:cstheme="minorHAnsi"/>
        </w:rPr>
        <w:t>iu</w:t>
      </w:r>
      <w:r w:rsidR="00D07139">
        <w:rPr>
          <w:rFonts w:cstheme="minorHAnsi"/>
        </w:rPr>
        <w:t xml:space="preserve"> </w:t>
      </w:r>
      <w:r w:rsidR="005B6085">
        <w:rPr>
          <w:rFonts w:cstheme="minorHAnsi"/>
        </w:rPr>
        <w:t xml:space="preserve">no cálculo dessas despesas os gastos relacionados aos itens abaixo, </w:t>
      </w:r>
      <w:r w:rsidR="007D2A03">
        <w:rPr>
          <w:rFonts w:cstheme="minorHAnsi"/>
        </w:rPr>
        <w:t xml:space="preserve">tendo sido </w:t>
      </w:r>
      <w:r w:rsidR="005B6085">
        <w:rPr>
          <w:rFonts w:cstheme="minorHAnsi"/>
        </w:rPr>
        <w:t xml:space="preserve">apurado, em dezembro/2021, </w:t>
      </w:r>
      <w:r w:rsidR="007D2A03">
        <w:rPr>
          <w:rFonts w:cstheme="minorHAnsi"/>
        </w:rPr>
        <w:t xml:space="preserve">após ajustes da fiscalização daquele Tribunal, </w:t>
      </w:r>
      <w:r w:rsidR="005B6085">
        <w:rPr>
          <w:rFonts w:cstheme="minorHAnsi"/>
        </w:rPr>
        <w:t>um total de 45,24 % com gasto de pessoal</w:t>
      </w:r>
      <w:r w:rsidR="007D2A03">
        <w:rPr>
          <w:rFonts w:cstheme="minorHAnsi"/>
        </w:rPr>
        <w:t xml:space="preserve">. </w:t>
      </w:r>
    </w:p>
    <w:p w14:paraId="3C694F2D" w14:textId="73ADECD7" w:rsidR="00D07139" w:rsidRDefault="00D07139" w:rsidP="00FD5545">
      <w:pPr>
        <w:pStyle w:val="PargrafodaLista"/>
        <w:numPr>
          <w:ilvl w:val="0"/>
          <w:numId w:val="23"/>
        </w:numPr>
        <w:jc w:val="both"/>
        <w:rPr>
          <w:rFonts w:cstheme="minorHAnsi"/>
        </w:rPr>
      </w:pPr>
      <w:r w:rsidRPr="00D07139">
        <w:rPr>
          <w:rFonts w:cstheme="minorHAnsi"/>
        </w:rPr>
        <w:t xml:space="preserve">Contratação </w:t>
      </w:r>
      <w:r>
        <w:rPr>
          <w:rFonts w:cstheme="minorHAnsi"/>
        </w:rPr>
        <w:t>i</w:t>
      </w:r>
      <w:r w:rsidRPr="00D07139">
        <w:rPr>
          <w:rFonts w:cstheme="minorHAnsi"/>
        </w:rPr>
        <w:t xml:space="preserve">ndireta </w:t>
      </w:r>
      <w:r>
        <w:rPr>
          <w:rFonts w:cstheme="minorHAnsi"/>
        </w:rPr>
        <w:t>d</w:t>
      </w:r>
      <w:r w:rsidRPr="00D07139">
        <w:rPr>
          <w:rFonts w:cstheme="minorHAnsi"/>
        </w:rPr>
        <w:t xml:space="preserve">e </w:t>
      </w:r>
      <w:r>
        <w:rPr>
          <w:rFonts w:cstheme="minorHAnsi"/>
        </w:rPr>
        <w:t>m</w:t>
      </w:r>
      <w:r w:rsidRPr="00D07139">
        <w:rPr>
          <w:rFonts w:cstheme="minorHAnsi"/>
        </w:rPr>
        <w:t xml:space="preserve">ão </w:t>
      </w:r>
      <w:r>
        <w:rPr>
          <w:rFonts w:cstheme="minorHAnsi"/>
        </w:rPr>
        <w:t>d</w:t>
      </w:r>
      <w:r w:rsidRPr="00D07139">
        <w:rPr>
          <w:rFonts w:cstheme="minorHAnsi"/>
        </w:rPr>
        <w:t xml:space="preserve">e </w:t>
      </w:r>
      <w:r>
        <w:rPr>
          <w:rFonts w:cstheme="minorHAnsi"/>
        </w:rPr>
        <w:t>o</w:t>
      </w:r>
      <w:r w:rsidRPr="00D07139">
        <w:rPr>
          <w:rFonts w:cstheme="minorHAnsi"/>
        </w:rPr>
        <w:t xml:space="preserve">bra </w:t>
      </w:r>
      <w:r>
        <w:rPr>
          <w:rFonts w:cstheme="minorHAnsi"/>
        </w:rPr>
        <w:t>d</w:t>
      </w:r>
      <w:r w:rsidRPr="00D07139">
        <w:rPr>
          <w:rFonts w:cstheme="minorHAnsi"/>
        </w:rPr>
        <w:t xml:space="preserve">a </w:t>
      </w:r>
      <w:r>
        <w:rPr>
          <w:rFonts w:cstheme="minorHAnsi"/>
        </w:rPr>
        <w:t>s</w:t>
      </w:r>
      <w:r w:rsidRPr="00D07139">
        <w:rPr>
          <w:rFonts w:cstheme="minorHAnsi"/>
        </w:rPr>
        <w:t xml:space="preserve">aúde, </w:t>
      </w:r>
      <w:r>
        <w:rPr>
          <w:rFonts w:cstheme="minorHAnsi"/>
        </w:rPr>
        <w:t>v</w:t>
      </w:r>
      <w:r w:rsidRPr="00D07139">
        <w:rPr>
          <w:rFonts w:cstheme="minorHAnsi"/>
        </w:rPr>
        <w:t xml:space="preserve">ia </w:t>
      </w:r>
      <w:r>
        <w:rPr>
          <w:rFonts w:cstheme="minorHAnsi"/>
        </w:rPr>
        <w:t>c</w:t>
      </w:r>
      <w:r w:rsidRPr="00D07139">
        <w:rPr>
          <w:rFonts w:cstheme="minorHAnsi"/>
        </w:rPr>
        <w:t xml:space="preserve">ontratos </w:t>
      </w:r>
      <w:r>
        <w:rPr>
          <w:rFonts w:cstheme="minorHAnsi"/>
        </w:rPr>
        <w:t>d</w:t>
      </w:r>
      <w:r w:rsidRPr="00D07139">
        <w:rPr>
          <w:rFonts w:cstheme="minorHAnsi"/>
        </w:rPr>
        <w:t xml:space="preserve">e </w:t>
      </w:r>
      <w:r>
        <w:rPr>
          <w:rFonts w:cstheme="minorHAnsi"/>
        </w:rPr>
        <w:t>g</w:t>
      </w:r>
      <w:r w:rsidRPr="00D07139">
        <w:rPr>
          <w:rFonts w:cstheme="minorHAnsi"/>
        </w:rPr>
        <w:t xml:space="preserve">estão </w:t>
      </w:r>
      <w:r>
        <w:rPr>
          <w:rFonts w:cstheme="minorHAnsi"/>
        </w:rPr>
        <w:t>c</w:t>
      </w:r>
      <w:r w:rsidRPr="00D07139">
        <w:rPr>
          <w:rFonts w:cstheme="minorHAnsi"/>
        </w:rPr>
        <w:t xml:space="preserve">om </w:t>
      </w:r>
      <w:r>
        <w:rPr>
          <w:rFonts w:cstheme="minorHAnsi"/>
        </w:rPr>
        <w:t xml:space="preserve">a </w:t>
      </w:r>
      <w:r w:rsidRPr="00D07139">
        <w:rPr>
          <w:rFonts w:cstheme="minorHAnsi"/>
        </w:rPr>
        <w:t xml:space="preserve">Fundação </w:t>
      </w:r>
      <w:r>
        <w:rPr>
          <w:rFonts w:cstheme="minorHAnsi"/>
        </w:rPr>
        <w:t>d</w:t>
      </w:r>
      <w:r w:rsidRPr="00D07139">
        <w:rPr>
          <w:rFonts w:cstheme="minorHAnsi"/>
        </w:rPr>
        <w:t>o A</w:t>
      </w:r>
      <w:r>
        <w:rPr>
          <w:rFonts w:cstheme="minorHAnsi"/>
        </w:rPr>
        <w:t>BC;</w:t>
      </w:r>
    </w:p>
    <w:p w14:paraId="7263FA39" w14:textId="195C666F" w:rsidR="00D07139" w:rsidRDefault="00D07139" w:rsidP="00BB145E">
      <w:pPr>
        <w:pStyle w:val="PargrafodaLista"/>
        <w:numPr>
          <w:ilvl w:val="0"/>
          <w:numId w:val="23"/>
        </w:numPr>
        <w:jc w:val="both"/>
        <w:rPr>
          <w:rFonts w:cstheme="minorHAnsi"/>
        </w:rPr>
      </w:pPr>
      <w:r w:rsidRPr="00D07139">
        <w:rPr>
          <w:rFonts w:cstheme="minorHAnsi"/>
        </w:rPr>
        <w:t xml:space="preserve">Contratação </w:t>
      </w:r>
      <w:r>
        <w:rPr>
          <w:rFonts w:cstheme="minorHAnsi"/>
        </w:rPr>
        <w:t>i</w:t>
      </w:r>
      <w:r w:rsidRPr="00D07139">
        <w:rPr>
          <w:rFonts w:cstheme="minorHAnsi"/>
        </w:rPr>
        <w:t xml:space="preserve">ndireta </w:t>
      </w:r>
      <w:r>
        <w:rPr>
          <w:rFonts w:cstheme="minorHAnsi"/>
        </w:rPr>
        <w:t>d</w:t>
      </w:r>
      <w:r w:rsidRPr="00D07139">
        <w:rPr>
          <w:rFonts w:cstheme="minorHAnsi"/>
        </w:rPr>
        <w:t xml:space="preserve">e </w:t>
      </w:r>
      <w:r>
        <w:rPr>
          <w:rFonts w:cstheme="minorHAnsi"/>
        </w:rPr>
        <w:t>m</w:t>
      </w:r>
      <w:r w:rsidRPr="00D07139">
        <w:rPr>
          <w:rFonts w:cstheme="minorHAnsi"/>
        </w:rPr>
        <w:t xml:space="preserve">ão </w:t>
      </w:r>
      <w:r>
        <w:rPr>
          <w:rFonts w:cstheme="minorHAnsi"/>
        </w:rPr>
        <w:t>d</w:t>
      </w:r>
      <w:r w:rsidRPr="00D07139">
        <w:rPr>
          <w:rFonts w:cstheme="minorHAnsi"/>
        </w:rPr>
        <w:t xml:space="preserve">e </w:t>
      </w:r>
      <w:r>
        <w:rPr>
          <w:rFonts w:cstheme="minorHAnsi"/>
        </w:rPr>
        <w:t>o</w:t>
      </w:r>
      <w:r w:rsidRPr="00D07139">
        <w:rPr>
          <w:rFonts w:cstheme="minorHAnsi"/>
        </w:rPr>
        <w:t xml:space="preserve">bra, </w:t>
      </w:r>
      <w:r>
        <w:rPr>
          <w:rFonts w:cstheme="minorHAnsi"/>
        </w:rPr>
        <w:t>v</w:t>
      </w:r>
      <w:r w:rsidRPr="00D07139">
        <w:rPr>
          <w:rFonts w:cstheme="minorHAnsi"/>
        </w:rPr>
        <w:t xml:space="preserve">ia </w:t>
      </w:r>
      <w:r>
        <w:rPr>
          <w:rFonts w:cstheme="minorHAnsi"/>
        </w:rPr>
        <w:t>t</w:t>
      </w:r>
      <w:r w:rsidRPr="00D07139">
        <w:rPr>
          <w:rFonts w:cstheme="minorHAnsi"/>
        </w:rPr>
        <w:t xml:space="preserve">ermos </w:t>
      </w:r>
      <w:r>
        <w:rPr>
          <w:rFonts w:cstheme="minorHAnsi"/>
        </w:rPr>
        <w:t>d</w:t>
      </w:r>
      <w:r w:rsidRPr="00D07139">
        <w:rPr>
          <w:rFonts w:cstheme="minorHAnsi"/>
        </w:rPr>
        <w:t xml:space="preserve">e </w:t>
      </w:r>
      <w:r>
        <w:rPr>
          <w:rFonts w:cstheme="minorHAnsi"/>
        </w:rPr>
        <w:t>c</w:t>
      </w:r>
      <w:r w:rsidRPr="00D07139">
        <w:rPr>
          <w:rFonts w:cstheme="minorHAnsi"/>
        </w:rPr>
        <w:t xml:space="preserve">olaboração </w:t>
      </w:r>
      <w:r>
        <w:rPr>
          <w:rFonts w:cstheme="minorHAnsi"/>
        </w:rPr>
        <w:t>d</w:t>
      </w:r>
      <w:r w:rsidRPr="00D07139">
        <w:rPr>
          <w:rFonts w:cstheme="minorHAnsi"/>
        </w:rPr>
        <w:t xml:space="preserve">estinados </w:t>
      </w:r>
      <w:r>
        <w:rPr>
          <w:rFonts w:cstheme="minorHAnsi"/>
        </w:rPr>
        <w:t>à</w:t>
      </w:r>
      <w:r w:rsidRPr="00D07139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D07139">
        <w:rPr>
          <w:rFonts w:cstheme="minorHAnsi"/>
        </w:rPr>
        <w:t xml:space="preserve">restação </w:t>
      </w:r>
      <w:r>
        <w:rPr>
          <w:rFonts w:cstheme="minorHAnsi"/>
        </w:rPr>
        <w:t>d</w:t>
      </w:r>
      <w:r w:rsidRPr="00D07139">
        <w:rPr>
          <w:rFonts w:cstheme="minorHAnsi"/>
        </w:rPr>
        <w:t xml:space="preserve">e </w:t>
      </w:r>
      <w:r>
        <w:rPr>
          <w:rFonts w:cstheme="minorHAnsi"/>
        </w:rPr>
        <w:t>s</w:t>
      </w:r>
      <w:r w:rsidRPr="00D07139">
        <w:rPr>
          <w:rFonts w:cstheme="minorHAnsi"/>
        </w:rPr>
        <w:t xml:space="preserve">erviços </w:t>
      </w:r>
      <w:r>
        <w:rPr>
          <w:rFonts w:cstheme="minorHAnsi"/>
        </w:rPr>
        <w:t>p</w:t>
      </w:r>
      <w:r w:rsidRPr="00D07139">
        <w:rPr>
          <w:rFonts w:cstheme="minorHAnsi"/>
        </w:rPr>
        <w:t xml:space="preserve">úblicos </w:t>
      </w:r>
      <w:r>
        <w:rPr>
          <w:rFonts w:cstheme="minorHAnsi"/>
        </w:rPr>
        <w:t>f</w:t>
      </w:r>
      <w:r w:rsidRPr="00D07139">
        <w:rPr>
          <w:rFonts w:cstheme="minorHAnsi"/>
        </w:rPr>
        <w:t>inalísticos (Educação</w:t>
      </w:r>
      <w:r>
        <w:rPr>
          <w:rFonts w:cstheme="minorHAnsi"/>
        </w:rPr>
        <w:t>);</w:t>
      </w:r>
    </w:p>
    <w:p w14:paraId="08D276FC" w14:textId="6E3E50CF" w:rsidR="00D07139" w:rsidRDefault="005B6085" w:rsidP="00BB145E">
      <w:pPr>
        <w:pStyle w:val="PargrafodaLista"/>
        <w:numPr>
          <w:ilvl w:val="0"/>
          <w:numId w:val="23"/>
        </w:numPr>
        <w:jc w:val="both"/>
        <w:rPr>
          <w:rFonts w:cstheme="minorHAnsi"/>
        </w:rPr>
      </w:pPr>
      <w:r>
        <w:rPr>
          <w:rFonts w:cstheme="minorHAnsi"/>
        </w:rPr>
        <w:t>Despesas decorrentes de pagamento de honorários advocatícios;</w:t>
      </w:r>
    </w:p>
    <w:p w14:paraId="67AEF541" w14:textId="71B9BD64" w:rsidR="005B6085" w:rsidRPr="005B6085" w:rsidRDefault="005B6085" w:rsidP="00AE4CF9">
      <w:pPr>
        <w:pStyle w:val="PargrafodaLista"/>
        <w:numPr>
          <w:ilvl w:val="0"/>
          <w:numId w:val="23"/>
        </w:numPr>
        <w:jc w:val="both"/>
        <w:rPr>
          <w:rFonts w:cstheme="minorHAnsi"/>
        </w:rPr>
      </w:pPr>
      <w:r w:rsidRPr="005B6085">
        <w:rPr>
          <w:rFonts w:cstheme="minorHAnsi"/>
        </w:rPr>
        <w:t>Terceirização de Mão de Obra em substituição a servidores (Exemplo: contrato nº 27/2018 – Soluções Serviços Terceirizados EIRELLI, objeto: a prestação de serviços inerentes ao recebimento, armazenamento, preparo de gêneros alimentícios e distribuição de refeições e</w:t>
      </w:r>
      <w:r>
        <w:rPr>
          <w:rFonts w:cstheme="minorHAnsi"/>
        </w:rPr>
        <w:t xml:space="preserve"> </w:t>
      </w:r>
      <w:r w:rsidRPr="005B6085">
        <w:rPr>
          <w:rFonts w:cstheme="minorHAnsi"/>
        </w:rPr>
        <w:t>lanches a escolares da rede municipal de ensino</w:t>
      </w:r>
      <w:r>
        <w:rPr>
          <w:rFonts w:cstheme="minorHAnsi"/>
        </w:rPr>
        <w:t>).</w:t>
      </w:r>
      <w:r w:rsidRPr="005B6085">
        <w:rPr>
          <w:rFonts w:cstheme="minorHAnsi"/>
        </w:rPr>
        <w:t xml:space="preserve"> </w:t>
      </w:r>
    </w:p>
    <w:p w14:paraId="451E28A5" w14:textId="56D72491" w:rsidR="001F0F9A" w:rsidRPr="00C20194" w:rsidRDefault="001F0F9A" w:rsidP="009C394F">
      <w:pPr>
        <w:jc w:val="both"/>
        <w:rPr>
          <w:rFonts w:cstheme="minorHAnsi"/>
        </w:rPr>
      </w:pPr>
      <w:r w:rsidRPr="00C20194">
        <w:rPr>
          <w:rFonts w:cstheme="minorHAnsi"/>
        </w:rPr>
        <w:t>Assim, é</w:t>
      </w:r>
      <w:r w:rsidR="009C394F" w:rsidRPr="00C20194">
        <w:rPr>
          <w:rFonts w:cstheme="minorHAnsi"/>
        </w:rPr>
        <w:t xml:space="preserve"> de conhecimento d</w:t>
      </w:r>
      <w:r w:rsidR="009541FD" w:rsidRPr="00C20194">
        <w:rPr>
          <w:rFonts w:cstheme="minorHAnsi"/>
        </w:rPr>
        <w:t xml:space="preserve">as </w:t>
      </w:r>
      <w:r w:rsidR="009C394F" w:rsidRPr="00C20194">
        <w:rPr>
          <w:rFonts w:cstheme="minorHAnsi"/>
        </w:rPr>
        <w:t>áreas</w:t>
      </w:r>
      <w:r w:rsidR="00D801C0" w:rsidRPr="00C20194">
        <w:rPr>
          <w:rFonts w:cstheme="minorHAnsi"/>
        </w:rPr>
        <w:t xml:space="preserve"> competentes desta municipalidade</w:t>
      </w:r>
      <w:r w:rsidR="009C394F" w:rsidRPr="00C20194">
        <w:rPr>
          <w:rFonts w:cstheme="minorHAnsi"/>
        </w:rPr>
        <w:t xml:space="preserve">, que monitoram </w:t>
      </w:r>
      <w:r w:rsidR="00A505A0" w:rsidRPr="00C20194">
        <w:rPr>
          <w:rFonts w:cstheme="minorHAnsi"/>
        </w:rPr>
        <w:t xml:space="preserve">periodicamente </w:t>
      </w:r>
      <w:r w:rsidR="009C394F" w:rsidRPr="00C20194">
        <w:rPr>
          <w:rFonts w:cstheme="minorHAnsi"/>
        </w:rPr>
        <w:t xml:space="preserve">os </w:t>
      </w:r>
      <w:r w:rsidR="00D801C0" w:rsidRPr="00C20194">
        <w:rPr>
          <w:rFonts w:cstheme="minorHAnsi"/>
        </w:rPr>
        <w:t xml:space="preserve">valores e percentuais de gastos </w:t>
      </w:r>
      <w:r w:rsidR="00881093" w:rsidRPr="00C20194">
        <w:rPr>
          <w:rFonts w:cstheme="minorHAnsi"/>
        </w:rPr>
        <w:t>com</w:t>
      </w:r>
      <w:r w:rsidR="00D801C0" w:rsidRPr="00C20194">
        <w:rPr>
          <w:rFonts w:cstheme="minorHAnsi"/>
        </w:rPr>
        <w:t xml:space="preserve"> pessoal</w:t>
      </w:r>
      <w:r w:rsidR="009C394F" w:rsidRPr="00C20194">
        <w:rPr>
          <w:rFonts w:cstheme="minorHAnsi"/>
        </w:rPr>
        <w:t>, a tendência de inclusão das</w:t>
      </w:r>
      <w:r w:rsidR="00FE23A5" w:rsidRPr="00C20194">
        <w:rPr>
          <w:rFonts w:cstheme="minorHAnsi"/>
        </w:rPr>
        <w:t xml:space="preserve"> despesas </w:t>
      </w:r>
      <w:r w:rsidR="00D801C0" w:rsidRPr="00C20194">
        <w:rPr>
          <w:rFonts w:cstheme="minorHAnsi"/>
        </w:rPr>
        <w:t>relacionadas acima</w:t>
      </w:r>
      <w:r w:rsidR="009C394F" w:rsidRPr="00C20194">
        <w:rPr>
          <w:rFonts w:cstheme="minorHAnsi"/>
        </w:rPr>
        <w:t xml:space="preserve"> </w:t>
      </w:r>
      <w:r w:rsidR="00FE23A5" w:rsidRPr="00C20194">
        <w:rPr>
          <w:rFonts w:cstheme="minorHAnsi"/>
        </w:rPr>
        <w:t xml:space="preserve">pelo TCESP </w:t>
      </w:r>
      <w:r w:rsidRPr="00C20194">
        <w:rPr>
          <w:rFonts w:cstheme="minorHAnsi"/>
        </w:rPr>
        <w:t>a pesar d</w:t>
      </w:r>
      <w:r w:rsidR="00A505A0" w:rsidRPr="00C20194">
        <w:rPr>
          <w:rFonts w:cstheme="minorHAnsi"/>
        </w:rPr>
        <w:t>esses</w:t>
      </w:r>
      <w:r w:rsidRPr="00C20194">
        <w:rPr>
          <w:rFonts w:cstheme="minorHAnsi"/>
        </w:rPr>
        <w:t xml:space="preserve"> pontos terem sido rebatidos pelo Município nas justificativas das contas de 2021. Processo este em andamento, pendente de julgamento.</w:t>
      </w:r>
      <w:r w:rsidR="00D801C0" w:rsidRPr="00C20194">
        <w:rPr>
          <w:rFonts w:cstheme="minorHAnsi"/>
        </w:rPr>
        <w:t xml:space="preserve"> </w:t>
      </w:r>
    </w:p>
    <w:p w14:paraId="2DE1F6BF" w14:textId="548A324F" w:rsidR="00822072" w:rsidRPr="00C20194" w:rsidRDefault="00D44364" w:rsidP="009C394F">
      <w:pPr>
        <w:jc w:val="both"/>
        <w:rPr>
          <w:rFonts w:cstheme="minorHAnsi"/>
        </w:rPr>
      </w:pPr>
      <w:r w:rsidRPr="00C20194">
        <w:rPr>
          <w:rFonts w:cstheme="minorHAnsi"/>
        </w:rPr>
        <w:t xml:space="preserve">Tal </w:t>
      </w:r>
      <w:r w:rsidR="00EE01BE" w:rsidRPr="00C20194">
        <w:rPr>
          <w:rFonts w:cstheme="minorHAnsi"/>
        </w:rPr>
        <w:t xml:space="preserve">rotina de </w:t>
      </w:r>
      <w:r w:rsidR="00A505A0" w:rsidRPr="00C20194">
        <w:rPr>
          <w:rFonts w:cstheme="minorHAnsi"/>
        </w:rPr>
        <w:t xml:space="preserve">controle e </w:t>
      </w:r>
      <w:r w:rsidR="00EE01BE" w:rsidRPr="00C20194">
        <w:rPr>
          <w:rFonts w:cstheme="minorHAnsi"/>
        </w:rPr>
        <w:t xml:space="preserve">acompanhamento </w:t>
      </w:r>
      <w:r w:rsidRPr="00C20194">
        <w:rPr>
          <w:rFonts w:cstheme="minorHAnsi"/>
        </w:rPr>
        <w:t>tem se mostrado efetiv</w:t>
      </w:r>
      <w:r w:rsidR="00EE01BE" w:rsidRPr="00C20194">
        <w:rPr>
          <w:rFonts w:cstheme="minorHAnsi"/>
        </w:rPr>
        <w:t>a</w:t>
      </w:r>
      <w:r w:rsidRPr="00C20194">
        <w:rPr>
          <w:rFonts w:cstheme="minorHAnsi"/>
        </w:rPr>
        <w:t xml:space="preserve"> tendo em vista </w:t>
      </w:r>
      <w:r w:rsidR="00EE01BE" w:rsidRPr="00C20194">
        <w:rPr>
          <w:rFonts w:cstheme="minorHAnsi"/>
        </w:rPr>
        <w:t>a regularidade na</w:t>
      </w:r>
      <w:r w:rsidR="00881093" w:rsidRPr="00C20194">
        <w:rPr>
          <w:rFonts w:cstheme="minorHAnsi"/>
        </w:rPr>
        <w:t>s</w:t>
      </w:r>
      <w:r w:rsidR="00EE01BE" w:rsidRPr="00C20194">
        <w:rPr>
          <w:rFonts w:cstheme="minorHAnsi"/>
        </w:rPr>
        <w:t xml:space="preserve"> despesas de pessoal </w:t>
      </w:r>
      <w:r w:rsidRPr="00C20194">
        <w:rPr>
          <w:rFonts w:cstheme="minorHAnsi"/>
        </w:rPr>
        <w:t>nos exercícios anteriores, inclusive, após análise e fiscalização das contas pelo Tribunal de Contas do Estado de São Paulo</w:t>
      </w:r>
      <w:r w:rsidRPr="00C20194">
        <w:rPr>
          <w:rStyle w:val="Refdenotaderodap"/>
          <w:rFonts w:cstheme="minorHAnsi"/>
        </w:rPr>
        <w:footnoteReference w:id="7"/>
      </w:r>
      <w:r w:rsidRPr="00C20194">
        <w:rPr>
          <w:rFonts w:cstheme="minorHAnsi"/>
        </w:rPr>
        <w:t xml:space="preserve">.  </w:t>
      </w:r>
    </w:p>
    <w:p w14:paraId="33BB351A" w14:textId="2FF0E623" w:rsidR="007D2A03" w:rsidRDefault="007D2A03" w:rsidP="00C70ED8">
      <w:pPr>
        <w:jc w:val="both"/>
        <w:rPr>
          <w:sz w:val="16"/>
          <w:szCs w:val="16"/>
        </w:rPr>
      </w:pPr>
    </w:p>
    <w:p w14:paraId="47B98F53" w14:textId="34BC4F5A" w:rsidR="007D2A03" w:rsidRDefault="007D2A03" w:rsidP="00C70ED8">
      <w:pPr>
        <w:jc w:val="both"/>
        <w:rPr>
          <w:sz w:val="16"/>
          <w:szCs w:val="16"/>
        </w:rPr>
      </w:pPr>
    </w:p>
    <w:p w14:paraId="373CEE43" w14:textId="378D4D84" w:rsidR="007D2A03" w:rsidRDefault="007D2A03" w:rsidP="00C70ED8">
      <w:pPr>
        <w:jc w:val="both"/>
        <w:rPr>
          <w:sz w:val="16"/>
          <w:szCs w:val="16"/>
        </w:rPr>
      </w:pPr>
    </w:p>
    <w:p w14:paraId="42E39E3D" w14:textId="313A6978" w:rsidR="007D2A03" w:rsidRDefault="007D2A03" w:rsidP="00C70ED8">
      <w:pPr>
        <w:jc w:val="both"/>
        <w:rPr>
          <w:sz w:val="16"/>
          <w:szCs w:val="16"/>
        </w:rPr>
      </w:pPr>
    </w:p>
    <w:p w14:paraId="28ECFC3C" w14:textId="269542E5" w:rsidR="007D2A03" w:rsidRDefault="007D2A03" w:rsidP="00C70ED8">
      <w:pPr>
        <w:jc w:val="both"/>
        <w:rPr>
          <w:sz w:val="16"/>
          <w:szCs w:val="16"/>
        </w:rPr>
      </w:pPr>
    </w:p>
    <w:p w14:paraId="47340E67" w14:textId="33195CA3" w:rsidR="007D2A03" w:rsidRDefault="007D2A03" w:rsidP="00C70ED8">
      <w:pPr>
        <w:jc w:val="both"/>
        <w:rPr>
          <w:sz w:val="16"/>
          <w:szCs w:val="16"/>
        </w:rPr>
      </w:pPr>
    </w:p>
    <w:p w14:paraId="6F039D2C" w14:textId="78B19785" w:rsidR="007D2A03" w:rsidRDefault="007D2A03" w:rsidP="00C70ED8">
      <w:pPr>
        <w:jc w:val="both"/>
        <w:rPr>
          <w:sz w:val="16"/>
          <w:szCs w:val="16"/>
        </w:rPr>
      </w:pPr>
    </w:p>
    <w:p w14:paraId="500EB0F1" w14:textId="5EA6EF7B" w:rsidR="007D2A03" w:rsidRDefault="007D2A03" w:rsidP="00C70ED8">
      <w:pPr>
        <w:jc w:val="both"/>
        <w:rPr>
          <w:sz w:val="16"/>
          <w:szCs w:val="16"/>
        </w:rPr>
      </w:pPr>
    </w:p>
    <w:p w14:paraId="453E2B08" w14:textId="7D05BA94" w:rsidR="007D2A03" w:rsidRDefault="007D2A03" w:rsidP="00C70ED8">
      <w:pPr>
        <w:jc w:val="both"/>
        <w:rPr>
          <w:sz w:val="16"/>
          <w:szCs w:val="16"/>
        </w:rPr>
      </w:pPr>
    </w:p>
    <w:p w14:paraId="5FD3B673" w14:textId="580B4F30" w:rsidR="007D2A03" w:rsidRDefault="007D2A03" w:rsidP="00C70ED8">
      <w:pPr>
        <w:jc w:val="both"/>
        <w:rPr>
          <w:sz w:val="16"/>
          <w:szCs w:val="16"/>
        </w:rPr>
      </w:pPr>
    </w:p>
    <w:p w14:paraId="44E9D67A" w14:textId="59D5F1B1" w:rsidR="007D2A03" w:rsidRDefault="007D2A03" w:rsidP="00C70ED8">
      <w:pPr>
        <w:jc w:val="both"/>
        <w:rPr>
          <w:sz w:val="16"/>
          <w:szCs w:val="16"/>
        </w:rPr>
      </w:pPr>
    </w:p>
    <w:p w14:paraId="7FA5F84D" w14:textId="1D339C7C" w:rsidR="007D2A03" w:rsidRDefault="007D2A03" w:rsidP="00C70ED8">
      <w:pPr>
        <w:jc w:val="both"/>
        <w:rPr>
          <w:sz w:val="16"/>
          <w:szCs w:val="16"/>
        </w:rPr>
      </w:pPr>
    </w:p>
    <w:p w14:paraId="6006F3EC" w14:textId="05C88B64" w:rsidR="007D2A03" w:rsidRDefault="007D2A03" w:rsidP="00C70ED8">
      <w:pPr>
        <w:jc w:val="both"/>
        <w:rPr>
          <w:sz w:val="16"/>
          <w:szCs w:val="16"/>
        </w:rPr>
      </w:pPr>
    </w:p>
    <w:p w14:paraId="799828F5" w14:textId="5D683098" w:rsidR="007D2A03" w:rsidRDefault="007D2A03" w:rsidP="00C70ED8">
      <w:pPr>
        <w:jc w:val="both"/>
        <w:rPr>
          <w:sz w:val="16"/>
          <w:szCs w:val="16"/>
        </w:rPr>
      </w:pPr>
    </w:p>
    <w:p w14:paraId="3BA97707" w14:textId="6F48091A" w:rsidR="007D2A03" w:rsidRDefault="007D2A03" w:rsidP="00C70ED8">
      <w:pPr>
        <w:jc w:val="both"/>
        <w:rPr>
          <w:sz w:val="16"/>
          <w:szCs w:val="16"/>
        </w:rPr>
      </w:pPr>
    </w:p>
    <w:p w14:paraId="5E5CC138" w14:textId="4FF4D2D3" w:rsidR="00822072" w:rsidRDefault="00822072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2D7A5BC5" w14:textId="70AC91B1" w:rsidR="00822072" w:rsidRDefault="007D2A03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  <w:r w:rsidRPr="00F959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029B921" wp14:editId="5F150D43">
                <wp:simplePos x="0" y="0"/>
                <wp:positionH relativeFrom="margin">
                  <wp:align>left</wp:align>
                </wp:positionH>
                <wp:positionV relativeFrom="paragraph">
                  <wp:posOffset>90463</wp:posOffset>
                </wp:positionV>
                <wp:extent cx="2420815" cy="1189892"/>
                <wp:effectExtent l="0" t="0" r="0" b="0"/>
                <wp:wrapNone/>
                <wp:docPr id="451" name="Caixa de texto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0815" cy="11898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367B20E4" w14:textId="6D143ECB" w:rsidR="006A1800" w:rsidRPr="00DD0B28" w:rsidRDefault="006A1800" w:rsidP="00B16C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0B28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CONCLUSÃO</w:t>
                            </w:r>
                          </w:p>
                          <w:p w14:paraId="2CA98CB1" w14:textId="77777777" w:rsidR="006A1800" w:rsidRPr="00DD0B28" w:rsidRDefault="006A1800" w:rsidP="00B16CC7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9B921" id="Caixa de texto 451" o:spid="_x0000_s1033" type="#_x0000_t202" style="position:absolute;left:0;text-align:left;margin-left:0;margin-top:7.1pt;width:190.6pt;height:93.7pt;z-index:251769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" fillcolor="#bfbfbf [2412]" stroked="f" strokeweight="2pt">
                <v:fill opacity="6682f"/>
                <v:stroke linestyle="thickThin" endcap="round"/>
                <v:textbox>
                  <w:txbxContent>
                    <w:p w14:paraId="367B20E4" w14:textId="6D143ECB" w:rsidR="006A1800" w:rsidRPr="00DD0B28" w:rsidRDefault="006A1800" w:rsidP="00B16CC7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0B28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CONCLUSÃO</w:t>
                      </w:r>
                    </w:p>
                    <w:p w14:paraId="2CA98CB1" w14:textId="77777777" w:rsidR="006A1800" w:rsidRPr="00DD0B28" w:rsidRDefault="006A1800" w:rsidP="00B16CC7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063180" w14:textId="25210805" w:rsidR="00DD0B28" w:rsidRPr="00DD0B28" w:rsidRDefault="00DD0B28" w:rsidP="00D253AE">
      <w:pPr>
        <w:keepNext/>
        <w:framePr w:dropCap="drop" w:lines="3" w:wrap="around" w:vAnchor="text" w:hAnchor="text"/>
        <w:spacing w:after="0" w:line="805" w:lineRule="exact"/>
        <w:ind w:left="4111"/>
        <w:jc w:val="both"/>
        <w:textAlignment w:val="baseline"/>
        <w:rPr>
          <w:rFonts w:cstheme="minorHAnsi"/>
          <w:position w:val="-9"/>
          <w:sz w:val="107"/>
        </w:rPr>
      </w:pPr>
      <w:r w:rsidRPr="00DD0B28">
        <w:rPr>
          <w:rFonts w:cstheme="minorHAnsi"/>
          <w:position w:val="-9"/>
          <w:sz w:val="107"/>
        </w:rPr>
        <w:t>O</w:t>
      </w:r>
    </w:p>
    <w:p w14:paraId="196EB014" w14:textId="1CA020E5" w:rsidR="00B16CC7" w:rsidRDefault="00B16CC7" w:rsidP="00D253AE">
      <w:pPr>
        <w:spacing w:after="120" w:line="240" w:lineRule="auto"/>
        <w:ind w:left="4111"/>
        <w:jc w:val="both"/>
        <w:rPr>
          <w:rFonts w:cstheme="minorHAnsi"/>
        </w:rPr>
      </w:pPr>
      <w:r w:rsidRPr="00193961">
        <w:rPr>
          <w:rFonts w:cstheme="minorHAnsi"/>
        </w:rPr>
        <w:t xml:space="preserve">Controle Interno da Prefeitura do Município de São Bernardo do Campo no âmbito de suas funções institucionais, elaborou o presente relatório com o propósito de analisar </w:t>
      </w:r>
      <w:r w:rsidR="00122F33">
        <w:rPr>
          <w:rFonts w:cstheme="minorHAnsi"/>
        </w:rPr>
        <w:t xml:space="preserve">a </w:t>
      </w:r>
      <w:r w:rsidR="00D402DF">
        <w:rPr>
          <w:rFonts w:cstheme="minorHAnsi"/>
        </w:rPr>
        <w:t xml:space="preserve">aplicação mínima constitucional </w:t>
      </w:r>
      <w:r w:rsidR="00814BD6">
        <w:rPr>
          <w:rFonts w:cstheme="minorHAnsi"/>
        </w:rPr>
        <w:t xml:space="preserve">exigida </w:t>
      </w:r>
      <w:r w:rsidR="00D402DF">
        <w:rPr>
          <w:rFonts w:cstheme="minorHAnsi"/>
        </w:rPr>
        <w:t>no âmbito da saúde e educação</w:t>
      </w:r>
      <w:r w:rsidR="00832A59">
        <w:rPr>
          <w:rFonts w:cstheme="minorHAnsi"/>
        </w:rPr>
        <w:t xml:space="preserve"> e </w:t>
      </w:r>
      <w:r w:rsidR="00B11285">
        <w:rPr>
          <w:rFonts w:cstheme="minorHAnsi"/>
        </w:rPr>
        <w:t>demais</w:t>
      </w:r>
      <w:r w:rsidR="00832A59">
        <w:rPr>
          <w:rFonts w:cstheme="minorHAnsi"/>
        </w:rPr>
        <w:t xml:space="preserve"> limites exigidos pela lei de responsabilidade fiscal</w:t>
      </w:r>
      <w:r w:rsidR="00D402DF">
        <w:rPr>
          <w:rFonts w:cstheme="minorHAnsi"/>
        </w:rPr>
        <w:t>.</w:t>
      </w:r>
    </w:p>
    <w:p w14:paraId="461AAE8F" w14:textId="08FFF750" w:rsidR="00B11285" w:rsidRPr="00C20194" w:rsidRDefault="004D7D1A" w:rsidP="00B11285">
      <w:pPr>
        <w:spacing w:after="120" w:line="240" w:lineRule="auto"/>
        <w:jc w:val="both"/>
        <w:rPr>
          <w:rFonts w:cstheme="minorHAnsi"/>
        </w:rPr>
      </w:pPr>
      <w:r w:rsidRPr="00C20194">
        <w:rPr>
          <w:rFonts w:cstheme="minorHAnsi"/>
        </w:rPr>
        <w:t xml:space="preserve">Concluímos </w:t>
      </w:r>
      <w:r w:rsidRPr="00C20194">
        <w:rPr>
          <w:rFonts w:cstheme="minorHAnsi"/>
          <w:b/>
          <w:bCs/>
        </w:rPr>
        <w:t>pela regularidade da matéria</w:t>
      </w:r>
      <w:r w:rsidR="00CE2838" w:rsidRPr="00C20194">
        <w:rPr>
          <w:rFonts w:cstheme="minorHAnsi"/>
          <w:b/>
          <w:bCs/>
        </w:rPr>
        <w:t xml:space="preserve">, </w:t>
      </w:r>
      <w:r w:rsidR="0052659F" w:rsidRPr="00C20194">
        <w:rPr>
          <w:rFonts w:cstheme="minorHAnsi"/>
        </w:rPr>
        <w:t xml:space="preserve">com </w:t>
      </w:r>
      <w:r w:rsidR="00D43DBD" w:rsidRPr="00C20194">
        <w:rPr>
          <w:rFonts w:cstheme="minorHAnsi"/>
        </w:rPr>
        <w:t>desta</w:t>
      </w:r>
      <w:r w:rsidR="0052659F" w:rsidRPr="00C20194">
        <w:rPr>
          <w:rFonts w:cstheme="minorHAnsi"/>
        </w:rPr>
        <w:t xml:space="preserve">que </w:t>
      </w:r>
      <w:r w:rsidR="00D43DBD" w:rsidRPr="00C20194">
        <w:rPr>
          <w:rFonts w:cstheme="minorHAnsi"/>
        </w:rPr>
        <w:t>a</w:t>
      </w:r>
      <w:r w:rsidR="0052659F" w:rsidRPr="00C20194">
        <w:rPr>
          <w:rFonts w:cstheme="minorHAnsi"/>
        </w:rPr>
        <w:t>os s</w:t>
      </w:r>
      <w:r w:rsidR="00D43DBD" w:rsidRPr="00C20194">
        <w:rPr>
          <w:rFonts w:cstheme="minorHAnsi"/>
        </w:rPr>
        <w:t>egui</w:t>
      </w:r>
      <w:r w:rsidR="0052659F" w:rsidRPr="00C20194">
        <w:rPr>
          <w:rFonts w:cstheme="minorHAnsi"/>
        </w:rPr>
        <w:t>ntes pontos</w:t>
      </w:r>
      <w:r w:rsidR="00B11285" w:rsidRPr="00C20194">
        <w:rPr>
          <w:rFonts w:cstheme="minorHAnsi"/>
        </w:rPr>
        <w:t>:</w:t>
      </w:r>
    </w:p>
    <w:p w14:paraId="19870F73" w14:textId="788BB1DA" w:rsidR="00B11285" w:rsidRPr="006723A5" w:rsidRDefault="00B11285" w:rsidP="00D63D6F">
      <w:pPr>
        <w:pStyle w:val="PargrafodaLista"/>
        <w:numPr>
          <w:ilvl w:val="0"/>
          <w:numId w:val="24"/>
        </w:numPr>
        <w:spacing w:after="120" w:line="240" w:lineRule="auto"/>
        <w:jc w:val="both"/>
        <w:rPr>
          <w:rFonts w:cstheme="minorHAnsi"/>
          <w:bCs/>
        </w:rPr>
      </w:pPr>
      <w:r w:rsidRPr="006723A5">
        <w:rPr>
          <w:rFonts w:cstheme="minorHAnsi"/>
          <w:b/>
        </w:rPr>
        <w:t xml:space="preserve">Despesas com Saúde: </w:t>
      </w:r>
      <w:r w:rsidR="006723A5" w:rsidRPr="006723A5">
        <w:rPr>
          <w:rFonts w:cstheme="minorHAnsi"/>
          <w:bCs/>
        </w:rPr>
        <w:t>h</w:t>
      </w:r>
      <w:r w:rsidR="00D402DF" w:rsidRPr="006723A5">
        <w:rPr>
          <w:rFonts w:cstheme="minorHAnsi"/>
          <w:bCs/>
        </w:rPr>
        <w:t>á previsão de superação, com boa margem de segurança,</w:t>
      </w:r>
      <w:r w:rsidRPr="006723A5">
        <w:rPr>
          <w:rFonts w:cstheme="minorHAnsi"/>
          <w:bCs/>
        </w:rPr>
        <w:t xml:space="preserve"> </w:t>
      </w:r>
      <w:r w:rsidR="00D402DF" w:rsidRPr="006723A5">
        <w:rPr>
          <w:rFonts w:cstheme="minorHAnsi"/>
          <w:bCs/>
        </w:rPr>
        <w:t xml:space="preserve">do percentual mínimo </w:t>
      </w:r>
      <w:r w:rsidR="004B4179" w:rsidRPr="006723A5">
        <w:rPr>
          <w:rFonts w:cstheme="minorHAnsi"/>
          <w:bCs/>
        </w:rPr>
        <w:t>a ser atingido (15% da arrecadação)</w:t>
      </w:r>
      <w:r w:rsidR="004B4179">
        <w:rPr>
          <w:rStyle w:val="Refdenotaderodap"/>
          <w:rFonts w:cstheme="minorHAnsi"/>
          <w:b/>
        </w:rPr>
        <w:footnoteReference w:id="8"/>
      </w:r>
      <w:r w:rsidR="004B4179" w:rsidRPr="006723A5">
        <w:rPr>
          <w:rFonts w:cstheme="minorHAnsi"/>
          <w:b/>
        </w:rPr>
        <w:t xml:space="preserve">. </w:t>
      </w:r>
      <w:r w:rsidR="00832A59" w:rsidRPr="006723A5">
        <w:rPr>
          <w:rFonts w:cstheme="minorHAnsi"/>
          <w:bCs/>
        </w:rPr>
        <w:t>Nota-se que a</w:t>
      </w:r>
      <w:r w:rsidR="004B4179" w:rsidRPr="006723A5">
        <w:rPr>
          <w:rFonts w:cstheme="minorHAnsi"/>
          <w:bCs/>
        </w:rPr>
        <w:t>té o mês de agosto</w:t>
      </w:r>
      <w:r w:rsidR="006723A5">
        <w:rPr>
          <w:rFonts w:cstheme="minorHAnsi"/>
          <w:bCs/>
        </w:rPr>
        <w:t>/</w:t>
      </w:r>
      <w:r w:rsidR="004B4179" w:rsidRPr="006723A5">
        <w:rPr>
          <w:rFonts w:cstheme="minorHAnsi"/>
          <w:bCs/>
        </w:rPr>
        <w:t>2022,</w:t>
      </w:r>
      <w:r w:rsidR="00236160">
        <w:rPr>
          <w:rFonts w:cstheme="minorHAnsi"/>
          <w:bCs/>
        </w:rPr>
        <w:t xml:space="preserve"> </w:t>
      </w:r>
      <w:r w:rsidR="004B4179" w:rsidRPr="006723A5">
        <w:rPr>
          <w:rFonts w:cstheme="minorHAnsi"/>
          <w:bCs/>
        </w:rPr>
        <w:t xml:space="preserve">o Município apresentou despesa liquidada </w:t>
      </w:r>
      <w:r w:rsidR="004A3CFA" w:rsidRPr="006723A5">
        <w:rPr>
          <w:rFonts w:cstheme="minorHAnsi"/>
          <w:bCs/>
        </w:rPr>
        <w:t xml:space="preserve">com saúde </w:t>
      </w:r>
      <w:r w:rsidR="004B4179" w:rsidRPr="006723A5">
        <w:rPr>
          <w:rFonts w:cstheme="minorHAnsi"/>
          <w:bCs/>
        </w:rPr>
        <w:t>no montante de R$ 523.626.698,04, representa</w:t>
      </w:r>
      <w:r w:rsidR="00081D22" w:rsidRPr="006723A5">
        <w:rPr>
          <w:rFonts w:cstheme="minorHAnsi"/>
          <w:bCs/>
        </w:rPr>
        <w:t>ndo</w:t>
      </w:r>
      <w:r w:rsidR="004B4179" w:rsidRPr="006723A5">
        <w:rPr>
          <w:rFonts w:cstheme="minorHAnsi"/>
          <w:bCs/>
        </w:rPr>
        <w:t xml:space="preserve"> 23,67%</w:t>
      </w:r>
      <w:r w:rsidR="00081D22" w:rsidRPr="006723A5">
        <w:rPr>
          <w:rFonts w:cstheme="minorHAnsi"/>
          <w:bCs/>
        </w:rPr>
        <w:t xml:space="preserve"> </w:t>
      </w:r>
      <w:r w:rsidR="004A3CFA" w:rsidRPr="006723A5">
        <w:rPr>
          <w:rFonts w:cstheme="minorHAnsi"/>
          <w:bCs/>
        </w:rPr>
        <w:t>sobre o</w:t>
      </w:r>
      <w:r w:rsidR="00081D22" w:rsidRPr="006723A5">
        <w:rPr>
          <w:rFonts w:cstheme="minorHAnsi"/>
          <w:bCs/>
        </w:rPr>
        <w:t xml:space="preserve"> valor arrecadado até o</w:t>
      </w:r>
      <w:r w:rsidR="004A3CFA" w:rsidRPr="006723A5">
        <w:rPr>
          <w:rFonts w:cstheme="minorHAnsi"/>
          <w:bCs/>
        </w:rPr>
        <w:t xml:space="preserve"> referido período.</w:t>
      </w:r>
    </w:p>
    <w:p w14:paraId="1AD97832" w14:textId="77777777" w:rsidR="00B11285" w:rsidRPr="00D253AE" w:rsidRDefault="00B11285" w:rsidP="00B11285">
      <w:pPr>
        <w:pStyle w:val="PargrafodaLista"/>
        <w:spacing w:after="120" w:line="240" w:lineRule="auto"/>
        <w:jc w:val="both"/>
        <w:rPr>
          <w:rFonts w:cstheme="minorHAnsi"/>
          <w:b/>
          <w:sz w:val="14"/>
          <w:szCs w:val="14"/>
        </w:rPr>
      </w:pPr>
    </w:p>
    <w:p w14:paraId="631E904D" w14:textId="4E5086D7" w:rsidR="002F2D35" w:rsidRPr="00C20194" w:rsidRDefault="00B11285" w:rsidP="002F2D35">
      <w:pPr>
        <w:pStyle w:val="PargrafodaLista"/>
        <w:numPr>
          <w:ilvl w:val="0"/>
          <w:numId w:val="24"/>
        </w:numPr>
        <w:spacing w:after="120" w:line="240" w:lineRule="auto"/>
        <w:jc w:val="both"/>
        <w:rPr>
          <w:rFonts w:cstheme="minorHAnsi"/>
          <w:b/>
        </w:rPr>
      </w:pPr>
      <w:r w:rsidRPr="00C20194">
        <w:rPr>
          <w:rFonts w:cstheme="minorHAnsi"/>
          <w:b/>
        </w:rPr>
        <w:t>Despesas com Educação:</w:t>
      </w:r>
      <w:r w:rsidR="002F2D35" w:rsidRPr="00C20194">
        <w:rPr>
          <w:rFonts w:cstheme="minorHAnsi"/>
          <w:b/>
        </w:rPr>
        <w:t xml:space="preserve"> </w:t>
      </w:r>
      <w:r w:rsidR="002F2D35" w:rsidRPr="00C20194">
        <w:rPr>
          <w:rFonts w:cstheme="minorHAnsi"/>
          <w:bCs/>
        </w:rPr>
        <w:t xml:space="preserve">há previsão de atingir o percentual mínimo </w:t>
      </w:r>
      <w:r w:rsidR="00266ECC" w:rsidRPr="00C20194">
        <w:rPr>
          <w:rFonts w:cstheme="minorHAnsi"/>
          <w:bCs/>
        </w:rPr>
        <w:t>necessário</w:t>
      </w:r>
      <w:r w:rsidR="002F2D35" w:rsidRPr="00C20194">
        <w:rPr>
          <w:rFonts w:cstheme="minorHAnsi"/>
          <w:bCs/>
        </w:rPr>
        <w:t xml:space="preserve"> (25% </w:t>
      </w:r>
      <w:r w:rsidR="002F2D35">
        <w:rPr>
          <w:rFonts w:cstheme="minorHAnsi"/>
          <w:bCs/>
        </w:rPr>
        <w:t>da arrecadação)</w:t>
      </w:r>
      <w:r w:rsidR="002F2D35" w:rsidRPr="002F2D35">
        <w:rPr>
          <w:rStyle w:val="Refdenotaderodap"/>
          <w:rFonts w:cstheme="minorHAnsi"/>
          <w:bCs/>
        </w:rPr>
        <w:t xml:space="preserve"> </w:t>
      </w:r>
      <w:r w:rsidR="002F2D35" w:rsidRPr="002F2D35">
        <w:rPr>
          <w:rStyle w:val="Refdenotaderodap"/>
          <w:rFonts w:cstheme="minorHAnsi"/>
          <w:bCs/>
        </w:rPr>
        <w:footnoteReference w:id="9"/>
      </w:r>
      <w:r w:rsidR="002F2D35">
        <w:rPr>
          <w:rFonts w:cstheme="minorHAnsi"/>
          <w:bCs/>
        </w:rPr>
        <w:t>. A</w:t>
      </w:r>
      <w:r w:rsidR="00EF06C3" w:rsidRPr="002F2D35">
        <w:rPr>
          <w:rFonts w:cstheme="minorHAnsi"/>
          <w:bCs/>
        </w:rPr>
        <w:t>té mês de outubro</w:t>
      </w:r>
      <w:r w:rsidR="006723A5" w:rsidRPr="002F2D35">
        <w:rPr>
          <w:rFonts w:cstheme="minorHAnsi"/>
          <w:bCs/>
        </w:rPr>
        <w:t>/</w:t>
      </w:r>
      <w:r w:rsidR="00EF06C3" w:rsidRPr="002F2D35">
        <w:rPr>
          <w:rFonts w:cstheme="minorHAnsi"/>
          <w:bCs/>
        </w:rPr>
        <w:t xml:space="preserve">2022, o Município apresentou despesa liquidada </w:t>
      </w:r>
      <w:r w:rsidRPr="002F2D35">
        <w:rPr>
          <w:rFonts w:cstheme="minorHAnsi"/>
          <w:bCs/>
        </w:rPr>
        <w:t>com</w:t>
      </w:r>
      <w:r w:rsidR="00EF06C3" w:rsidRPr="002F2D35">
        <w:rPr>
          <w:rFonts w:cstheme="minorHAnsi"/>
          <w:bCs/>
        </w:rPr>
        <w:t xml:space="preserve"> e</w:t>
      </w:r>
      <w:r w:rsidR="00D43DBD" w:rsidRPr="002F2D35">
        <w:rPr>
          <w:rFonts w:cstheme="minorHAnsi"/>
          <w:bCs/>
        </w:rPr>
        <w:t>nsino</w:t>
      </w:r>
      <w:r w:rsidR="00EF06C3" w:rsidRPr="002F2D35">
        <w:rPr>
          <w:rFonts w:cstheme="minorHAnsi"/>
          <w:bCs/>
        </w:rPr>
        <w:t xml:space="preserve"> </w:t>
      </w:r>
      <w:r w:rsidR="006723A5" w:rsidRPr="002F2D35">
        <w:rPr>
          <w:rFonts w:cstheme="minorHAnsi"/>
          <w:bCs/>
        </w:rPr>
        <w:t xml:space="preserve">no total </w:t>
      </w:r>
      <w:r w:rsidR="00EF06C3" w:rsidRPr="002F2D35">
        <w:rPr>
          <w:rFonts w:cstheme="minorHAnsi"/>
          <w:bCs/>
        </w:rPr>
        <w:t xml:space="preserve">de R$ 347.622.755,00, o que representa 22,85% sobre o valor </w:t>
      </w:r>
      <w:r w:rsidR="00EF06C3" w:rsidRPr="00C20194">
        <w:rPr>
          <w:rFonts w:cstheme="minorHAnsi"/>
          <w:bCs/>
        </w:rPr>
        <w:t xml:space="preserve">arrecadado até o referido período. </w:t>
      </w:r>
      <w:r w:rsidR="002F2D35" w:rsidRPr="00C20194">
        <w:rPr>
          <w:rFonts w:cstheme="minorHAnsi"/>
          <w:bCs/>
        </w:rPr>
        <w:t xml:space="preserve">Os valores e percentuais das despesas desta natureza são acompanhados periodicamente por servidores da Secretaria de Educação e de Finanças </w:t>
      </w:r>
      <w:r w:rsidR="00266ECC" w:rsidRPr="00C20194">
        <w:rPr>
          <w:rFonts w:cstheme="minorHAnsi"/>
          <w:bCs/>
        </w:rPr>
        <w:t>a fim de alcançar a regularidade da matéria</w:t>
      </w:r>
      <w:r w:rsidR="002F2D35" w:rsidRPr="00C20194">
        <w:rPr>
          <w:rFonts w:cstheme="minorHAnsi"/>
          <w:bCs/>
        </w:rPr>
        <w:t xml:space="preserve">. Tal procedimento tem se mostrado efetivo </w:t>
      </w:r>
      <w:r w:rsidR="00266ECC" w:rsidRPr="00C20194">
        <w:rPr>
          <w:rFonts w:cstheme="minorHAnsi"/>
        </w:rPr>
        <w:t>tendo em vista o atingimento desses percentuais mínimos constitucionais nos exercícios anteriores, inclusive, após análise e fiscalização das contas pelo Tribunal de Contas do Estado de São Paulo</w:t>
      </w:r>
      <w:r w:rsidR="00266ECC" w:rsidRPr="00C20194">
        <w:rPr>
          <w:rStyle w:val="Refdenotaderodap"/>
          <w:rFonts w:cstheme="minorHAnsi"/>
        </w:rPr>
        <w:footnoteReference w:id="10"/>
      </w:r>
      <w:r w:rsidR="00266ECC" w:rsidRPr="00C20194">
        <w:rPr>
          <w:rFonts w:cstheme="minorHAnsi"/>
        </w:rPr>
        <w:t>.</w:t>
      </w:r>
    </w:p>
    <w:p w14:paraId="25D67EDD" w14:textId="77777777" w:rsidR="002F2D35" w:rsidRPr="00E402AB" w:rsidRDefault="002F2D35" w:rsidP="002F2D35">
      <w:pPr>
        <w:pStyle w:val="PargrafodaLista"/>
        <w:rPr>
          <w:rFonts w:cstheme="minorHAnsi"/>
          <w:b/>
          <w:color w:val="FF0000"/>
        </w:rPr>
      </w:pPr>
    </w:p>
    <w:p w14:paraId="0910ABC4" w14:textId="7C1F62B6" w:rsidR="00B11285" w:rsidRDefault="00B11285" w:rsidP="00B11285">
      <w:pPr>
        <w:pStyle w:val="PargrafodaLista"/>
        <w:numPr>
          <w:ilvl w:val="0"/>
          <w:numId w:val="24"/>
        </w:numPr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Limites </w:t>
      </w:r>
      <w:r w:rsidR="00CF5D03">
        <w:rPr>
          <w:rFonts w:cstheme="minorHAnsi"/>
          <w:b/>
        </w:rPr>
        <w:t>da</w:t>
      </w:r>
      <w:r>
        <w:rPr>
          <w:rFonts w:cstheme="minorHAnsi"/>
          <w:b/>
        </w:rPr>
        <w:t xml:space="preserve"> L</w:t>
      </w:r>
      <w:r w:rsidR="00CF5D03">
        <w:rPr>
          <w:rFonts w:cstheme="minorHAnsi"/>
          <w:b/>
        </w:rPr>
        <w:t xml:space="preserve">ei de </w:t>
      </w:r>
      <w:r>
        <w:rPr>
          <w:rFonts w:cstheme="minorHAnsi"/>
          <w:b/>
        </w:rPr>
        <w:t>R</w:t>
      </w:r>
      <w:r w:rsidR="00CF5D03">
        <w:rPr>
          <w:rFonts w:cstheme="minorHAnsi"/>
          <w:b/>
        </w:rPr>
        <w:t xml:space="preserve">esponsabilidade </w:t>
      </w:r>
      <w:r>
        <w:rPr>
          <w:rFonts w:cstheme="minorHAnsi"/>
          <w:b/>
        </w:rPr>
        <w:t>F</w:t>
      </w:r>
      <w:r w:rsidR="00CF5D03">
        <w:rPr>
          <w:rFonts w:cstheme="minorHAnsi"/>
          <w:b/>
        </w:rPr>
        <w:t>iscal (LRF):</w:t>
      </w:r>
    </w:p>
    <w:p w14:paraId="5EA0113F" w14:textId="14EA9184" w:rsidR="00CF5D03" w:rsidRDefault="00CF5D03" w:rsidP="00B11285">
      <w:pPr>
        <w:pStyle w:val="PargrafodaLista"/>
        <w:spacing w:after="120" w:line="240" w:lineRule="auto"/>
        <w:jc w:val="both"/>
        <w:rPr>
          <w:rFonts w:cstheme="minorHAnsi"/>
        </w:rPr>
      </w:pPr>
      <w:r w:rsidRPr="00CF5D03">
        <w:rPr>
          <w:rFonts w:cstheme="minorHAnsi"/>
          <w:bCs/>
        </w:rPr>
        <w:t xml:space="preserve">Esta Prefeitura encontra-se </w:t>
      </w:r>
      <w:r w:rsidR="00B11285" w:rsidRPr="00CF5D03">
        <w:rPr>
          <w:rFonts w:cstheme="minorHAnsi"/>
          <w:bCs/>
        </w:rPr>
        <w:t xml:space="preserve">regular </w:t>
      </w:r>
      <w:r w:rsidRPr="00CF5D03">
        <w:rPr>
          <w:rFonts w:cstheme="minorHAnsi"/>
          <w:bCs/>
        </w:rPr>
        <w:t>perante t</w:t>
      </w:r>
      <w:r w:rsidR="00B11285" w:rsidRPr="00CF5D03">
        <w:rPr>
          <w:rFonts w:cstheme="minorHAnsi"/>
          <w:bCs/>
        </w:rPr>
        <w:t xml:space="preserve">odos os limites </w:t>
      </w:r>
      <w:r w:rsidRPr="00CF5D03">
        <w:rPr>
          <w:rFonts w:cstheme="minorHAnsi"/>
          <w:bCs/>
        </w:rPr>
        <w:t>exigidos pela lei de responsabilidade fiscal: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gastos com pessoal, dívida consolidada, concessões e garantias, operações de créditos e antecipação de receitas orçamentárias. </w:t>
      </w:r>
    </w:p>
    <w:p w14:paraId="10E62FD1" w14:textId="7EB7DD2E" w:rsidR="00CF5D03" w:rsidRDefault="00CF5D03" w:rsidP="00B11285">
      <w:pPr>
        <w:pStyle w:val="PargrafodaLista"/>
        <w:spacing w:after="120" w:line="240" w:lineRule="auto"/>
        <w:jc w:val="both"/>
        <w:rPr>
          <w:rFonts w:cstheme="minorHAnsi"/>
          <w:sz w:val="14"/>
          <w:szCs w:val="14"/>
        </w:rPr>
      </w:pPr>
    </w:p>
    <w:p w14:paraId="6EAD255E" w14:textId="77777777" w:rsidR="00E402AB" w:rsidRPr="00D253AE" w:rsidRDefault="00E402AB" w:rsidP="00B11285">
      <w:pPr>
        <w:pStyle w:val="PargrafodaLista"/>
        <w:spacing w:after="120" w:line="240" w:lineRule="auto"/>
        <w:jc w:val="both"/>
        <w:rPr>
          <w:rFonts w:cstheme="minorHAnsi"/>
          <w:sz w:val="14"/>
          <w:szCs w:val="14"/>
        </w:rPr>
      </w:pPr>
    </w:p>
    <w:p w14:paraId="34DE4D0E" w14:textId="037F8A80" w:rsidR="00B16CC7" w:rsidRDefault="007E4BA0" w:rsidP="00DA2409">
      <w:pPr>
        <w:spacing w:after="120" w:line="240" w:lineRule="auto"/>
        <w:jc w:val="both"/>
        <w:rPr>
          <w:rFonts w:cstheme="minorHAnsi"/>
        </w:rPr>
      </w:pPr>
      <w:r w:rsidRPr="00DA2409">
        <w:rPr>
          <w:rFonts w:cstheme="minorHAnsi"/>
        </w:rPr>
        <w:t>D</w:t>
      </w:r>
      <w:r w:rsidR="00B16CC7" w:rsidRPr="00DA2409">
        <w:rPr>
          <w:rFonts w:cstheme="minorHAnsi"/>
        </w:rPr>
        <w:t>estacamos que o presente relatório foi desenvolvido pelos funcionários da Divisão de Controladori</w:t>
      </w:r>
      <w:r w:rsidR="00CE6A79" w:rsidRPr="00DA2409">
        <w:rPr>
          <w:rFonts w:cstheme="minorHAnsi"/>
        </w:rPr>
        <w:t xml:space="preserve">a e Controle Interno (SF.42) </w:t>
      </w:r>
      <w:r w:rsidR="00B16CC7" w:rsidRPr="00DA2409">
        <w:rPr>
          <w:rFonts w:cstheme="minorHAnsi"/>
        </w:rPr>
        <w:t xml:space="preserve">e validado por estes que nos subscrevem, devendo o mesmo seguir para ciência e consideração do Ilmo. Sr. Prefeito. </w:t>
      </w:r>
    </w:p>
    <w:p w14:paraId="4EF11403" w14:textId="77777777" w:rsidR="00E402AB" w:rsidRPr="00E402AB" w:rsidRDefault="00E402AB" w:rsidP="00DA2409">
      <w:pPr>
        <w:spacing w:after="120" w:line="240" w:lineRule="auto"/>
        <w:jc w:val="both"/>
        <w:rPr>
          <w:rFonts w:cstheme="minorHAnsi"/>
          <w:b/>
          <w:sz w:val="12"/>
          <w:szCs w:val="12"/>
        </w:rPr>
      </w:pPr>
    </w:p>
    <w:p w14:paraId="37F9E24B" w14:textId="24C57F1E" w:rsidR="00B16CC7" w:rsidRPr="00193961" w:rsidRDefault="00B16CC7" w:rsidP="00B16CC7">
      <w:pPr>
        <w:spacing w:after="120" w:line="240" w:lineRule="auto"/>
        <w:jc w:val="center"/>
        <w:rPr>
          <w:rFonts w:cstheme="minorHAnsi"/>
        </w:rPr>
      </w:pPr>
      <w:r w:rsidRPr="00193961">
        <w:rPr>
          <w:rFonts w:cstheme="minorHAnsi"/>
        </w:rPr>
        <w:t xml:space="preserve">São Bernardo do Campo, </w:t>
      </w:r>
      <w:r w:rsidR="005B11AC">
        <w:rPr>
          <w:rFonts w:cstheme="minorHAnsi"/>
        </w:rPr>
        <w:t>1</w:t>
      </w:r>
      <w:r w:rsidR="00EF1EDC">
        <w:rPr>
          <w:rFonts w:cstheme="minorHAnsi"/>
        </w:rPr>
        <w:t>4</w:t>
      </w:r>
      <w:r w:rsidRPr="00193961">
        <w:rPr>
          <w:rFonts w:cstheme="minorHAnsi"/>
        </w:rPr>
        <w:t xml:space="preserve"> de </w:t>
      </w:r>
      <w:r w:rsidR="00EF1EDC">
        <w:rPr>
          <w:rFonts w:cstheme="minorHAnsi"/>
        </w:rPr>
        <w:t>dezembro</w:t>
      </w:r>
      <w:r w:rsidRPr="00193961">
        <w:rPr>
          <w:rFonts w:cstheme="minorHAnsi"/>
        </w:rPr>
        <w:t xml:space="preserve"> de 202</w:t>
      </w:r>
      <w:r w:rsidR="005B11AC">
        <w:rPr>
          <w:rFonts w:cstheme="minorHAnsi"/>
        </w:rPr>
        <w:t>2</w:t>
      </w:r>
      <w:r w:rsidRPr="00193961">
        <w:rPr>
          <w:rFonts w:cstheme="minorHAnsi"/>
        </w:rPr>
        <w:t>.</w:t>
      </w:r>
    </w:p>
    <w:p w14:paraId="1221B7DC" w14:textId="45AA9D2E" w:rsidR="00B16CC7" w:rsidRPr="00D253AE" w:rsidRDefault="00B16CC7" w:rsidP="00B16CC7">
      <w:pPr>
        <w:spacing w:after="120" w:line="240" w:lineRule="auto"/>
        <w:ind w:firstLine="1134"/>
        <w:jc w:val="both"/>
        <w:rPr>
          <w:rFonts w:cstheme="minorHAnsi"/>
          <w:sz w:val="40"/>
          <w:szCs w:val="40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D253AE" w:rsidRPr="00D253AE" w14:paraId="7BE43B87" w14:textId="77777777" w:rsidTr="00D253AE">
        <w:trPr>
          <w:jc w:val="center"/>
        </w:trPr>
        <w:tc>
          <w:tcPr>
            <w:tcW w:w="4247" w:type="dxa"/>
          </w:tcPr>
          <w:p w14:paraId="35A6443B" w14:textId="4694601A" w:rsidR="00D253AE" w:rsidRPr="00D253AE" w:rsidRDefault="00D253AE" w:rsidP="00D253A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253AE">
              <w:rPr>
                <w:rFonts w:cstheme="minorHAnsi"/>
                <w:b/>
                <w:sz w:val="20"/>
                <w:szCs w:val="20"/>
              </w:rPr>
              <w:t>FÁTIMA NILDA MELO CAVALCANTI</w:t>
            </w:r>
          </w:p>
          <w:p w14:paraId="2DF1CFE8" w14:textId="6EB11563" w:rsidR="00D253AE" w:rsidRPr="00D253AE" w:rsidRDefault="00D253AE" w:rsidP="00D253A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253AE">
              <w:rPr>
                <w:rFonts w:cstheme="minorHAnsi"/>
                <w:bCs/>
                <w:sz w:val="20"/>
                <w:szCs w:val="20"/>
              </w:rPr>
              <w:t>Diretora da Divisão de Controladoria e</w:t>
            </w:r>
          </w:p>
          <w:p w14:paraId="5EE05AAC" w14:textId="30C1CF19" w:rsidR="00D253AE" w:rsidRPr="00D253AE" w:rsidRDefault="00D253AE" w:rsidP="00D253AE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253AE">
              <w:rPr>
                <w:rFonts w:cstheme="minorHAnsi"/>
                <w:bCs/>
                <w:sz w:val="20"/>
                <w:szCs w:val="20"/>
              </w:rPr>
              <w:t>Controle Interno</w:t>
            </w:r>
          </w:p>
        </w:tc>
        <w:tc>
          <w:tcPr>
            <w:tcW w:w="4247" w:type="dxa"/>
          </w:tcPr>
          <w:p w14:paraId="2DE28AD1" w14:textId="77777777" w:rsidR="00D253AE" w:rsidRPr="00D253AE" w:rsidRDefault="00D253AE" w:rsidP="00D253A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253AE">
              <w:rPr>
                <w:rFonts w:cstheme="minorHAnsi"/>
                <w:b/>
                <w:sz w:val="20"/>
                <w:szCs w:val="20"/>
              </w:rPr>
              <w:t>ALCIR PIRANI</w:t>
            </w:r>
          </w:p>
          <w:p w14:paraId="13DC9DB9" w14:textId="77777777" w:rsidR="00D253AE" w:rsidRDefault="00D253AE" w:rsidP="00D253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253AE">
              <w:rPr>
                <w:rFonts w:cstheme="minorHAnsi"/>
                <w:sz w:val="20"/>
                <w:szCs w:val="20"/>
              </w:rPr>
              <w:t>Diretor do Departamento de Orçamento e Controladoria</w:t>
            </w:r>
          </w:p>
          <w:p w14:paraId="60035BC3" w14:textId="48DAFB04" w:rsidR="00D253AE" w:rsidRPr="00D253AE" w:rsidRDefault="00D253AE" w:rsidP="00D253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253AE">
              <w:rPr>
                <w:rFonts w:cstheme="minorHAnsi"/>
                <w:sz w:val="20"/>
                <w:szCs w:val="20"/>
              </w:rPr>
              <w:t>Responsável pelo Controle Interno</w:t>
            </w:r>
          </w:p>
        </w:tc>
      </w:tr>
    </w:tbl>
    <w:p w14:paraId="3D5CBF62" w14:textId="77777777" w:rsidR="00D253AE" w:rsidRDefault="00D253AE" w:rsidP="00B16CC7">
      <w:pPr>
        <w:spacing w:after="120" w:line="240" w:lineRule="auto"/>
        <w:ind w:firstLine="1134"/>
        <w:jc w:val="both"/>
        <w:rPr>
          <w:rFonts w:cstheme="minorHAnsi"/>
        </w:rPr>
      </w:pPr>
    </w:p>
    <w:p w14:paraId="12D56921" w14:textId="202EE032" w:rsidR="007E4BA0" w:rsidRDefault="007E4BA0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040A2D83" w14:textId="77777777" w:rsidR="00193961" w:rsidRPr="00BA3E93" w:rsidRDefault="00193961" w:rsidP="00193961">
      <w:pPr>
        <w:pStyle w:val="Ttulo1"/>
        <w:spacing w:after="120"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A3E93">
        <w:rPr>
          <w:rFonts w:asciiTheme="minorHAnsi" w:hAnsiTheme="minorHAnsi" w:cstheme="minorHAnsi"/>
          <w:b/>
          <w:color w:val="auto"/>
          <w:sz w:val="24"/>
          <w:szCs w:val="24"/>
        </w:rPr>
        <w:t>CIÊNCIA DO SR. PREFEITO</w:t>
      </w:r>
    </w:p>
    <w:p w14:paraId="1580AD65" w14:textId="77777777" w:rsidR="00193961" w:rsidRPr="00BA3E93" w:rsidRDefault="00193961" w:rsidP="00193961">
      <w:pPr>
        <w:spacing w:after="120" w:line="240" w:lineRule="auto"/>
        <w:rPr>
          <w:rFonts w:cstheme="minorHAnsi"/>
          <w:sz w:val="24"/>
          <w:szCs w:val="24"/>
        </w:rPr>
      </w:pPr>
    </w:p>
    <w:p w14:paraId="0488B504" w14:textId="72AD9E60" w:rsidR="00193961" w:rsidRDefault="00193961" w:rsidP="0019396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BA3E93">
        <w:rPr>
          <w:rFonts w:cstheme="minorHAnsi"/>
          <w:b/>
          <w:sz w:val="24"/>
          <w:szCs w:val="24"/>
        </w:rPr>
        <w:tab/>
      </w:r>
      <w:r w:rsidRPr="00BA3E93">
        <w:rPr>
          <w:rFonts w:cstheme="minorHAnsi"/>
          <w:b/>
          <w:sz w:val="24"/>
          <w:szCs w:val="24"/>
        </w:rPr>
        <w:tab/>
      </w:r>
      <w:r w:rsidRPr="00EE231F">
        <w:rPr>
          <w:rFonts w:cstheme="minorHAnsi"/>
          <w:sz w:val="24"/>
          <w:szCs w:val="24"/>
        </w:rPr>
        <w:t xml:space="preserve">Ciente do </w:t>
      </w:r>
      <w:r>
        <w:rPr>
          <w:rFonts w:cstheme="minorHAnsi"/>
          <w:sz w:val="24"/>
          <w:szCs w:val="24"/>
        </w:rPr>
        <w:t xml:space="preserve">presente </w:t>
      </w:r>
      <w:r w:rsidRPr="00EE231F">
        <w:rPr>
          <w:rFonts w:cstheme="minorHAnsi"/>
          <w:sz w:val="24"/>
          <w:szCs w:val="24"/>
        </w:rPr>
        <w:t>Relatório sobre o tema “</w:t>
      </w:r>
      <w:r w:rsidR="004D7D1A">
        <w:rPr>
          <w:rFonts w:cstheme="minorHAnsi"/>
          <w:sz w:val="24"/>
          <w:szCs w:val="24"/>
        </w:rPr>
        <w:t>Limites da LRF e Limites Constitucionais – Análise Gerencial de Receitas e Despesas – Exercício 2022”,</w:t>
      </w:r>
      <w:r w:rsidRPr="00EE231F">
        <w:rPr>
          <w:rFonts w:cstheme="minorHAnsi"/>
          <w:sz w:val="24"/>
          <w:szCs w:val="24"/>
        </w:rPr>
        <w:t xml:space="preserve"> no qual </w:t>
      </w:r>
      <w:r>
        <w:rPr>
          <w:rFonts w:cstheme="minorHAnsi"/>
          <w:sz w:val="24"/>
          <w:szCs w:val="24"/>
        </w:rPr>
        <w:t>esta</w:t>
      </w:r>
      <w:r w:rsidRPr="00EE231F">
        <w:rPr>
          <w:rFonts w:cstheme="minorHAnsi"/>
          <w:sz w:val="24"/>
          <w:szCs w:val="24"/>
        </w:rPr>
        <w:t xml:space="preserve"> unidade de </w:t>
      </w:r>
      <w:r>
        <w:rPr>
          <w:rFonts w:cstheme="minorHAnsi"/>
          <w:sz w:val="24"/>
          <w:szCs w:val="24"/>
        </w:rPr>
        <w:t xml:space="preserve">controle </w:t>
      </w:r>
      <w:r w:rsidRPr="00BA3E93">
        <w:rPr>
          <w:rFonts w:cstheme="minorHAnsi"/>
          <w:sz w:val="24"/>
          <w:szCs w:val="24"/>
        </w:rPr>
        <w:t>concluiu pela regularidade da matéria</w:t>
      </w:r>
      <w:r w:rsidR="007E4BA0">
        <w:rPr>
          <w:rFonts w:cstheme="minorHAnsi"/>
          <w:sz w:val="24"/>
          <w:szCs w:val="24"/>
        </w:rPr>
        <w:t>.</w:t>
      </w:r>
      <w:r w:rsidRPr="00BA3E93">
        <w:rPr>
          <w:rFonts w:cstheme="minorHAnsi"/>
          <w:sz w:val="24"/>
          <w:szCs w:val="24"/>
        </w:rPr>
        <w:t xml:space="preserve"> </w:t>
      </w:r>
      <w:r w:rsidRPr="00EE231F">
        <w:rPr>
          <w:rFonts w:cstheme="minorHAnsi"/>
          <w:sz w:val="24"/>
          <w:szCs w:val="24"/>
        </w:rPr>
        <w:t xml:space="preserve"> </w:t>
      </w:r>
    </w:p>
    <w:p w14:paraId="7002181B" w14:textId="76A26E38" w:rsidR="00193961" w:rsidRDefault="00193961" w:rsidP="007E4BA0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06B481D" w14:textId="77777777" w:rsidR="007E4BA0" w:rsidRDefault="007E4BA0" w:rsidP="007E4BA0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B63AF42" w14:textId="77777777" w:rsidR="00193961" w:rsidRDefault="00193961" w:rsidP="00193961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5A473CBC" w14:textId="77777777" w:rsidR="00193961" w:rsidRPr="00BA3E93" w:rsidRDefault="00193961" w:rsidP="00193961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79F1D641" w14:textId="77777777" w:rsidR="00193961" w:rsidRPr="00BA3E93" w:rsidRDefault="00193961" w:rsidP="001939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A3E93">
        <w:rPr>
          <w:rFonts w:cstheme="minorHAnsi"/>
          <w:b/>
          <w:sz w:val="24"/>
          <w:szCs w:val="24"/>
        </w:rPr>
        <w:t>ORLANDO MORANDO JÚNIOR</w:t>
      </w:r>
    </w:p>
    <w:p w14:paraId="4DB57346" w14:textId="77777777" w:rsidR="00193961" w:rsidRDefault="00193961" w:rsidP="0019396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A3E93">
        <w:rPr>
          <w:rFonts w:cstheme="minorHAnsi"/>
          <w:sz w:val="24"/>
          <w:szCs w:val="24"/>
        </w:rPr>
        <w:t>PREFEITO MUNICIPAL</w:t>
      </w:r>
    </w:p>
    <w:sectPr w:rsidR="00193961" w:rsidSect="00020D7C">
      <w:type w:val="continuous"/>
      <w:pgSz w:w="11906" w:h="16838"/>
      <w:pgMar w:top="1417" w:right="1701" w:bottom="1276" w:left="1701" w:header="708" w:footer="58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6641" w14:textId="77777777" w:rsidR="00EC5006" w:rsidRDefault="00EC5006" w:rsidP="00BA0764">
      <w:pPr>
        <w:spacing w:after="0" w:line="240" w:lineRule="auto"/>
      </w:pPr>
      <w:r>
        <w:separator/>
      </w:r>
    </w:p>
  </w:endnote>
  <w:endnote w:type="continuationSeparator" w:id="0">
    <w:p w14:paraId="306603B5" w14:textId="77777777" w:rsidR="00EC5006" w:rsidRDefault="00EC5006" w:rsidP="00BA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6"/>
        <w:szCs w:val="16"/>
      </w:rPr>
      <w:id w:val="991987963"/>
      <w:docPartObj>
        <w:docPartGallery w:val="Page Numbers (Bottom of Page)"/>
        <w:docPartUnique/>
      </w:docPartObj>
    </w:sdtPr>
    <w:sdtEndPr/>
    <w:sdtContent>
      <w:p w14:paraId="7A2F055F" w14:textId="200DC942" w:rsidR="006A1800" w:rsidRPr="0016641C" w:rsidRDefault="006A1800">
        <w:pPr>
          <w:rPr>
            <w:rFonts w:asciiTheme="majorHAnsi" w:eastAsiaTheme="majorEastAsia" w:hAnsiTheme="majorHAnsi" w:cstheme="majorBidi"/>
            <w:sz w:val="16"/>
            <w:szCs w:val="16"/>
          </w:rPr>
        </w:pPr>
        <w:r w:rsidRPr="00F60BF6">
          <w:rPr>
            <w:rFonts w:asciiTheme="majorHAnsi" w:eastAsiaTheme="majorEastAsia" w:hAnsiTheme="majorHAnsi" w:cstheme="majorBidi"/>
            <w:noProof/>
            <w:sz w:val="16"/>
            <w:szCs w:val="16"/>
            <w:lang w:eastAsia="pt-BR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2321A420" wp14:editId="64A6931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468" name="Elipse 4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A2198B" w14:textId="77777777" w:rsidR="006A1800" w:rsidRDefault="006A1800">
                              <w:pPr>
                                <w:pStyle w:val="Rodap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6E33FF" w:rsidRPr="006E33FF">
                                <w:rPr>
                                  <w:noProof/>
                                  <w:color w:val="4472C4" w:themeColor="accent1"/>
                                </w:rPr>
                                <w:t>10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2321A420" id="Elipse 468" o:spid="_x0000_s1034" style="position:absolute;margin-left:0;margin-top:0;width:44.25pt;height:44.25pt;rotation:180;flip:x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5CA2198B" w14:textId="77777777" w:rsidR="006A1800" w:rsidRDefault="006A1800">
                        <w:pPr>
                          <w:pStyle w:val="Rodap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6E33FF" w:rsidRPr="006E33FF">
                          <w:rPr>
                            <w:noProof/>
                            <w:color w:val="4472C4" w:themeColor="accent1"/>
                          </w:rPr>
                          <w:t>10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0CB9D" w14:textId="77777777" w:rsidR="00EC5006" w:rsidRDefault="00EC5006" w:rsidP="00BA0764">
      <w:pPr>
        <w:spacing w:after="0" w:line="240" w:lineRule="auto"/>
      </w:pPr>
      <w:r>
        <w:separator/>
      </w:r>
    </w:p>
  </w:footnote>
  <w:footnote w:type="continuationSeparator" w:id="0">
    <w:p w14:paraId="2C0847AC" w14:textId="77777777" w:rsidR="00EC5006" w:rsidRDefault="00EC5006" w:rsidP="00BA0764">
      <w:pPr>
        <w:spacing w:after="0" w:line="240" w:lineRule="auto"/>
      </w:pPr>
      <w:r>
        <w:continuationSeparator/>
      </w:r>
    </w:p>
  </w:footnote>
  <w:footnote w:id="1">
    <w:p w14:paraId="1D6AC543" w14:textId="0076D9DA" w:rsidR="001421F7" w:rsidRDefault="001421F7" w:rsidP="001421F7">
      <w:pPr>
        <w:pStyle w:val="Textodenotaderodap"/>
        <w:ind w:right="-3190"/>
      </w:pPr>
      <w:r>
        <w:rPr>
          <w:rStyle w:val="Refdenotaderodap"/>
        </w:rPr>
        <w:footnoteRef/>
      </w:r>
      <w:r>
        <w:t xml:space="preserve"> </w:t>
      </w:r>
      <w:r w:rsidRPr="001421F7">
        <w:rPr>
          <w:rStyle w:val="Hyperlink"/>
          <w:sz w:val="16"/>
          <w:szCs w:val="16"/>
        </w:rPr>
        <w:t>https://www.tce.sp.gov.br/sites/default/files/publicacoes/Manual%20de%20Controle%20Interno.pdf</w:t>
      </w:r>
      <w:r>
        <w:rPr>
          <w:sz w:val="16"/>
          <w:szCs w:val="16"/>
        </w:rPr>
        <w:t>.</w:t>
      </w:r>
    </w:p>
  </w:footnote>
  <w:footnote w:id="2">
    <w:p w14:paraId="74A54119" w14:textId="7E1107F1" w:rsidR="006B33FD" w:rsidRDefault="006B33F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B33FD">
        <w:rPr>
          <w:sz w:val="18"/>
          <w:szCs w:val="18"/>
        </w:rPr>
        <w:t>AS03 - Aplicação de Recursos Próprios em Saúde com base na Despesa Liquidada. Período Agosto/2022.</w:t>
      </w:r>
      <w:r>
        <w:t xml:space="preserve"> </w:t>
      </w:r>
    </w:p>
  </w:footnote>
  <w:footnote w:id="3">
    <w:p w14:paraId="2EF404CB" w14:textId="1C84408E" w:rsidR="00ED2719" w:rsidRDefault="00ED2719" w:rsidP="00ED271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D2719">
        <w:rPr>
          <w:sz w:val="18"/>
          <w:szCs w:val="18"/>
        </w:rPr>
        <w:t>AE03 - Aplicação de Recursos Próprios em Ensino com base na Despesa Liquidada</w:t>
      </w:r>
      <w:r w:rsidRPr="006B33FD">
        <w:rPr>
          <w:sz w:val="18"/>
          <w:szCs w:val="18"/>
        </w:rPr>
        <w:t>. Período</w:t>
      </w:r>
      <w:r w:rsidR="001421F7">
        <w:rPr>
          <w:sz w:val="18"/>
          <w:szCs w:val="18"/>
        </w:rPr>
        <w:t>:</w:t>
      </w:r>
      <w:r w:rsidRPr="006B33FD">
        <w:rPr>
          <w:sz w:val="18"/>
          <w:szCs w:val="18"/>
        </w:rPr>
        <w:t xml:space="preserve"> </w:t>
      </w:r>
      <w:r w:rsidR="00266ECC">
        <w:rPr>
          <w:sz w:val="18"/>
          <w:szCs w:val="18"/>
        </w:rPr>
        <w:t>a</w:t>
      </w:r>
      <w:r w:rsidRPr="006B33FD">
        <w:rPr>
          <w:sz w:val="18"/>
          <w:szCs w:val="18"/>
        </w:rPr>
        <w:t>gosto/2022.</w:t>
      </w:r>
      <w:r>
        <w:t xml:space="preserve"> </w:t>
      </w:r>
    </w:p>
  </w:footnote>
  <w:footnote w:id="4">
    <w:p w14:paraId="5A6F7BA1" w14:textId="317FD7E6" w:rsidR="00365D26" w:rsidRPr="00C20194" w:rsidRDefault="00365D26" w:rsidP="0056726D">
      <w:pPr>
        <w:pStyle w:val="Textodenotaderodap"/>
        <w:jc w:val="both"/>
      </w:pPr>
      <w:r w:rsidRPr="00C20194">
        <w:rPr>
          <w:rStyle w:val="Refdenotaderodap"/>
        </w:rPr>
        <w:footnoteRef/>
      </w:r>
      <w:r w:rsidRPr="00C20194">
        <w:t xml:space="preserve"> </w:t>
      </w:r>
      <w:r w:rsidR="0056726D" w:rsidRPr="00C20194">
        <w:rPr>
          <w:sz w:val="18"/>
          <w:szCs w:val="18"/>
        </w:rPr>
        <w:t>Exercícios 2017 a 2020 - Processos TC-006914.989.16 (25,49% - aplicação no ensino), 004671.989.18 (25,72% - aplicação no ensino), 005012.989.19 (25,22% - aplicação no ensino) e 003360.989.20 (25,15% - aplicação no ensino).</w:t>
      </w:r>
    </w:p>
  </w:footnote>
  <w:footnote w:id="5">
    <w:p w14:paraId="5628FCF1" w14:textId="0035162C" w:rsidR="00DF6BE6" w:rsidRDefault="00DF6BE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hyperlink r:id="rId1" w:history="1">
        <w:r w:rsidRPr="00DF6BE6">
          <w:rPr>
            <w:rStyle w:val="Hyperlink"/>
            <w:rFonts w:cstheme="minorHAnsi"/>
            <w:sz w:val="16"/>
            <w:szCs w:val="16"/>
          </w:rPr>
          <w:t>https://www.saobernardo.sp.gov.br/web/transparencia/relatorios-de-responsabilidade-fiscal</w:t>
        </w:r>
      </w:hyperlink>
    </w:p>
  </w:footnote>
  <w:footnote w:id="6">
    <w:p w14:paraId="2D668BB9" w14:textId="0C8C5170" w:rsidR="005B6085" w:rsidRDefault="005B608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B6085">
        <w:rPr>
          <w:sz w:val="16"/>
          <w:szCs w:val="16"/>
        </w:rPr>
        <w:t>Item B.1.9.1. DESPESA DE PESSOAL</w:t>
      </w:r>
      <w:r>
        <w:rPr>
          <w:sz w:val="16"/>
          <w:szCs w:val="16"/>
        </w:rPr>
        <w:t xml:space="preserve"> (pág. 256/</w:t>
      </w:r>
    </w:p>
  </w:footnote>
  <w:footnote w:id="7">
    <w:p w14:paraId="23B2CCC7" w14:textId="7C57A7CC" w:rsidR="00D44364" w:rsidRPr="00C20194" w:rsidRDefault="00D44364" w:rsidP="00D44364">
      <w:pPr>
        <w:pStyle w:val="Textodenotaderodap"/>
        <w:jc w:val="both"/>
      </w:pPr>
      <w:r w:rsidRPr="00C20194">
        <w:rPr>
          <w:rStyle w:val="Refdenotaderodap"/>
        </w:rPr>
        <w:footnoteRef/>
      </w:r>
      <w:r w:rsidRPr="00C20194">
        <w:t xml:space="preserve"> </w:t>
      </w:r>
      <w:r w:rsidRPr="00C20194">
        <w:rPr>
          <w:sz w:val="18"/>
          <w:szCs w:val="18"/>
        </w:rPr>
        <w:t>Exercícios 2017 a 2020 - Processos TC-006914.989.16 (</w:t>
      </w:r>
      <w:r w:rsidR="00EE01BE" w:rsidRPr="00C20194">
        <w:rPr>
          <w:sz w:val="18"/>
          <w:szCs w:val="18"/>
        </w:rPr>
        <w:t>38,67%</w:t>
      </w:r>
      <w:r w:rsidRPr="00C20194">
        <w:rPr>
          <w:sz w:val="18"/>
          <w:szCs w:val="18"/>
        </w:rPr>
        <w:t xml:space="preserve"> - </w:t>
      </w:r>
      <w:r w:rsidR="00EE01BE" w:rsidRPr="00C20194">
        <w:rPr>
          <w:sz w:val="18"/>
          <w:szCs w:val="18"/>
        </w:rPr>
        <w:t>despesas com pessoal)</w:t>
      </w:r>
      <w:r w:rsidRPr="00C20194">
        <w:rPr>
          <w:sz w:val="18"/>
          <w:szCs w:val="18"/>
        </w:rPr>
        <w:t>, 004671.989.18 (</w:t>
      </w:r>
      <w:r w:rsidR="00EE01BE" w:rsidRPr="00C20194">
        <w:rPr>
          <w:sz w:val="18"/>
          <w:szCs w:val="18"/>
        </w:rPr>
        <w:t xml:space="preserve">49,02% </w:t>
      </w:r>
      <w:r w:rsidRPr="00C20194">
        <w:rPr>
          <w:sz w:val="18"/>
          <w:szCs w:val="18"/>
        </w:rPr>
        <w:t xml:space="preserve">- </w:t>
      </w:r>
      <w:r w:rsidR="00EE01BE" w:rsidRPr="00C20194">
        <w:rPr>
          <w:sz w:val="18"/>
          <w:szCs w:val="18"/>
        </w:rPr>
        <w:t>despesas com pessoal</w:t>
      </w:r>
      <w:r w:rsidRPr="00C20194">
        <w:rPr>
          <w:sz w:val="18"/>
          <w:szCs w:val="18"/>
        </w:rPr>
        <w:t>), 005012.989.19 (</w:t>
      </w:r>
      <w:r w:rsidR="00BE1E04" w:rsidRPr="00C20194">
        <w:rPr>
          <w:sz w:val="18"/>
          <w:szCs w:val="18"/>
        </w:rPr>
        <w:t>49,83%</w:t>
      </w:r>
      <w:r w:rsidR="00EE01BE" w:rsidRPr="00C20194">
        <w:rPr>
          <w:sz w:val="18"/>
          <w:szCs w:val="18"/>
        </w:rPr>
        <w:t xml:space="preserve"> </w:t>
      </w:r>
      <w:r w:rsidRPr="00C20194">
        <w:rPr>
          <w:sz w:val="18"/>
          <w:szCs w:val="18"/>
        </w:rPr>
        <w:t xml:space="preserve">- </w:t>
      </w:r>
      <w:r w:rsidR="00EE01BE" w:rsidRPr="00C20194">
        <w:rPr>
          <w:sz w:val="18"/>
          <w:szCs w:val="18"/>
        </w:rPr>
        <w:t>despesas com pessoal</w:t>
      </w:r>
      <w:r w:rsidRPr="00C20194">
        <w:rPr>
          <w:sz w:val="18"/>
          <w:szCs w:val="18"/>
        </w:rPr>
        <w:t>) e 003360.989.20 (</w:t>
      </w:r>
      <w:r w:rsidR="00582EDE" w:rsidRPr="00C20194">
        <w:rPr>
          <w:sz w:val="18"/>
          <w:szCs w:val="18"/>
        </w:rPr>
        <w:t>52,34</w:t>
      </w:r>
      <w:r w:rsidRPr="00C20194">
        <w:rPr>
          <w:sz w:val="18"/>
          <w:szCs w:val="18"/>
        </w:rPr>
        <w:t xml:space="preserve">% - </w:t>
      </w:r>
      <w:r w:rsidR="00BE1E04" w:rsidRPr="00C20194">
        <w:rPr>
          <w:sz w:val="18"/>
          <w:szCs w:val="18"/>
        </w:rPr>
        <w:t>despesas com pessoal</w:t>
      </w:r>
      <w:r w:rsidRPr="00C20194">
        <w:rPr>
          <w:sz w:val="18"/>
          <w:szCs w:val="18"/>
        </w:rPr>
        <w:t>).</w:t>
      </w:r>
    </w:p>
  </w:footnote>
  <w:footnote w:id="8">
    <w:p w14:paraId="4C511102" w14:textId="52116152" w:rsidR="004B4179" w:rsidRPr="00EF06C3" w:rsidRDefault="004B4179">
      <w:pPr>
        <w:pStyle w:val="Textodenotaderodap"/>
        <w:rPr>
          <w:sz w:val="16"/>
          <w:szCs w:val="16"/>
        </w:rPr>
      </w:pPr>
      <w:r w:rsidRPr="00EF06C3">
        <w:rPr>
          <w:rStyle w:val="Refdenotaderodap"/>
          <w:sz w:val="16"/>
          <w:szCs w:val="16"/>
        </w:rPr>
        <w:footnoteRef/>
      </w:r>
      <w:r w:rsidRPr="00EF06C3">
        <w:rPr>
          <w:sz w:val="16"/>
          <w:szCs w:val="16"/>
        </w:rPr>
        <w:t xml:space="preserve"> A</w:t>
      </w:r>
      <w:r w:rsidRPr="00EF06C3">
        <w:rPr>
          <w:rFonts w:cstheme="minorHAnsi"/>
          <w:sz w:val="16"/>
          <w:szCs w:val="16"/>
          <w:bdr w:val="none" w:sz="0" w:space="0" w:color="auto" w:frame="1"/>
          <w:shd w:val="clear" w:color="auto" w:fill="FFFFFF"/>
        </w:rPr>
        <w:t>rt. 198, § 2º da CF/88 c/c</w:t>
      </w:r>
      <w:r w:rsidRPr="00EF06C3">
        <w:rPr>
          <w:rFonts w:cstheme="minorHAnsi"/>
          <w:sz w:val="16"/>
          <w:szCs w:val="16"/>
          <w:shd w:val="clear" w:color="auto" w:fill="FFFFFF"/>
        </w:rPr>
        <w:t xml:space="preserve"> art. 77, III e § 3º, do </w:t>
      </w:r>
      <w:r w:rsidRPr="00EF06C3">
        <w:rPr>
          <w:rFonts w:cstheme="minorHAnsi"/>
          <w:sz w:val="16"/>
          <w:szCs w:val="16"/>
          <w:bdr w:val="none" w:sz="0" w:space="0" w:color="auto" w:frame="1"/>
          <w:shd w:val="clear" w:color="auto" w:fill="FFFFFF"/>
        </w:rPr>
        <w:t>Ato das Disposições Constitucionais Transitórias (ADCT) e</w:t>
      </w:r>
      <w:r w:rsidRPr="00EF06C3">
        <w:rPr>
          <w:rFonts w:cstheme="minorHAnsi"/>
          <w:sz w:val="16"/>
          <w:szCs w:val="16"/>
          <w:shd w:val="clear" w:color="auto" w:fill="FFFFFF"/>
        </w:rPr>
        <w:t xml:space="preserve"> art. 7º da </w:t>
      </w:r>
      <w:r w:rsidRPr="00EF06C3">
        <w:rPr>
          <w:rFonts w:cstheme="minorHAnsi"/>
          <w:sz w:val="16"/>
          <w:szCs w:val="16"/>
          <w:bdr w:val="none" w:sz="0" w:space="0" w:color="auto" w:frame="1"/>
          <w:shd w:val="clear" w:color="auto" w:fill="FFFFFF"/>
        </w:rPr>
        <w:t>Lei Complementar nº 141/2012.</w:t>
      </w:r>
    </w:p>
  </w:footnote>
  <w:footnote w:id="9">
    <w:p w14:paraId="25D7326D" w14:textId="77777777" w:rsidR="002F2D35" w:rsidRDefault="002F2D35" w:rsidP="002F2D35">
      <w:pPr>
        <w:pStyle w:val="Textodenotaderodap"/>
      </w:pPr>
      <w:r w:rsidRPr="00EF06C3">
        <w:rPr>
          <w:rStyle w:val="Refdenotaderodap"/>
          <w:sz w:val="16"/>
          <w:szCs w:val="16"/>
        </w:rPr>
        <w:footnoteRef/>
      </w:r>
      <w:r w:rsidRPr="00EF06C3">
        <w:rPr>
          <w:sz w:val="16"/>
          <w:szCs w:val="16"/>
        </w:rPr>
        <w:t xml:space="preserve"> Art. 212, da CF</w:t>
      </w:r>
      <w:r>
        <w:rPr>
          <w:sz w:val="16"/>
          <w:szCs w:val="16"/>
        </w:rPr>
        <w:t>/88</w:t>
      </w:r>
      <w:r w:rsidRPr="00EF06C3">
        <w:rPr>
          <w:sz w:val="16"/>
          <w:szCs w:val="16"/>
        </w:rPr>
        <w:t>.</w:t>
      </w:r>
      <w:r w:rsidRPr="00EF06C3">
        <w:t xml:space="preserve">  </w:t>
      </w:r>
    </w:p>
  </w:footnote>
  <w:footnote w:id="10">
    <w:p w14:paraId="609CB363" w14:textId="6A9BFDDA" w:rsidR="00266ECC" w:rsidRPr="00C20194" w:rsidRDefault="00266ECC" w:rsidP="00266ECC">
      <w:pPr>
        <w:pStyle w:val="Textodenotaderodap"/>
        <w:jc w:val="both"/>
      </w:pPr>
      <w:r w:rsidRPr="00C20194">
        <w:rPr>
          <w:rStyle w:val="Refdenotaderodap"/>
        </w:rPr>
        <w:footnoteRef/>
      </w:r>
      <w:r w:rsidRPr="00C20194">
        <w:t xml:space="preserve"> </w:t>
      </w:r>
      <w:r w:rsidRPr="00C20194">
        <w:rPr>
          <w:sz w:val="18"/>
          <w:szCs w:val="18"/>
        </w:rPr>
        <w:t>Exercícios 2017 a 2020 - Processos TC-006914.989.16</w:t>
      </w:r>
      <w:r w:rsidR="000854AF" w:rsidRPr="00C20194">
        <w:rPr>
          <w:sz w:val="18"/>
          <w:szCs w:val="18"/>
        </w:rPr>
        <w:t xml:space="preserve"> (</w:t>
      </w:r>
      <w:r w:rsidR="0056726D" w:rsidRPr="00C20194">
        <w:rPr>
          <w:sz w:val="18"/>
          <w:szCs w:val="18"/>
        </w:rPr>
        <w:t>25,49% - aplicação no ensino)</w:t>
      </w:r>
      <w:r w:rsidRPr="00C20194">
        <w:rPr>
          <w:sz w:val="18"/>
          <w:szCs w:val="18"/>
        </w:rPr>
        <w:t>, 004671.989.18 (</w:t>
      </w:r>
      <w:r w:rsidR="000854AF" w:rsidRPr="00C20194">
        <w:rPr>
          <w:sz w:val="18"/>
          <w:szCs w:val="18"/>
        </w:rPr>
        <w:t>25,72% - aplicação no ensino)</w:t>
      </w:r>
      <w:r w:rsidRPr="00C20194">
        <w:rPr>
          <w:sz w:val="18"/>
          <w:szCs w:val="18"/>
        </w:rPr>
        <w:t>, 005012.989.19 (25,22% - aplicação no ensino) e 003360.989.20 (25,15% - aplicação no ensino).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F46F" w14:textId="0687A2D0" w:rsidR="006A1800" w:rsidRDefault="00C20194">
    <w:pPr>
      <w:pStyle w:val="Cabealho"/>
    </w:pPr>
    <w:r>
      <w:rPr>
        <w:noProof/>
        <w:lang w:eastAsia="pt-BR"/>
      </w:rPr>
      <w:pict w14:anchorId="1C7DC0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10735" o:spid="_x0000_s2050" type="#_x0000_t75" style="position:absolute;margin-left:0;margin-top:0;width:900pt;height:602.25pt;z-index:-251651072;mso-position-horizontal:center;mso-position-horizontal-relative:margin;mso-position-vertical:center;mso-position-vertical-relative:margin" o:allowincell="f">
          <v:imagedata r:id="rId1" o:title="sao_bernardo_camp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8DA8" w14:textId="1F5DA0C3" w:rsidR="006A1800" w:rsidRPr="00BA0764" w:rsidRDefault="00C20194" w:rsidP="00BA0764">
    <w:pPr>
      <w:pStyle w:val="Cabealho"/>
      <w:jc w:val="center"/>
      <w:rPr>
        <w:rFonts w:eastAsia="Times New Roman" w:cs="Times New Roman"/>
      </w:rPr>
    </w:pPr>
    <w:r>
      <w:rPr>
        <w:noProof/>
        <w:lang w:eastAsia="pt-BR"/>
      </w:rPr>
      <w:pict w14:anchorId="65ED0B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10736" o:spid="_x0000_s2051" type="#_x0000_t75" style="position:absolute;left:0;text-align:left;margin-left:0;margin-top:0;width:900pt;height:602.25pt;z-index:-251650048;mso-position-horizontal:center;mso-position-horizontal-relative:margin;mso-position-vertical:center;mso-position-vertical-relative:margin" o:allowincell="f">
          <v:imagedata r:id="rId1" o:title="sao_bernardo_campo" gain="19661f" blacklevel="22938f"/>
          <w10:wrap anchorx="margin" anchory="margin"/>
        </v:shape>
      </w:pict>
    </w:r>
    <w:r w:rsidR="006A1800" w:rsidRPr="00BA0764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58A5CB" wp14:editId="06BE31FC">
          <wp:simplePos x="0" y="0"/>
          <wp:positionH relativeFrom="column">
            <wp:posOffset>-433284</wp:posOffset>
          </wp:positionH>
          <wp:positionV relativeFrom="paragraph">
            <wp:posOffset>-326632</wp:posOffset>
          </wp:positionV>
          <wp:extent cx="1411227" cy="976045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227" cy="976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1800">
      <w:rPr>
        <w:rFonts w:eastAsia="Times New Roman" w:cs="Times New Roman"/>
        <w:b/>
        <w:sz w:val="18"/>
        <w:szCs w:val="18"/>
      </w:rPr>
      <w:t>M</w:t>
    </w:r>
    <w:r w:rsidR="006A1800" w:rsidRPr="00BA0764">
      <w:rPr>
        <w:rFonts w:eastAsia="Times New Roman" w:cs="Times New Roman"/>
        <w:b/>
        <w:sz w:val="18"/>
        <w:szCs w:val="18"/>
      </w:rPr>
      <w:t>UNICÍPIO DE SÃO BERNARDO DO CAMPO</w:t>
    </w:r>
  </w:p>
  <w:p w14:paraId="02681A8F" w14:textId="77777777" w:rsidR="006A1800" w:rsidRPr="00BA0764" w:rsidRDefault="006A1800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b/>
        <w:sz w:val="18"/>
        <w:szCs w:val="18"/>
      </w:rPr>
    </w:pPr>
    <w:r w:rsidRPr="00BA0764">
      <w:rPr>
        <w:rFonts w:eastAsia="Times New Roman" w:cs="Times New Roman"/>
        <w:b/>
        <w:sz w:val="18"/>
        <w:szCs w:val="18"/>
      </w:rPr>
      <w:t>SECRETARIA DE FINANÇAS</w:t>
    </w:r>
  </w:p>
  <w:p w14:paraId="6ECFA016" w14:textId="77777777" w:rsidR="006A1800" w:rsidRPr="00BA0764" w:rsidRDefault="006A1800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Departamento de Orçamento e Controladoria</w:t>
    </w:r>
  </w:p>
  <w:p w14:paraId="44A1A1C8" w14:textId="143C4797" w:rsidR="006A1800" w:rsidRDefault="006A1800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Divisão de Controladoria e Controle Interno</w:t>
    </w:r>
  </w:p>
  <w:p w14:paraId="67932E04" w14:textId="0150FA6B" w:rsidR="006A1800" w:rsidRDefault="006A1800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>
      <w:rPr>
        <w:rFonts w:eastAsia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A39C5C" wp14:editId="50BA6722">
              <wp:simplePos x="0" y="0"/>
              <wp:positionH relativeFrom="column">
                <wp:posOffset>-854104</wp:posOffset>
              </wp:positionH>
              <wp:positionV relativeFrom="paragraph">
                <wp:posOffset>177921</wp:posOffset>
              </wp:positionV>
              <wp:extent cx="7130266" cy="174661"/>
              <wp:effectExtent l="0" t="0" r="13970" b="1587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30266" cy="174661"/>
                      </a:xfrm>
                      <a:prstGeom prst="rect">
                        <a:avLst/>
                      </a:prstGeom>
                      <a:ln cap="rnd">
                        <a:round/>
                      </a:ln>
                    </wps:spPr>
                    <wps:style>
                      <a:lnRef idx="3">
                        <a:schemeClr val="lt1"/>
                      </a:lnRef>
                      <a:fillRef idx="1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E77DF8" id="Retângulo 2" o:spid="_x0000_s1026" style="position:absolute;margin-left:-67.25pt;margin-top:14pt;width:561.45pt;height:1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" fillcolor="#4472c4 [3204]" strokecolor="white [3201]" strokeweight="1.5pt">
              <v:stroke joinstyle="round" endcap="round"/>
            </v:rect>
          </w:pict>
        </mc:Fallback>
      </mc:AlternateContent>
    </w:r>
  </w:p>
  <w:p w14:paraId="3DCDFA2F" w14:textId="77777777" w:rsidR="006A1800" w:rsidRDefault="006A1800" w:rsidP="00BA0764">
    <w:pPr>
      <w:tabs>
        <w:tab w:val="center" w:pos="4252"/>
        <w:tab w:val="right" w:pos="8504"/>
      </w:tabs>
      <w:spacing w:after="0" w:line="240" w:lineRule="auto"/>
      <w:jc w:val="center"/>
    </w:pPr>
  </w:p>
  <w:p w14:paraId="5953AA66" w14:textId="77777777" w:rsidR="006A1800" w:rsidRDefault="006A180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81D9" w14:textId="0045E1E0" w:rsidR="006A1800" w:rsidRPr="00BA0764" w:rsidRDefault="00C20194" w:rsidP="004E0A58">
    <w:pPr>
      <w:pStyle w:val="Cabealho"/>
      <w:jc w:val="center"/>
      <w:rPr>
        <w:rFonts w:eastAsia="Times New Roman" w:cs="Times New Roman"/>
      </w:rPr>
    </w:pPr>
    <w:r>
      <w:rPr>
        <w:noProof/>
        <w:lang w:eastAsia="pt-BR"/>
      </w:rPr>
      <w:pict w14:anchorId="13F705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10734" o:spid="_x0000_s2049" type="#_x0000_t75" style="position:absolute;left:0;text-align:left;margin-left:0;margin-top:0;width:900pt;height:602.25pt;z-index:-251652096;mso-position-horizontal:center;mso-position-horizontal-relative:margin;mso-position-vertical:center;mso-position-vertical-relative:margin" o:allowincell="f">
          <v:imagedata r:id="rId1" o:title="sao_bernardo_campo" gain="19661f" blacklevel="22938f"/>
          <w10:wrap anchorx="margin" anchory="margin"/>
        </v:shape>
      </w:pict>
    </w:r>
    <w:r w:rsidR="006A1800" w:rsidRPr="00BA0764"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49049BEF" wp14:editId="50DEEE93">
          <wp:simplePos x="0" y="0"/>
          <wp:positionH relativeFrom="column">
            <wp:posOffset>-433284</wp:posOffset>
          </wp:positionH>
          <wp:positionV relativeFrom="paragraph">
            <wp:posOffset>-326632</wp:posOffset>
          </wp:positionV>
          <wp:extent cx="1411227" cy="976045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227" cy="976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1800">
      <w:rPr>
        <w:rFonts w:eastAsia="Times New Roman" w:cs="Times New Roman"/>
        <w:b/>
        <w:sz w:val="18"/>
        <w:szCs w:val="18"/>
      </w:rPr>
      <w:t>M</w:t>
    </w:r>
    <w:r w:rsidR="006A1800" w:rsidRPr="00BA0764">
      <w:rPr>
        <w:rFonts w:eastAsia="Times New Roman" w:cs="Times New Roman"/>
        <w:b/>
        <w:sz w:val="18"/>
        <w:szCs w:val="18"/>
      </w:rPr>
      <w:t>UNICÍPIO DE SÃO BERNARDO DO CAMPO</w:t>
    </w:r>
  </w:p>
  <w:p w14:paraId="0B035B72" w14:textId="77777777" w:rsidR="006A1800" w:rsidRPr="00BA0764" w:rsidRDefault="006A1800" w:rsidP="004E0A58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b/>
        <w:sz w:val="18"/>
        <w:szCs w:val="18"/>
      </w:rPr>
    </w:pPr>
    <w:r w:rsidRPr="00BA0764">
      <w:rPr>
        <w:rFonts w:eastAsia="Times New Roman" w:cs="Times New Roman"/>
        <w:b/>
        <w:sz w:val="18"/>
        <w:szCs w:val="18"/>
      </w:rPr>
      <w:t>SECRETARIA DE FINANÇAS</w:t>
    </w:r>
  </w:p>
  <w:p w14:paraId="1AD7D053" w14:textId="77777777" w:rsidR="006A1800" w:rsidRPr="00BA0764" w:rsidRDefault="006A1800" w:rsidP="004E0A58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Departamento de Orçamento e Controladoria</w:t>
    </w:r>
  </w:p>
  <w:p w14:paraId="645FC48F" w14:textId="77777777" w:rsidR="006A1800" w:rsidRDefault="006A1800" w:rsidP="004E0A58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Divisão de Controladoria e Controle Interno</w:t>
    </w:r>
  </w:p>
  <w:p w14:paraId="0A7635EB" w14:textId="2047257A" w:rsidR="006A1800" w:rsidRDefault="006A1800" w:rsidP="004E0A58">
    <w:pPr>
      <w:pStyle w:val="Cabealho"/>
      <w:tabs>
        <w:tab w:val="clear" w:pos="4252"/>
        <w:tab w:val="clear" w:pos="8504"/>
        <w:tab w:val="left" w:pos="375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21D1"/>
    <w:multiLevelType w:val="hybridMultilevel"/>
    <w:tmpl w:val="72246A1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5C8C"/>
    <w:multiLevelType w:val="hybridMultilevel"/>
    <w:tmpl w:val="6E42714A"/>
    <w:lvl w:ilvl="0" w:tplc="04160011">
      <w:start w:val="1"/>
      <w:numFmt w:val="decimal"/>
      <w:lvlText w:val="%1)"/>
      <w:lvlJc w:val="left"/>
      <w:pPr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1ED57EF0"/>
    <w:multiLevelType w:val="hybridMultilevel"/>
    <w:tmpl w:val="6706E54E"/>
    <w:lvl w:ilvl="0" w:tplc="28E088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15147DF"/>
    <w:multiLevelType w:val="hybridMultilevel"/>
    <w:tmpl w:val="0F22D5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B6589"/>
    <w:multiLevelType w:val="hybridMultilevel"/>
    <w:tmpl w:val="DC380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44636"/>
    <w:multiLevelType w:val="hybridMultilevel"/>
    <w:tmpl w:val="C54A1F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3AEF"/>
    <w:multiLevelType w:val="hybridMultilevel"/>
    <w:tmpl w:val="B0C620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4E00"/>
    <w:multiLevelType w:val="hybridMultilevel"/>
    <w:tmpl w:val="8A7C18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D7AA5"/>
    <w:multiLevelType w:val="hybridMultilevel"/>
    <w:tmpl w:val="B0C620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B6844"/>
    <w:multiLevelType w:val="hybridMultilevel"/>
    <w:tmpl w:val="E468F6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E35EE"/>
    <w:multiLevelType w:val="hybridMultilevel"/>
    <w:tmpl w:val="FD30E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F57AD"/>
    <w:multiLevelType w:val="hybridMultilevel"/>
    <w:tmpl w:val="787250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F323A"/>
    <w:multiLevelType w:val="hybridMultilevel"/>
    <w:tmpl w:val="C59452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62E63"/>
    <w:multiLevelType w:val="hybridMultilevel"/>
    <w:tmpl w:val="787250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C2207"/>
    <w:multiLevelType w:val="hybridMultilevel"/>
    <w:tmpl w:val="76F4D388"/>
    <w:lvl w:ilvl="0" w:tplc="02FCB8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43F94"/>
    <w:multiLevelType w:val="hybridMultilevel"/>
    <w:tmpl w:val="11567BB0"/>
    <w:lvl w:ilvl="0" w:tplc="E9445B7C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483F87"/>
    <w:multiLevelType w:val="hybridMultilevel"/>
    <w:tmpl w:val="E452D60C"/>
    <w:lvl w:ilvl="0" w:tplc="0416000D">
      <w:start w:val="1"/>
      <w:numFmt w:val="bullet"/>
      <w:lvlText w:val=""/>
      <w:lvlJc w:val="left"/>
      <w:pPr>
        <w:ind w:left="42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7" w15:restartNumberingAfterBreak="0">
    <w:nsid w:val="660C1798"/>
    <w:multiLevelType w:val="hybridMultilevel"/>
    <w:tmpl w:val="F7A4E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B1AD6"/>
    <w:multiLevelType w:val="hybridMultilevel"/>
    <w:tmpl w:val="4244B2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D27E2"/>
    <w:multiLevelType w:val="hybridMultilevel"/>
    <w:tmpl w:val="F286AD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C0183"/>
    <w:multiLevelType w:val="hybridMultilevel"/>
    <w:tmpl w:val="06CE7966"/>
    <w:lvl w:ilvl="0" w:tplc="FC200A6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1021C0"/>
    <w:multiLevelType w:val="hybridMultilevel"/>
    <w:tmpl w:val="6AF82A8E"/>
    <w:lvl w:ilvl="0" w:tplc="A91C0162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28" w:hanging="360"/>
      </w:pPr>
    </w:lvl>
    <w:lvl w:ilvl="2" w:tplc="0416001B" w:tentative="1">
      <w:start w:val="1"/>
      <w:numFmt w:val="lowerRoman"/>
      <w:lvlText w:val="%3."/>
      <w:lvlJc w:val="right"/>
      <w:pPr>
        <w:ind w:left="6048" w:hanging="180"/>
      </w:pPr>
    </w:lvl>
    <w:lvl w:ilvl="3" w:tplc="0416000F" w:tentative="1">
      <w:start w:val="1"/>
      <w:numFmt w:val="decimal"/>
      <w:lvlText w:val="%4."/>
      <w:lvlJc w:val="left"/>
      <w:pPr>
        <w:ind w:left="6768" w:hanging="360"/>
      </w:pPr>
    </w:lvl>
    <w:lvl w:ilvl="4" w:tplc="04160019" w:tentative="1">
      <w:start w:val="1"/>
      <w:numFmt w:val="lowerLetter"/>
      <w:lvlText w:val="%5."/>
      <w:lvlJc w:val="left"/>
      <w:pPr>
        <w:ind w:left="7488" w:hanging="360"/>
      </w:pPr>
    </w:lvl>
    <w:lvl w:ilvl="5" w:tplc="0416001B" w:tentative="1">
      <w:start w:val="1"/>
      <w:numFmt w:val="lowerRoman"/>
      <w:lvlText w:val="%6."/>
      <w:lvlJc w:val="right"/>
      <w:pPr>
        <w:ind w:left="8208" w:hanging="180"/>
      </w:pPr>
    </w:lvl>
    <w:lvl w:ilvl="6" w:tplc="0416000F" w:tentative="1">
      <w:start w:val="1"/>
      <w:numFmt w:val="decimal"/>
      <w:lvlText w:val="%7."/>
      <w:lvlJc w:val="left"/>
      <w:pPr>
        <w:ind w:left="8928" w:hanging="360"/>
      </w:pPr>
    </w:lvl>
    <w:lvl w:ilvl="7" w:tplc="04160019" w:tentative="1">
      <w:start w:val="1"/>
      <w:numFmt w:val="lowerLetter"/>
      <w:lvlText w:val="%8."/>
      <w:lvlJc w:val="left"/>
      <w:pPr>
        <w:ind w:left="9648" w:hanging="360"/>
      </w:pPr>
    </w:lvl>
    <w:lvl w:ilvl="8" w:tplc="0416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2" w15:restartNumberingAfterBreak="0">
    <w:nsid w:val="74147298"/>
    <w:multiLevelType w:val="hybridMultilevel"/>
    <w:tmpl w:val="87E036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026529">
    <w:abstractNumId w:val="7"/>
  </w:num>
  <w:num w:numId="2" w16cid:durableId="1482847262">
    <w:abstractNumId w:val="1"/>
  </w:num>
  <w:num w:numId="3" w16cid:durableId="1458177110">
    <w:abstractNumId w:val="16"/>
  </w:num>
  <w:num w:numId="4" w16cid:durableId="751003154">
    <w:abstractNumId w:val="21"/>
  </w:num>
  <w:num w:numId="5" w16cid:durableId="551693342">
    <w:abstractNumId w:val="22"/>
  </w:num>
  <w:num w:numId="6" w16cid:durableId="79765588">
    <w:abstractNumId w:val="12"/>
  </w:num>
  <w:num w:numId="7" w16cid:durableId="1630621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5462829">
    <w:abstractNumId w:val="8"/>
  </w:num>
  <w:num w:numId="9" w16cid:durableId="1812625262">
    <w:abstractNumId w:val="6"/>
  </w:num>
  <w:num w:numId="10" w16cid:durableId="923294166">
    <w:abstractNumId w:val="18"/>
  </w:num>
  <w:num w:numId="11" w16cid:durableId="756681843">
    <w:abstractNumId w:val="17"/>
  </w:num>
  <w:num w:numId="12" w16cid:durableId="789278785">
    <w:abstractNumId w:val="4"/>
  </w:num>
  <w:num w:numId="13" w16cid:durableId="831720234">
    <w:abstractNumId w:val="10"/>
  </w:num>
  <w:num w:numId="14" w16cid:durableId="848909110">
    <w:abstractNumId w:val="13"/>
  </w:num>
  <w:num w:numId="15" w16cid:durableId="9989092">
    <w:abstractNumId w:val="5"/>
  </w:num>
  <w:num w:numId="16" w16cid:durableId="562957166">
    <w:abstractNumId w:val="9"/>
  </w:num>
  <w:num w:numId="17" w16cid:durableId="256670091">
    <w:abstractNumId w:val="2"/>
  </w:num>
  <w:num w:numId="18" w16cid:durableId="1222986539">
    <w:abstractNumId w:val="15"/>
  </w:num>
  <w:num w:numId="19" w16cid:durableId="336200842">
    <w:abstractNumId w:val="14"/>
  </w:num>
  <w:num w:numId="20" w16cid:durableId="996306441">
    <w:abstractNumId w:val="20"/>
  </w:num>
  <w:num w:numId="21" w16cid:durableId="1285307124">
    <w:abstractNumId w:val="3"/>
  </w:num>
  <w:num w:numId="22" w16cid:durableId="1021735470">
    <w:abstractNumId w:val="11"/>
  </w:num>
  <w:num w:numId="23" w16cid:durableId="1549881482">
    <w:abstractNumId w:val="0"/>
  </w:num>
  <w:num w:numId="24" w16cid:durableId="7092319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5C"/>
    <w:rsid w:val="000041B6"/>
    <w:rsid w:val="00004EA6"/>
    <w:rsid w:val="000061C7"/>
    <w:rsid w:val="00015EE2"/>
    <w:rsid w:val="00020D7C"/>
    <w:rsid w:val="00041363"/>
    <w:rsid w:val="00042DA8"/>
    <w:rsid w:val="00044AF1"/>
    <w:rsid w:val="00050CAA"/>
    <w:rsid w:val="00055555"/>
    <w:rsid w:val="0006002B"/>
    <w:rsid w:val="00066614"/>
    <w:rsid w:val="000666DF"/>
    <w:rsid w:val="0007112A"/>
    <w:rsid w:val="00077C19"/>
    <w:rsid w:val="00081D22"/>
    <w:rsid w:val="000854AF"/>
    <w:rsid w:val="00085F98"/>
    <w:rsid w:val="000863B8"/>
    <w:rsid w:val="00086553"/>
    <w:rsid w:val="0009521D"/>
    <w:rsid w:val="000955CC"/>
    <w:rsid w:val="000976F2"/>
    <w:rsid w:val="00097FCD"/>
    <w:rsid w:val="000B2395"/>
    <w:rsid w:val="000D03AA"/>
    <w:rsid w:val="000D1A2A"/>
    <w:rsid w:val="000D426A"/>
    <w:rsid w:val="000E7486"/>
    <w:rsid w:val="000F65AE"/>
    <w:rsid w:val="00102C33"/>
    <w:rsid w:val="001047E2"/>
    <w:rsid w:val="00106C1C"/>
    <w:rsid w:val="00111C31"/>
    <w:rsid w:val="001120D4"/>
    <w:rsid w:val="001129CC"/>
    <w:rsid w:val="001164D0"/>
    <w:rsid w:val="00122F33"/>
    <w:rsid w:val="00126172"/>
    <w:rsid w:val="00127C34"/>
    <w:rsid w:val="0013297C"/>
    <w:rsid w:val="00136956"/>
    <w:rsid w:val="0014024D"/>
    <w:rsid w:val="001407AA"/>
    <w:rsid w:val="001421F7"/>
    <w:rsid w:val="0016257E"/>
    <w:rsid w:val="0016641C"/>
    <w:rsid w:val="00170CDD"/>
    <w:rsid w:val="00174452"/>
    <w:rsid w:val="00180244"/>
    <w:rsid w:val="00181B73"/>
    <w:rsid w:val="00183CCC"/>
    <w:rsid w:val="00186212"/>
    <w:rsid w:val="00193961"/>
    <w:rsid w:val="001A55C2"/>
    <w:rsid w:val="001A581D"/>
    <w:rsid w:val="001B2D9E"/>
    <w:rsid w:val="001C45BB"/>
    <w:rsid w:val="001D0570"/>
    <w:rsid w:val="001F0F9A"/>
    <w:rsid w:val="001F66CE"/>
    <w:rsid w:val="002110A5"/>
    <w:rsid w:val="002155F3"/>
    <w:rsid w:val="002177D5"/>
    <w:rsid w:val="00221C4D"/>
    <w:rsid w:val="00222A0E"/>
    <w:rsid w:val="00233FFE"/>
    <w:rsid w:val="00236160"/>
    <w:rsid w:val="0023621C"/>
    <w:rsid w:val="002404DF"/>
    <w:rsid w:val="002416FD"/>
    <w:rsid w:val="002464F4"/>
    <w:rsid w:val="002517D8"/>
    <w:rsid w:val="00251E89"/>
    <w:rsid w:val="00251FD8"/>
    <w:rsid w:val="00253A66"/>
    <w:rsid w:val="00256038"/>
    <w:rsid w:val="00256C9F"/>
    <w:rsid w:val="00260D01"/>
    <w:rsid w:val="00262143"/>
    <w:rsid w:val="00266ECC"/>
    <w:rsid w:val="00274B4F"/>
    <w:rsid w:val="00283190"/>
    <w:rsid w:val="00285499"/>
    <w:rsid w:val="002862FF"/>
    <w:rsid w:val="00286D5E"/>
    <w:rsid w:val="00296BFE"/>
    <w:rsid w:val="002A561A"/>
    <w:rsid w:val="002B0A09"/>
    <w:rsid w:val="002B18F3"/>
    <w:rsid w:val="002D5276"/>
    <w:rsid w:val="002E1091"/>
    <w:rsid w:val="002E5703"/>
    <w:rsid w:val="002F2D35"/>
    <w:rsid w:val="002F4A1C"/>
    <w:rsid w:val="00305491"/>
    <w:rsid w:val="003074EF"/>
    <w:rsid w:val="003120AE"/>
    <w:rsid w:val="00320316"/>
    <w:rsid w:val="003228F3"/>
    <w:rsid w:val="0032407E"/>
    <w:rsid w:val="00327F12"/>
    <w:rsid w:val="00330024"/>
    <w:rsid w:val="003318D2"/>
    <w:rsid w:val="00332DEF"/>
    <w:rsid w:val="00345AED"/>
    <w:rsid w:val="00346086"/>
    <w:rsid w:val="00353F7C"/>
    <w:rsid w:val="00365D26"/>
    <w:rsid w:val="00372D73"/>
    <w:rsid w:val="00374400"/>
    <w:rsid w:val="003760A5"/>
    <w:rsid w:val="00377CCF"/>
    <w:rsid w:val="0038079F"/>
    <w:rsid w:val="003B2E50"/>
    <w:rsid w:val="003B72B5"/>
    <w:rsid w:val="003C13C3"/>
    <w:rsid w:val="003D52DF"/>
    <w:rsid w:val="003D603F"/>
    <w:rsid w:val="003E33A6"/>
    <w:rsid w:val="004105BC"/>
    <w:rsid w:val="00410742"/>
    <w:rsid w:val="00416CB7"/>
    <w:rsid w:val="00435A84"/>
    <w:rsid w:val="00446F56"/>
    <w:rsid w:val="0045046A"/>
    <w:rsid w:val="00455079"/>
    <w:rsid w:val="00456D9B"/>
    <w:rsid w:val="004676B1"/>
    <w:rsid w:val="00467AFF"/>
    <w:rsid w:val="00470B75"/>
    <w:rsid w:val="00481B0B"/>
    <w:rsid w:val="00483452"/>
    <w:rsid w:val="00492B84"/>
    <w:rsid w:val="004A3CFA"/>
    <w:rsid w:val="004B4179"/>
    <w:rsid w:val="004B44EA"/>
    <w:rsid w:val="004C2847"/>
    <w:rsid w:val="004D0077"/>
    <w:rsid w:val="004D33F0"/>
    <w:rsid w:val="004D7D1A"/>
    <w:rsid w:val="004D7EE3"/>
    <w:rsid w:val="004E0A58"/>
    <w:rsid w:val="004E1CAF"/>
    <w:rsid w:val="004E31EF"/>
    <w:rsid w:val="004E615F"/>
    <w:rsid w:val="004E718C"/>
    <w:rsid w:val="004F249C"/>
    <w:rsid w:val="004F3B81"/>
    <w:rsid w:val="004F751E"/>
    <w:rsid w:val="004F7806"/>
    <w:rsid w:val="00505B67"/>
    <w:rsid w:val="00510103"/>
    <w:rsid w:val="00515454"/>
    <w:rsid w:val="0052659F"/>
    <w:rsid w:val="00537057"/>
    <w:rsid w:val="00544ABD"/>
    <w:rsid w:val="00546630"/>
    <w:rsid w:val="00550583"/>
    <w:rsid w:val="00561436"/>
    <w:rsid w:val="0056350E"/>
    <w:rsid w:val="0056726D"/>
    <w:rsid w:val="00570A41"/>
    <w:rsid w:val="00573C25"/>
    <w:rsid w:val="005819D1"/>
    <w:rsid w:val="00582EDE"/>
    <w:rsid w:val="005964FE"/>
    <w:rsid w:val="005A6F58"/>
    <w:rsid w:val="005B11AC"/>
    <w:rsid w:val="005B3701"/>
    <w:rsid w:val="005B6085"/>
    <w:rsid w:val="005C4304"/>
    <w:rsid w:val="005C630F"/>
    <w:rsid w:val="005D035A"/>
    <w:rsid w:val="005D4347"/>
    <w:rsid w:val="00604E07"/>
    <w:rsid w:val="0060519A"/>
    <w:rsid w:val="00607AD7"/>
    <w:rsid w:val="006120B6"/>
    <w:rsid w:val="00621FCF"/>
    <w:rsid w:val="00632ED1"/>
    <w:rsid w:val="00637A2F"/>
    <w:rsid w:val="0064100D"/>
    <w:rsid w:val="00641D10"/>
    <w:rsid w:val="00643726"/>
    <w:rsid w:val="00653F03"/>
    <w:rsid w:val="00663E36"/>
    <w:rsid w:val="00667564"/>
    <w:rsid w:val="006723A5"/>
    <w:rsid w:val="00683AE1"/>
    <w:rsid w:val="006928EA"/>
    <w:rsid w:val="00697892"/>
    <w:rsid w:val="006A1800"/>
    <w:rsid w:val="006A2449"/>
    <w:rsid w:val="006A3A23"/>
    <w:rsid w:val="006B33FD"/>
    <w:rsid w:val="006D229D"/>
    <w:rsid w:val="006D3503"/>
    <w:rsid w:val="006D53E3"/>
    <w:rsid w:val="006E0655"/>
    <w:rsid w:val="006E1632"/>
    <w:rsid w:val="006E33FF"/>
    <w:rsid w:val="006E3FB4"/>
    <w:rsid w:val="0071061C"/>
    <w:rsid w:val="00714742"/>
    <w:rsid w:val="0073182E"/>
    <w:rsid w:val="0073217C"/>
    <w:rsid w:val="00745407"/>
    <w:rsid w:val="00750485"/>
    <w:rsid w:val="00752809"/>
    <w:rsid w:val="007544F5"/>
    <w:rsid w:val="00767FA2"/>
    <w:rsid w:val="00771C0C"/>
    <w:rsid w:val="00771EA1"/>
    <w:rsid w:val="007765A6"/>
    <w:rsid w:val="00780296"/>
    <w:rsid w:val="0078569D"/>
    <w:rsid w:val="007A1FF4"/>
    <w:rsid w:val="007A2555"/>
    <w:rsid w:val="007A7E28"/>
    <w:rsid w:val="007B1D33"/>
    <w:rsid w:val="007D2A03"/>
    <w:rsid w:val="007E072E"/>
    <w:rsid w:val="007E37EB"/>
    <w:rsid w:val="007E4BA0"/>
    <w:rsid w:val="007E6845"/>
    <w:rsid w:val="007F6722"/>
    <w:rsid w:val="0080732E"/>
    <w:rsid w:val="00814BD6"/>
    <w:rsid w:val="008163F1"/>
    <w:rsid w:val="00822072"/>
    <w:rsid w:val="00823FE7"/>
    <w:rsid w:val="008260B1"/>
    <w:rsid w:val="00831831"/>
    <w:rsid w:val="00832A59"/>
    <w:rsid w:val="0083411D"/>
    <w:rsid w:val="00840301"/>
    <w:rsid w:val="00853B45"/>
    <w:rsid w:val="008631EB"/>
    <w:rsid w:val="00867AB0"/>
    <w:rsid w:val="00877E50"/>
    <w:rsid w:val="00881093"/>
    <w:rsid w:val="008830DD"/>
    <w:rsid w:val="008A6B33"/>
    <w:rsid w:val="008B6019"/>
    <w:rsid w:val="008B70B3"/>
    <w:rsid w:val="008C1579"/>
    <w:rsid w:val="008D113F"/>
    <w:rsid w:val="008E288D"/>
    <w:rsid w:val="008F10AF"/>
    <w:rsid w:val="00901A3A"/>
    <w:rsid w:val="009035AB"/>
    <w:rsid w:val="0090579E"/>
    <w:rsid w:val="00910645"/>
    <w:rsid w:val="00912419"/>
    <w:rsid w:val="009129F5"/>
    <w:rsid w:val="00913674"/>
    <w:rsid w:val="00915D1A"/>
    <w:rsid w:val="00934567"/>
    <w:rsid w:val="00936C8B"/>
    <w:rsid w:val="009541FD"/>
    <w:rsid w:val="00954299"/>
    <w:rsid w:val="00960965"/>
    <w:rsid w:val="00981A37"/>
    <w:rsid w:val="009909AC"/>
    <w:rsid w:val="009919B2"/>
    <w:rsid w:val="00995F6F"/>
    <w:rsid w:val="009972F0"/>
    <w:rsid w:val="00997C5A"/>
    <w:rsid w:val="00997E24"/>
    <w:rsid w:val="009B0B57"/>
    <w:rsid w:val="009B1270"/>
    <w:rsid w:val="009C0A7C"/>
    <w:rsid w:val="009C394F"/>
    <w:rsid w:val="009D10F0"/>
    <w:rsid w:val="009D2821"/>
    <w:rsid w:val="009D449F"/>
    <w:rsid w:val="009D71E2"/>
    <w:rsid w:val="009E086E"/>
    <w:rsid w:val="009F0D5D"/>
    <w:rsid w:val="009F0E23"/>
    <w:rsid w:val="00A05693"/>
    <w:rsid w:val="00A105C5"/>
    <w:rsid w:val="00A1772B"/>
    <w:rsid w:val="00A304F9"/>
    <w:rsid w:val="00A31757"/>
    <w:rsid w:val="00A3251D"/>
    <w:rsid w:val="00A3499D"/>
    <w:rsid w:val="00A368DD"/>
    <w:rsid w:val="00A42ACE"/>
    <w:rsid w:val="00A505A0"/>
    <w:rsid w:val="00A50664"/>
    <w:rsid w:val="00A579AF"/>
    <w:rsid w:val="00A6545B"/>
    <w:rsid w:val="00A666A0"/>
    <w:rsid w:val="00A748F2"/>
    <w:rsid w:val="00A757DB"/>
    <w:rsid w:val="00A759E7"/>
    <w:rsid w:val="00A918F3"/>
    <w:rsid w:val="00A93F2D"/>
    <w:rsid w:val="00A951EF"/>
    <w:rsid w:val="00AC14FA"/>
    <w:rsid w:val="00AC61B9"/>
    <w:rsid w:val="00AC71C8"/>
    <w:rsid w:val="00AD5E04"/>
    <w:rsid w:val="00AD5F1D"/>
    <w:rsid w:val="00AD7545"/>
    <w:rsid w:val="00B04C9F"/>
    <w:rsid w:val="00B05E77"/>
    <w:rsid w:val="00B11285"/>
    <w:rsid w:val="00B1135F"/>
    <w:rsid w:val="00B16CC7"/>
    <w:rsid w:val="00B21A71"/>
    <w:rsid w:val="00B22255"/>
    <w:rsid w:val="00B233F8"/>
    <w:rsid w:val="00B23A0D"/>
    <w:rsid w:val="00B31ACC"/>
    <w:rsid w:val="00B3640D"/>
    <w:rsid w:val="00B41E22"/>
    <w:rsid w:val="00B5057B"/>
    <w:rsid w:val="00B577A5"/>
    <w:rsid w:val="00B6231A"/>
    <w:rsid w:val="00B628F6"/>
    <w:rsid w:val="00B62999"/>
    <w:rsid w:val="00B65A51"/>
    <w:rsid w:val="00B67718"/>
    <w:rsid w:val="00B9249B"/>
    <w:rsid w:val="00BA0764"/>
    <w:rsid w:val="00BB7DFD"/>
    <w:rsid w:val="00BE15CE"/>
    <w:rsid w:val="00BE1E04"/>
    <w:rsid w:val="00BF03A7"/>
    <w:rsid w:val="00BF30BC"/>
    <w:rsid w:val="00BF5D92"/>
    <w:rsid w:val="00C01CB1"/>
    <w:rsid w:val="00C06361"/>
    <w:rsid w:val="00C109AE"/>
    <w:rsid w:val="00C11704"/>
    <w:rsid w:val="00C16A15"/>
    <w:rsid w:val="00C20194"/>
    <w:rsid w:val="00C228AD"/>
    <w:rsid w:val="00C27B62"/>
    <w:rsid w:val="00C34F23"/>
    <w:rsid w:val="00C45E9A"/>
    <w:rsid w:val="00C50F4D"/>
    <w:rsid w:val="00C51953"/>
    <w:rsid w:val="00C521B4"/>
    <w:rsid w:val="00C544D0"/>
    <w:rsid w:val="00C56712"/>
    <w:rsid w:val="00C57A99"/>
    <w:rsid w:val="00C660B1"/>
    <w:rsid w:val="00C70ED8"/>
    <w:rsid w:val="00C72D1C"/>
    <w:rsid w:val="00C94B9A"/>
    <w:rsid w:val="00C96D9F"/>
    <w:rsid w:val="00CA1184"/>
    <w:rsid w:val="00CA5333"/>
    <w:rsid w:val="00CA53ED"/>
    <w:rsid w:val="00CB12FB"/>
    <w:rsid w:val="00CC172C"/>
    <w:rsid w:val="00CD02A3"/>
    <w:rsid w:val="00CD2D5A"/>
    <w:rsid w:val="00CD341B"/>
    <w:rsid w:val="00CE14BD"/>
    <w:rsid w:val="00CE2838"/>
    <w:rsid w:val="00CE6A79"/>
    <w:rsid w:val="00CF5D03"/>
    <w:rsid w:val="00D021C7"/>
    <w:rsid w:val="00D03A32"/>
    <w:rsid w:val="00D07139"/>
    <w:rsid w:val="00D13680"/>
    <w:rsid w:val="00D20738"/>
    <w:rsid w:val="00D253AE"/>
    <w:rsid w:val="00D27C41"/>
    <w:rsid w:val="00D402DF"/>
    <w:rsid w:val="00D43B72"/>
    <w:rsid w:val="00D43DBD"/>
    <w:rsid w:val="00D44364"/>
    <w:rsid w:val="00D475E4"/>
    <w:rsid w:val="00D62DDF"/>
    <w:rsid w:val="00D801C0"/>
    <w:rsid w:val="00DA2409"/>
    <w:rsid w:val="00DA6C87"/>
    <w:rsid w:val="00DB1CA1"/>
    <w:rsid w:val="00DB68C9"/>
    <w:rsid w:val="00DC0037"/>
    <w:rsid w:val="00DC40EC"/>
    <w:rsid w:val="00DC7582"/>
    <w:rsid w:val="00DD0B28"/>
    <w:rsid w:val="00DD1498"/>
    <w:rsid w:val="00DE0706"/>
    <w:rsid w:val="00DF304D"/>
    <w:rsid w:val="00DF6BE6"/>
    <w:rsid w:val="00E028F2"/>
    <w:rsid w:val="00E02970"/>
    <w:rsid w:val="00E06241"/>
    <w:rsid w:val="00E06436"/>
    <w:rsid w:val="00E16213"/>
    <w:rsid w:val="00E231EC"/>
    <w:rsid w:val="00E263BE"/>
    <w:rsid w:val="00E358E0"/>
    <w:rsid w:val="00E402AB"/>
    <w:rsid w:val="00E405D7"/>
    <w:rsid w:val="00E417B5"/>
    <w:rsid w:val="00E539EC"/>
    <w:rsid w:val="00E60F6E"/>
    <w:rsid w:val="00E66761"/>
    <w:rsid w:val="00E66845"/>
    <w:rsid w:val="00E749E6"/>
    <w:rsid w:val="00E84FB5"/>
    <w:rsid w:val="00EA2D55"/>
    <w:rsid w:val="00EB40D9"/>
    <w:rsid w:val="00EB7A3F"/>
    <w:rsid w:val="00EC058C"/>
    <w:rsid w:val="00EC5006"/>
    <w:rsid w:val="00ED2719"/>
    <w:rsid w:val="00ED5D9F"/>
    <w:rsid w:val="00ED5E9E"/>
    <w:rsid w:val="00EE01BE"/>
    <w:rsid w:val="00EE0CAA"/>
    <w:rsid w:val="00EE15CF"/>
    <w:rsid w:val="00EE474F"/>
    <w:rsid w:val="00EF06C3"/>
    <w:rsid w:val="00EF1EDC"/>
    <w:rsid w:val="00EF6CA2"/>
    <w:rsid w:val="00F01AC7"/>
    <w:rsid w:val="00F05E57"/>
    <w:rsid w:val="00F078ED"/>
    <w:rsid w:val="00F12B85"/>
    <w:rsid w:val="00F21934"/>
    <w:rsid w:val="00F25587"/>
    <w:rsid w:val="00F3003E"/>
    <w:rsid w:val="00F32854"/>
    <w:rsid w:val="00F34A60"/>
    <w:rsid w:val="00F41486"/>
    <w:rsid w:val="00F51FA6"/>
    <w:rsid w:val="00F57CB7"/>
    <w:rsid w:val="00F60BF6"/>
    <w:rsid w:val="00F62E8B"/>
    <w:rsid w:val="00F66880"/>
    <w:rsid w:val="00F71279"/>
    <w:rsid w:val="00F83356"/>
    <w:rsid w:val="00F87828"/>
    <w:rsid w:val="00F93744"/>
    <w:rsid w:val="00F95966"/>
    <w:rsid w:val="00FA4AE7"/>
    <w:rsid w:val="00FB194C"/>
    <w:rsid w:val="00FB305C"/>
    <w:rsid w:val="00FB6ECF"/>
    <w:rsid w:val="00FC7224"/>
    <w:rsid w:val="00FD28BE"/>
    <w:rsid w:val="00FE23A5"/>
    <w:rsid w:val="00FE53F2"/>
    <w:rsid w:val="00FE55F8"/>
    <w:rsid w:val="00FF317B"/>
    <w:rsid w:val="00F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E00B3F"/>
  <w15:chartTrackingRefBased/>
  <w15:docId w15:val="{5CFD2F79-267D-4F98-BA09-ED472269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93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4E0A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0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0764"/>
  </w:style>
  <w:style w:type="paragraph" w:styleId="Rodap">
    <w:name w:val="footer"/>
    <w:basedOn w:val="Normal"/>
    <w:link w:val="RodapChar"/>
    <w:uiPriority w:val="99"/>
    <w:unhideWhenUsed/>
    <w:rsid w:val="00BA0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764"/>
  </w:style>
  <w:style w:type="character" w:styleId="Hyperlink">
    <w:name w:val="Hyperlink"/>
    <w:basedOn w:val="Fontepargpadro"/>
    <w:uiPriority w:val="99"/>
    <w:unhideWhenUsed/>
    <w:rsid w:val="003D603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E33A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6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68C9"/>
    <w:rPr>
      <w:rFonts w:ascii="Segoe UI" w:hAnsi="Segoe UI" w:cs="Segoe UI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B41E22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41E22"/>
    <w:rPr>
      <w:rFonts w:eastAsiaTheme="minorEastAsia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4E0A5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5966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5966"/>
    <w:rPr>
      <w:rFonts w:eastAsiaTheme="minorEastAsia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95966"/>
    <w:rPr>
      <w:vertAlign w:val="superscript"/>
    </w:rPr>
  </w:style>
  <w:style w:type="table" w:styleId="Tabelacomgrade">
    <w:name w:val="Table Grid"/>
    <w:basedOn w:val="Tabelanormal"/>
    <w:uiPriority w:val="59"/>
    <w:rsid w:val="00B16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93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10742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72D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aobernardo.sp.gov.br/web/transparencia/parecer-previo-e-julgamento-das-contas-anuais" TargetMode="External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obernardo.sp.gov.br/web/transparencia/relatorios-de-responsabilidade-fisc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01C6A-010A-4921-A209-2D1BC887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2094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DO CONTROLE INTERNO</vt:lpstr>
    </vt:vector>
  </TitlesOfParts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DO CONTROLE INTERNO</dc:title>
  <dc:subject>TEMA: ANÁLISE COMPARATIVA DOS INDICADORES FINANCEIROS</dc:subject>
  <dc:creator>Letícia Rita de Souza</dc:creator>
  <cp:keywords/>
  <dc:description/>
  <cp:lastModifiedBy>Igor De Almeida Dias</cp:lastModifiedBy>
  <cp:revision>16</cp:revision>
  <cp:lastPrinted>2022-01-10T18:58:00Z</cp:lastPrinted>
  <dcterms:created xsi:type="dcterms:W3CDTF">2022-12-22T18:32:00Z</dcterms:created>
  <dcterms:modified xsi:type="dcterms:W3CDTF">2022-12-26T17:11:00Z</dcterms:modified>
</cp:coreProperties>
</file>